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32B35" w14:textId="4475FFD7" w:rsidR="002B72AC" w:rsidRPr="00FC2C8D" w:rsidRDefault="00CE6894" w:rsidP="004C3264">
      <w:pPr>
        <w:spacing w:after="0" w:line="240" w:lineRule="auto"/>
        <w:jc w:val="center"/>
        <w:rPr>
          <w:rStyle w:val="rvts0"/>
          <w:rFonts w:ascii="Times New Roman" w:eastAsia="Times New Roman" w:hAnsi="Times New Roman" w:cs="Times New Roman"/>
          <w:bCs/>
          <w:sz w:val="24"/>
          <w:szCs w:val="24"/>
          <w:lang w:val="en-US" w:eastAsia="uk-UA"/>
        </w:rPr>
      </w:pPr>
      <w:r w:rsidRPr="00FC2C8D">
        <w:rPr>
          <w:rFonts w:ascii="Times New Roman" w:eastAsia="Times New Roman" w:hAnsi="Times New Roman" w:cs="Times New Roman"/>
          <w:bCs/>
          <w:sz w:val="24"/>
          <w:szCs w:val="24"/>
          <w:lang w:val="en-US" w:eastAsia="uk-UA"/>
        </w:rPr>
        <w:t xml:space="preserve">  </w:t>
      </w:r>
      <w:proofErr w:type="spellStart"/>
      <w:r w:rsidRPr="00FC2C8D">
        <w:rPr>
          <w:rFonts w:ascii="Times New Roman" w:eastAsia="Times New Roman" w:hAnsi="Times New Roman" w:cs="Times New Roman"/>
          <w:bCs/>
          <w:sz w:val="24"/>
          <w:szCs w:val="24"/>
          <w:lang w:val="ru-RU" w:eastAsia="uk-UA"/>
        </w:rPr>
        <w:t>Управління</w:t>
      </w:r>
      <w:proofErr w:type="spellEnd"/>
      <w:r w:rsidRPr="00FC2C8D">
        <w:rPr>
          <w:rFonts w:ascii="Times New Roman" w:eastAsia="Times New Roman" w:hAnsi="Times New Roman" w:cs="Times New Roman"/>
          <w:bCs/>
          <w:sz w:val="24"/>
          <w:szCs w:val="24"/>
          <w:lang w:val="en-US" w:eastAsia="uk-UA"/>
        </w:rPr>
        <w:t xml:space="preserve"> </w:t>
      </w:r>
      <w:proofErr w:type="spellStart"/>
      <w:r w:rsidRPr="00FC2C8D">
        <w:rPr>
          <w:rFonts w:ascii="Times New Roman" w:eastAsia="Times New Roman" w:hAnsi="Times New Roman" w:cs="Times New Roman"/>
          <w:bCs/>
          <w:sz w:val="24"/>
          <w:szCs w:val="24"/>
          <w:lang w:val="ru-RU" w:eastAsia="uk-UA"/>
        </w:rPr>
        <w:t>освіти</w:t>
      </w:r>
      <w:proofErr w:type="spellEnd"/>
      <w:r w:rsidRPr="00FC2C8D">
        <w:rPr>
          <w:rFonts w:ascii="Times New Roman" w:eastAsia="Times New Roman" w:hAnsi="Times New Roman" w:cs="Times New Roman"/>
          <w:bCs/>
          <w:sz w:val="24"/>
          <w:szCs w:val="24"/>
          <w:lang w:val="en-US" w:eastAsia="uk-UA"/>
        </w:rPr>
        <w:t xml:space="preserve"> </w:t>
      </w:r>
      <w:r w:rsidRPr="00FC2C8D">
        <w:rPr>
          <w:rFonts w:ascii="Times New Roman" w:eastAsia="Times New Roman" w:hAnsi="Times New Roman" w:cs="Times New Roman"/>
          <w:bCs/>
          <w:sz w:val="24"/>
          <w:szCs w:val="24"/>
          <w:lang w:eastAsia="uk-UA"/>
        </w:rPr>
        <w:t>адміністрації</w:t>
      </w:r>
      <w:r w:rsidR="00480681" w:rsidRPr="00FC2C8D">
        <w:rPr>
          <w:rFonts w:ascii="Times New Roman" w:eastAsia="Times New Roman" w:hAnsi="Times New Roman" w:cs="Times New Roman"/>
          <w:bCs/>
          <w:sz w:val="24"/>
          <w:szCs w:val="24"/>
          <w:lang w:eastAsia="uk-UA"/>
        </w:rPr>
        <w:t xml:space="preserve"> </w:t>
      </w:r>
      <w:proofErr w:type="spellStart"/>
      <w:r w:rsidR="00EB793F" w:rsidRPr="00FC2C8D">
        <w:rPr>
          <w:rFonts w:ascii="Times New Roman" w:eastAsia="Times New Roman" w:hAnsi="Times New Roman" w:cs="Times New Roman"/>
          <w:bCs/>
          <w:sz w:val="24"/>
          <w:szCs w:val="24"/>
          <w:lang w:eastAsia="uk-UA"/>
        </w:rPr>
        <w:t>Салтівського</w:t>
      </w:r>
      <w:proofErr w:type="spellEnd"/>
      <w:r w:rsidR="00480681" w:rsidRPr="00FC2C8D">
        <w:rPr>
          <w:rFonts w:ascii="Times New Roman" w:eastAsia="Times New Roman" w:hAnsi="Times New Roman" w:cs="Times New Roman"/>
          <w:bCs/>
          <w:sz w:val="24"/>
          <w:szCs w:val="24"/>
          <w:lang w:eastAsia="uk-UA"/>
        </w:rPr>
        <w:t xml:space="preserve"> району Харківської міської ради</w:t>
      </w:r>
    </w:p>
    <w:p w14:paraId="3B2D7303" w14:textId="24EB876F" w:rsidR="002B72AC" w:rsidRPr="00FC2C8D" w:rsidRDefault="0067797D" w:rsidP="00480681">
      <w:pPr>
        <w:spacing w:before="100" w:beforeAutospacing="1" w:after="0" w:line="240" w:lineRule="auto"/>
        <w:jc w:val="center"/>
        <w:rPr>
          <w:rFonts w:ascii="Times New Roman" w:hAnsi="Times New Roman" w:cs="Times New Roman"/>
          <w:b/>
          <w:bCs/>
          <w:sz w:val="24"/>
          <w:szCs w:val="24"/>
        </w:rPr>
      </w:pPr>
      <w:r w:rsidRPr="00FC2C8D">
        <w:rPr>
          <w:rFonts w:ascii="Times New Roman" w:hAnsi="Times New Roman" w:cs="Times New Roman"/>
          <w:b/>
          <w:bCs/>
          <w:sz w:val="24"/>
          <w:szCs w:val="24"/>
        </w:rPr>
        <w:t>ОБ</w:t>
      </w:r>
      <w:r w:rsidRPr="00FC2C8D">
        <w:rPr>
          <w:rFonts w:ascii="Times New Roman" w:hAnsi="Times New Roman" w:cs="Times New Roman"/>
          <w:b/>
          <w:sz w:val="24"/>
          <w:szCs w:val="24"/>
        </w:rPr>
        <w:t>Ґ</w:t>
      </w:r>
      <w:r w:rsidRPr="00FC2C8D">
        <w:rPr>
          <w:rFonts w:ascii="Times New Roman" w:hAnsi="Times New Roman" w:cs="Times New Roman"/>
          <w:b/>
          <w:bCs/>
          <w:sz w:val="24"/>
          <w:szCs w:val="24"/>
        </w:rPr>
        <w:t xml:space="preserve">РУНТУВАННЯ </w:t>
      </w:r>
    </w:p>
    <w:p w14:paraId="007AA8DF" w14:textId="77777777" w:rsidR="00350776" w:rsidRPr="00FC2C8D" w:rsidRDefault="002B72AC" w:rsidP="00350776">
      <w:pPr>
        <w:spacing w:after="100" w:afterAutospacing="1" w:line="240" w:lineRule="auto"/>
        <w:jc w:val="center"/>
        <w:rPr>
          <w:rStyle w:val="a3"/>
          <w:rFonts w:ascii="Times New Roman" w:hAnsi="Times New Roman" w:cs="Times New Roman"/>
          <w:bCs/>
          <w:sz w:val="24"/>
          <w:szCs w:val="24"/>
        </w:rPr>
      </w:pPr>
      <w:r w:rsidRPr="00FC2C8D">
        <w:rPr>
          <w:rFonts w:ascii="Times New Roman" w:hAnsi="Times New Roman" w:cs="Times New Roman"/>
          <w:bCs/>
          <w:sz w:val="24"/>
          <w:szCs w:val="24"/>
        </w:rPr>
        <w:t xml:space="preserve">технічних та якісних характеристик </w:t>
      </w:r>
      <w:r w:rsidR="002173DB" w:rsidRPr="00FC2C8D">
        <w:rPr>
          <w:rFonts w:ascii="Times New Roman" w:hAnsi="Times New Roman" w:cs="Times New Roman"/>
          <w:bCs/>
          <w:sz w:val="24"/>
          <w:szCs w:val="24"/>
        </w:rPr>
        <w:t>предмета закупівлі</w:t>
      </w:r>
      <w:r w:rsidRPr="00FC2C8D">
        <w:rPr>
          <w:rFonts w:ascii="Times New Roman" w:hAnsi="Times New Roman" w:cs="Times New Roman"/>
          <w:bCs/>
          <w:sz w:val="24"/>
          <w:szCs w:val="24"/>
        </w:rPr>
        <w:t>,</w:t>
      </w:r>
      <w:r w:rsidRPr="00FC2C8D">
        <w:rPr>
          <w:rFonts w:ascii="Times New Roman" w:hAnsi="Times New Roman" w:cs="Times New Roman"/>
          <w:b/>
          <w:sz w:val="24"/>
          <w:szCs w:val="24"/>
        </w:rPr>
        <w:t xml:space="preserve"> </w:t>
      </w:r>
      <w:r w:rsidRPr="00FC2C8D">
        <w:rPr>
          <w:rFonts w:ascii="Times New Roman" w:hAnsi="Times New Roman" w:cs="Times New Roman"/>
          <w:bCs/>
          <w:sz w:val="24"/>
          <w:szCs w:val="24"/>
        </w:rPr>
        <w:t>розміру бюджетного призначення, очікуваної вартості предмета закупівлі</w:t>
      </w:r>
    </w:p>
    <w:p w14:paraId="6E6EFBAB" w14:textId="7CAD1C25" w:rsidR="00350776" w:rsidRPr="00FC2C8D" w:rsidRDefault="00350776" w:rsidP="00350776">
      <w:pPr>
        <w:spacing w:after="100" w:afterAutospacing="1" w:line="240" w:lineRule="auto"/>
        <w:jc w:val="center"/>
        <w:rPr>
          <w:rFonts w:ascii="Times New Roman" w:hAnsi="Times New Roman" w:cs="Times New Roman"/>
          <w:b/>
          <w:sz w:val="24"/>
          <w:szCs w:val="24"/>
          <w:u w:val="single"/>
        </w:rPr>
      </w:pPr>
      <w:r w:rsidRPr="00FC2C8D">
        <w:rPr>
          <w:rFonts w:ascii="Times New Roman" w:hAnsi="Times New Roman" w:cs="Times New Roman"/>
          <w:sz w:val="24"/>
          <w:szCs w:val="24"/>
        </w:rPr>
        <w:t>(відповідно до пункту 4</w:t>
      </w:r>
      <w:r w:rsidRPr="00FC2C8D">
        <w:rPr>
          <w:rFonts w:ascii="Times New Roman" w:hAnsi="Times New Roman" w:cs="Times New Roman"/>
          <w:sz w:val="24"/>
          <w:szCs w:val="24"/>
          <w:vertAlign w:val="superscript"/>
        </w:rPr>
        <w:t xml:space="preserve">1 </w:t>
      </w:r>
      <w:r w:rsidRPr="00FC2C8D">
        <w:rPr>
          <w:rFonts w:ascii="Times New Roman" w:hAnsi="Times New Roman" w:cs="Times New Roman"/>
          <w:sz w:val="24"/>
          <w:szCs w:val="24"/>
        </w:rPr>
        <w:t xml:space="preserve">постанови Кабінету Міністрів України від 11.10.2016 № 710 </w:t>
      </w:r>
      <w:r w:rsidRPr="00FC2C8D">
        <w:rPr>
          <w:rFonts w:ascii="Times New Roman" w:hAnsi="Times New Roman" w:cs="Times New Roman"/>
          <w:sz w:val="24"/>
          <w:szCs w:val="24"/>
        </w:rPr>
        <w:br/>
        <w:t>«Про ефективне використання державних коштів» (зі змінами))</w:t>
      </w:r>
    </w:p>
    <w:p w14:paraId="7E056E33" w14:textId="2EF7AB2F" w:rsidR="00480681" w:rsidRPr="00FC2C8D" w:rsidRDefault="00480681" w:rsidP="00350776">
      <w:pPr>
        <w:spacing w:before="100" w:beforeAutospacing="1" w:after="100" w:afterAutospacing="1" w:line="240" w:lineRule="auto"/>
        <w:jc w:val="center"/>
        <w:rPr>
          <w:rFonts w:ascii="Times New Roman" w:eastAsia="Times New Roman" w:hAnsi="Times New Roman" w:cs="Times New Roman"/>
          <w:bCs/>
          <w:sz w:val="24"/>
          <w:szCs w:val="24"/>
          <w:lang w:eastAsia="uk-UA"/>
        </w:rPr>
      </w:pPr>
      <w:r w:rsidRPr="00FC2C8D">
        <w:rPr>
          <w:rFonts w:ascii="Times New Roman" w:hAnsi="Times New Roman" w:cs="Times New Roman"/>
          <w:b/>
          <w:sz w:val="24"/>
          <w:szCs w:val="24"/>
          <w:u w:val="single"/>
        </w:rPr>
        <w:t>Найменування</w:t>
      </w:r>
      <w:r w:rsidR="007F6581" w:rsidRPr="00FC2C8D">
        <w:rPr>
          <w:rFonts w:ascii="Times New Roman" w:hAnsi="Times New Roman" w:cs="Times New Roman"/>
          <w:b/>
          <w:sz w:val="24"/>
          <w:szCs w:val="24"/>
          <w:u w:val="single"/>
        </w:rPr>
        <w:t xml:space="preserve"> замовника</w:t>
      </w:r>
      <w:r w:rsidR="00663DEA" w:rsidRPr="00FC2C8D">
        <w:rPr>
          <w:rFonts w:ascii="Times New Roman" w:hAnsi="Times New Roman" w:cs="Times New Roman"/>
          <w:sz w:val="24"/>
          <w:szCs w:val="24"/>
          <w:u w:val="single"/>
        </w:rPr>
        <w:t>:</w:t>
      </w:r>
      <w:r w:rsidRPr="00FC2C8D">
        <w:rPr>
          <w:rFonts w:ascii="Times New Roman" w:hAnsi="Times New Roman" w:cs="Times New Roman"/>
          <w:sz w:val="24"/>
          <w:szCs w:val="24"/>
        </w:rPr>
        <w:t xml:space="preserve"> </w:t>
      </w:r>
      <w:r w:rsidR="00CE6894" w:rsidRPr="00FC2C8D">
        <w:rPr>
          <w:rFonts w:ascii="Times New Roman" w:eastAsia="Times New Roman" w:hAnsi="Times New Roman" w:cs="Times New Roman"/>
          <w:bCs/>
          <w:sz w:val="24"/>
          <w:szCs w:val="24"/>
          <w:lang w:eastAsia="uk-UA"/>
        </w:rPr>
        <w:t xml:space="preserve">Управління освіти адміністрації </w:t>
      </w:r>
      <w:proofErr w:type="spellStart"/>
      <w:r w:rsidR="00CE6894" w:rsidRPr="00FC2C8D">
        <w:rPr>
          <w:rFonts w:ascii="Times New Roman" w:eastAsia="Times New Roman" w:hAnsi="Times New Roman" w:cs="Times New Roman"/>
          <w:bCs/>
          <w:sz w:val="24"/>
          <w:szCs w:val="24"/>
          <w:lang w:eastAsia="uk-UA"/>
        </w:rPr>
        <w:t>Салтівського</w:t>
      </w:r>
      <w:proofErr w:type="spellEnd"/>
      <w:r w:rsidR="00CE6894" w:rsidRPr="00FC2C8D">
        <w:rPr>
          <w:rFonts w:ascii="Times New Roman" w:eastAsia="Times New Roman" w:hAnsi="Times New Roman" w:cs="Times New Roman"/>
          <w:bCs/>
          <w:sz w:val="24"/>
          <w:szCs w:val="24"/>
          <w:lang w:eastAsia="uk-UA"/>
        </w:rPr>
        <w:t xml:space="preserve"> району Харківської міської ради </w:t>
      </w:r>
    </w:p>
    <w:p w14:paraId="006B167B" w14:textId="1C26D1DA" w:rsidR="00480681" w:rsidRPr="00FC2C8D" w:rsidRDefault="00480681" w:rsidP="00272298">
      <w:pPr>
        <w:spacing w:line="240" w:lineRule="auto"/>
        <w:ind w:firstLine="567"/>
        <w:jc w:val="both"/>
        <w:rPr>
          <w:rStyle w:val="a3"/>
          <w:rFonts w:ascii="Times New Roman" w:hAnsi="Times New Roman" w:cs="Times New Roman"/>
          <w:bCs/>
          <w:i w:val="0"/>
          <w:sz w:val="24"/>
          <w:szCs w:val="24"/>
        </w:rPr>
      </w:pPr>
      <w:r w:rsidRPr="00FC2C8D">
        <w:rPr>
          <w:rFonts w:ascii="Times New Roman" w:hAnsi="Times New Roman" w:cs="Times New Roman"/>
          <w:b/>
          <w:sz w:val="24"/>
          <w:szCs w:val="24"/>
          <w:u w:val="single"/>
        </w:rPr>
        <w:t>Місцезнаходження</w:t>
      </w:r>
      <w:r w:rsidR="007F6581" w:rsidRPr="00FC2C8D">
        <w:rPr>
          <w:rFonts w:ascii="Times New Roman" w:hAnsi="Times New Roman" w:cs="Times New Roman"/>
          <w:b/>
          <w:sz w:val="24"/>
          <w:szCs w:val="24"/>
          <w:u w:val="single"/>
        </w:rPr>
        <w:t xml:space="preserve"> замовника</w:t>
      </w:r>
      <w:r w:rsidR="00663DEA" w:rsidRPr="00FC2C8D">
        <w:rPr>
          <w:rFonts w:ascii="Times New Roman" w:hAnsi="Times New Roman" w:cs="Times New Roman"/>
          <w:sz w:val="24"/>
          <w:szCs w:val="24"/>
          <w:u w:val="single"/>
        </w:rPr>
        <w:t>:</w:t>
      </w:r>
      <w:r w:rsidRPr="00FC2C8D">
        <w:rPr>
          <w:rFonts w:ascii="Times New Roman" w:hAnsi="Times New Roman" w:cs="Times New Roman"/>
          <w:sz w:val="24"/>
          <w:szCs w:val="24"/>
        </w:rPr>
        <w:t xml:space="preserve"> </w:t>
      </w:r>
      <w:r w:rsidR="00CE6894" w:rsidRPr="00FC2C8D">
        <w:rPr>
          <w:rFonts w:ascii="Times New Roman" w:hAnsi="Times New Roman" w:cs="Times New Roman"/>
          <w:bCs/>
          <w:sz w:val="24"/>
          <w:szCs w:val="24"/>
        </w:rPr>
        <w:t>61146</w:t>
      </w:r>
      <w:r w:rsidRPr="00FC2C8D">
        <w:rPr>
          <w:rFonts w:ascii="Times New Roman" w:hAnsi="Times New Roman" w:cs="Times New Roman"/>
          <w:bCs/>
          <w:sz w:val="24"/>
          <w:szCs w:val="24"/>
        </w:rPr>
        <w:t xml:space="preserve">, Україна, Харківська область, м. Харків, </w:t>
      </w:r>
      <w:r w:rsidR="006C2F2B" w:rsidRPr="00FC2C8D">
        <w:rPr>
          <w:rFonts w:ascii="Times New Roman" w:hAnsi="Times New Roman" w:cs="Times New Roman"/>
          <w:bCs/>
          <w:sz w:val="24"/>
          <w:szCs w:val="24"/>
        </w:rPr>
        <w:br/>
      </w:r>
      <w:r w:rsidR="007D5C32" w:rsidRPr="00FC2C8D">
        <w:rPr>
          <w:rFonts w:ascii="Times New Roman" w:hAnsi="Times New Roman" w:cs="Times New Roman"/>
          <w:bCs/>
          <w:sz w:val="24"/>
          <w:szCs w:val="24"/>
        </w:rPr>
        <w:t>вул.</w:t>
      </w:r>
      <w:r w:rsidR="00CE6894" w:rsidRPr="00FC2C8D">
        <w:rPr>
          <w:rFonts w:ascii="Times New Roman" w:hAnsi="Times New Roman" w:cs="Times New Roman"/>
          <w:bCs/>
          <w:sz w:val="24"/>
          <w:szCs w:val="24"/>
        </w:rPr>
        <w:t xml:space="preserve"> </w:t>
      </w:r>
      <w:proofErr w:type="spellStart"/>
      <w:r w:rsidR="00CE6894" w:rsidRPr="00FC2C8D">
        <w:rPr>
          <w:rFonts w:ascii="Times New Roman" w:hAnsi="Times New Roman" w:cs="Times New Roman"/>
          <w:bCs/>
          <w:sz w:val="24"/>
          <w:szCs w:val="24"/>
        </w:rPr>
        <w:t>Валентинівська</w:t>
      </w:r>
      <w:proofErr w:type="spellEnd"/>
      <w:r w:rsidR="00CE6894" w:rsidRPr="00FC2C8D">
        <w:rPr>
          <w:rFonts w:ascii="Times New Roman" w:hAnsi="Times New Roman" w:cs="Times New Roman"/>
          <w:bCs/>
          <w:sz w:val="24"/>
          <w:szCs w:val="24"/>
        </w:rPr>
        <w:t>, буд. 27-Г</w:t>
      </w:r>
    </w:p>
    <w:p w14:paraId="274A1260" w14:textId="27C157B0" w:rsidR="00480681" w:rsidRPr="00FC2C8D" w:rsidRDefault="00480681" w:rsidP="00272298">
      <w:pPr>
        <w:spacing w:line="240" w:lineRule="auto"/>
        <w:ind w:firstLine="567"/>
        <w:jc w:val="both"/>
        <w:rPr>
          <w:rStyle w:val="a3"/>
          <w:rFonts w:ascii="Times New Roman" w:hAnsi="Times New Roman" w:cs="Times New Roman"/>
          <w:bCs/>
          <w:i w:val="0"/>
          <w:sz w:val="24"/>
          <w:szCs w:val="24"/>
        </w:rPr>
      </w:pPr>
      <w:r w:rsidRPr="00FC2C8D">
        <w:rPr>
          <w:rStyle w:val="a3"/>
          <w:rFonts w:ascii="Times New Roman" w:hAnsi="Times New Roman" w:cs="Times New Roman"/>
          <w:b/>
          <w:bCs/>
          <w:i w:val="0"/>
          <w:sz w:val="24"/>
          <w:szCs w:val="24"/>
          <w:u w:val="single"/>
        </w:rPr>
        <w:t>Ідентифікаційний код замовника в Єдиному державному реєстрі юридичних осіб, фізичних осіб — підпр</w:t>
      </w:r>
      <w:r w:rsidR="00663DEA" w:rsidRPr="00FC2C8D">
        <w:rPr>
          <w:rStyle w:val="a3"/>
          <w:rFonts w:ascii="Times New Roman" w:hAnsi="Times New Roman" w:cs="Times New Roman"/>
          <w:b/>
          <w:bCs/>
          <w:i w:val="0"/>
          <w:sz w:val="24"/>
          <w:szCs w:val="24"/>
          <w:u w:val="single"/>
        </w:rPr>
        <w:t>иємців та громадських формувань</w:t>
      </w:r>
      <w:r w:rsidR="00663DEA" w:rsidRPr="00FC2C8D">
        <w:rPr>
          <w:rStyle w:val="a3"/>
          <w:rFonts w:ascii="Times New Roman" w:hAnsi="Times New Roman" w:cs="Times New Roman"/>
          <w:bCs/>
          <w:i w:val="0"/>
          <w:sz w:val="24"/>
          <w:szCs w:val="24"/>
          <w:u w:val="single"/>
        </w:rPr>
        <w:t>:</w:t>
      </w:r>
      <w:r w:rsidRPr="00FC2C8D">
        <w:rPr>
          <w:rStyle w:val="a3"/>
          <w:rFonts w:ascii="Times New Roman" w:hAnsi="Times New Roman" w:cs="Times New Roman"/>
          <w:bCs/>
          <w:i w:val="0"/>
          <w:sz w:val="24"/>
          <w:szCs w:val="24"/>
        </w:rPr>
        <w:t xml:space="preserve"> </w:t>
      </w:r>
      <w:r w:rsidR="00CE6894" w:rsidRPr="00FC2C8D">
        <w:rPr>
          <w:rStyle w:val="a3"/>
          <w:rFonts w:ascii="Times New Roman" w:hAnsi="Times New Roman" w:cs="Times New Roman"/>
          <w:bCs/>
          <w:i w:val="0"/>
          <w:sz w:val="24"/>
          <w:szCs w:val="24"/>
        </w:rPr>
        <w:t>02146334</w:t>
      </w:r>
    </w:p>
    <w:p w14:paraId="1AD9F572" w14:textId="77777777" w:rsidR="00AB46F2" w:rsidRPr="00FC2C8D" w:rsidRDefault="006D29E6" w:rsidP="0051292C">
      <w:pPr>
        <w:spacing w:line="240" w:lineRule="auto"/>
        <w:ind w:firstLine="567"/>
        <w:jc w:val="both"/>
        <w:rPr>
          <w:rFonts w:ascii="Times New Roman" w:hAnsi="Times New Roman" w:cs="Times New Roman"/>
          <w:sz w:val="24"/>
          <w:szCs w:val="24"/>
        </w:rPr>
      </w:pPr>
      <w:r w:rsidRPr="00FC2C8D">
        <w:rPr>
          <w:rStyle w:val="a3"/>
          <w:rFonts w:ascii="Times New Roman" w:hAnsi="Times New Roman" w:cs="Times New Roman"/>
          <w:b/>
          <w:bCs/>
          <w:i w:val="0"/>
          <w:sz w:val="24"/>
          <w:szCs w:val="24"/>
          <w:u w:val="single"/>
        </w:rPr>
        <w:t>К</w:t>
      </w:r>
      <w:r w:rsidR="00F9105C" w:rsidRPr="00FC2C8D">
        <w:rPr>
          <w:rStyle w:val="a3"/>
          <w:rFonts w:ascii="Times New Roman" w:hAnsi="Times New Roman" w:cs="Times New Roman"/>
          <w:b/>
          <w:bCs/>
          <w:i w:val="0"/>
          <w:sz w:val="24"/>
          <w:szCs w:val="24"/>
          <w:u w:val="single"/>
        </w:rPr>
        <w:t>атегорія</w:t>
      </w:r>
      <w:r w:rsidRPr="00FC2C8D">
        <w:rPr>
          <w:rStyle w:val="a3"/>
          <w:rFonts w:ascii="Times New Roman" w:hAnsi="Times New Roman" w:cs="Times New Roman"/>
          <w:b/>
          <w:bCs/>
          <w:i w:val="0"/>
          <w:sz w:val="24"/>
          <w:szCs w:val="24"/>
          <w:u w:val="single"/>
        </w:rPr>
        <w:t xml:space="preserve"> замовника</w:t>
      </w:r>
      <w:r w:rsidR="00663DEA" w:rsidRPr="00FC2C8D">
        <w:rPr>
          <w:rStyle w:val="a3"/>
          <w:rFonts w:ascii="Times New Roman" w:hAnsi="Times New Roman" w:cs="Times New Roman"/>
          <w:bCs/>
          <w:i w:val="0"/>
          <w:sz w:val="24"/>
          <w:szCs w:val="24"/>
          <w:u w:val="single"/>
        </w:rPr>
        <w:t>:</w:t>
      </w:r>
      <w:r w:rsidR="002B72AC" w:rsidRPr="00FC2C8D">
        <w:rPr>
          <w:rStyle w:val="a3"/>
          <w:rFonts w:ascii="Times New Roman" w:hAnsi="Times New Roman" w:cs="Times New Roman"/>
          <w:bCs/>
          <w:i w:val="0"/>
          <w:sz w:val="24"/>
          <w:szCs w:val="24"/>
        </w:rPr>
        <w:t xml:space="preserve"> </w:t>
      </w:r>
      <w:r w:rsidR="00AB46F2" w:rsidRPr="00FC2C8D">
        <w:rPr>
          <w:rFonts w:ascii="Times New Roman" w:hAnsi="Times New Roman" w:cs="Times New Roman"/>
          <w:sz w:val="24"/>
          <w:szCs w:val="24"/>
        </w:rPr>
        <w:t>Юридична особа, яка забезпечує потреби держави або територіальної громади</w:t>
      </w:r>
    </w:p>
    <w:p w14:paraId="770FABDF" w14:textId="77777777" w:rsidR="00FC2C8D" w:rsidRPr="00FC2C8D" w:rsidRDefault="002B72AC" w:rsidP="00FC2C8D">
      <w:pPr>
        <w:spacing w:after="0" w:line="240" w:lineRule="auto"/>
        <w:jc w:val="center"/>
        <w:rPr>
          <w:rFonts w:ascii="Times New Roman" w:eastAsia="Times New Roman" w:hAnsi="Times New Roman" w:cs="Times New Roman"/>
          <w:bCs/>
          <w:sz w:val="24"/>
          <w:szCs w:val="24"/>
        </w:rPr>
      </w:pPr>
      <w:r w:rsidRPr="00FC2C8D">
        <w:rPr>
          <w:rFonts w:ascii="Times New Roman" w:eastAsia="Times New Roman" w:hAnsi="Times New Roman" w:cs="Times New Roman"/>
          <w:b/>
          <w:bCs/>
          <w:iCs/>
          <w:sz w:val="24"/>
          <w:szCs w:val="24"/>
          <w:u w:val="single"/>
        </w:rPr>
        <w:t>Назва предмета закупівлі</w:t>
      </w:r>
      <w:r w:rsidRPr="00FC2C8D">
        <w:rPr>
          <w:rFonts w:ascii="Times New Roman" w:eastAsia="Times New Roman" w:hAnsi="Times New Roman" w:cs="Times New Roman"/>
          <w:bCs/>
          <w:iCs/>
          <w:sz w:val="24"/>
          <w:szCs w:val="24"/>
          <w:u w:val="single"/>
        </w:rPr>
        <w:t xml:space="preserve"> </w:t>
      </w:r>
      <w:r w:rsidRPr="00FC2C8D">
        <w:rPr>
          <w:rFonts w:ascii="Times New Roman" w:eastAsia="Times New Roman" w:hAnsi="Times New Roman" w:cs="Times New Roman"/>
          <w:sz w:val="24"/>
          <w:szCs w:val="24"/>
          <w:u w:val="single"/>
        </w:rPr>
        <w:t xml:space="preserve">із зазначенням коду за Єдиним закупівельним словником </w:t>
      </w:r>
      <w:r w:rsidR="00D42AA1" w:rsidRPr="00FC2C8D">
        <w:rPr>
          <w:rFonts w:ascii="Times New Roman" w:eastAsia="Times New Roman" w:hAnsi="Times New Roman" w:cs="Times New Roman"/>
          <w:sz w:val="24"/>
          <w:szCs w:val="24"/>
          <w:u w:val="single"/>
        </w:rPr>
        <w:br/>
      </w:r>
      <w:r w:rsidRPr="00FC2C8D">
        <w:rPr>
          <w:rFonts w:ascii="Times New Roman" w:eastAsia="Times New Roman" w:hAnsi="Times New Roman" w:cs="Times New Roman"/>
          <w:sz w:val="24"/>
          <w:szCs w:val="24"/>
          <w:u w:val="single"/>
        </w:rPr>
        <w:t>(у разі поділу на лоти такі відомості повинні зазначатися стосовно кожного лота) та назви відповідних класифікаторів предмета закупівлі й частин предмета закупівлі (лотів) (за наявності)</w:t>
      </w:r>
      <w:r w:rsidR="00663DEA" w:rsidRPr="00FC2C8D">
        <w:rPr>
          <w:rFonts w:ascii="Times New Roman" w:eastAsia="Times New Roman" w:hAnsi="Times New Roman" w:cs="Times New Roman"/>
          <w:sz w:val="24"/>
          <w:szCs w:val="24"/>
          <w:u w:val="single"/>
        </w:rPr>
        <w:t>:</w:t>
      </w:r>
      <w:r w:rsidR="00480681" w:rsidRPr="00FC2C8D">
        <w:rPr>
          <w:rFonts w:ascii="Times New Roman" w:eastAsia="Times New Roman" w:hAnsi="Times New Roman" w:cs="Times New Roman"/>
          <w:sz w:val="24"/>
          <w:szCs w:val="24"/>
        </w:rPr>
        <w:t xml:space="preserve"> </w:t>
      </w:r>
      <w:bookmarkStart w:id="0" w:name="_Hlk213405566"/>
      <w:r w:rsidR="00FC2C8D" w:rsidRPr="00FC2C8D">
        <w:rPr>
          <w:rFonts w:ascii="Times New Roman" w:eastAsia="Times New Roman" w:hAnsi="Times New Roman" w:cs="Times New Roman"/>
          <w:bCs/>
          <w:sz w:val="24"/>
          <w:szCs w:val="24"/>
        </w:rPr>
        <w:t xml:space="preserve">ДК 021:2015: 37530000-2: Вироби для парків розваг, настільних або кімнатних ігор </w:t>
      </w:r>
    </w:p>
    <w:p w14:paraId="2F417071" w14:textId="77777777" w:rsidR="00FC2C8D" w:rsidRPr="00FC2C8D" w:rsidRDefault="00FC2C8D" w:rsidP="00FC2C8D">
      <w:pPr>
        <w:spacing w:after="0" w:line="240" w:lineRule="auto"/>
        <w:jc w:val="center"/>
        <w:rPr>
          <w:rFonts w:ascii="Times New Roman" w:eastAsia="Times New Roman" w:hAnsi="Times New Roman" w:cs="Times New Roman"/>
          <w:b/>
          <w:sz w:val="24"/>
          <w:szCs w:val="24"/>
        </w:rPr>
      </w:pPr>
      <w:r w:rsidRPr="00FC2C8D">
        <w:rPr>
          <w:rFonts w:ascii="Times New Roman" w:eastAsia="Times New Roman" w:hAnsi="Times New Roman" w:cs="Times New Roman"/>
          <w:bCs/>
          <w:sz w:val="24"/>
          <w:szCs w:val="24"/>
        </w:rPr>
        <w:t>(</w:t>
      </w:r>
      <w:r w:rsidRPr="00FC2C8D">
        <w:rPr>
          <w:rFonts w:ascii="Times New Roman" w:eastAsia="Times New Roman" w:hAnsi="Times New Roman" w:cs="Times New Roman"/>
          <w:sz w:val="24"/>
          <w:szCs w:val="24"/>
        </w:rPr>
        <w:t>Ігровий комплекс №1</w:t>
      </w:r>
      <w:r w:rsidRPr="00FC2C8D">
        <w:rPr>
          <w:rFonts w:ascii="Times New Roman" w:eastAsia="Times New Roman" w:hAnsi="Times New Roman" w:cs="Times New Roman"/>
          <w:bCs/>
          <w:sz w:val="24"/>
          <w:szCs w:val="24"/>
        </w:rPr>
        <w:t>; Гойдалка-балансир №1;</w:t>
      </w:r>
      <w:r w:rsidRPr="00FC2C8D">
        <w:rPr>
          <w:rFonts w:ascii="Times New Roman" w:eastAsia="Times New Roman" w:hAnsi="Times New Roman" w:cs="Times New Roman"/>
          <w:sz w:val="24"/>
          <w:szCs w:val="24"/>
        </w:rPr>
        <w:t xml:space="preserve"> </w:t>
      </w:r>
      <w:r w:rsidRPr="00FC2C8D">
        <w:rPr>
          <w:rFonts w:ascii="Times New Roman" w:eastAsia="Times New Roman" w:hAnsi="Times New Roman" w:cs="Times New Roman"/>
          <w:bCs/>
          <w:sz w:val="24"/>
          <w:szCs w:val="24"/>
        </w:rPr>
        <w:t>Гойдалка-балансир №2;</w:t>
      </w:r>
      <w:r w:rsidRPr="00FC2C8D">
        <w:rPr>
          <w:rFonts w:ascii="Times New Roman" w:eastAsia="Times New Roman" w:hAnsi="Times New Roman" w:cs="Times New Roman"/>
          <w:sz w:val="24"/>
          <w:szCs w:val="24"/>
        </w:rPr>
        <w:t xml:space="preserve"> </w:t>
      </w:r>
      <w:r w:rsidRPr="00FC2C8D">
        <w:rPr>
          <w:rFonts w:ascii="Times New Roman" w:eastAsia="Times New Roman" w:hAnsi="Times New Roman" w:cs="Times New Roman"/>
          <w:bCs/>
          <w:sz w:val="24"/>
          <w:szCs w:val="24"/>
        </w:rPr>
        <w:t>Гойдалка-гніздо №1; Гойдалка-гніздо №2;</w:t>
      </w:r>
      <w:r w:rsidRPr="00FC2C8D">
        <w:rPr>
          <w:rFonts w:ascii="Times New Roman" w:eastAsia="Times New Roman" w:hAnsi="Times New Roman" w:cs="Times New Roman"/>
          <w:sz w:val="24"/>
          <w:szCs w:val="24"/>
        </w:rPr>
        <w:t xml:space="preserve"> Карусель №1; Карусель №2; Качалка на пружині №1; Качалка на пружині №2)</w:t>
      </w:r>
      <w:bookmarkEnd w:id="0"/>
    </w:p>
    <w:p w14:paraId="34C59941" w14:textId="3CA2B486" w:rsidR="00FE098B" w:rsidRPr="00FC2C8D" w:rsidRDefault="00FE098B" w:rsidP="006D0E42">
      <w:pPr>
        <w:pStyle w:val="a5"/>
        <w:rPr>
          <w:rFonts w:cs="Times New Roman"/>
          <w:b/>
          <w:sz w:val="24"/>
          <w:szCs w:val="24"/>
          <w:lang w:val="uk-UA"/>
        </w:rPr>
      </w:pPr>
    </w:p>
    <w:p w14:paraId="63EE5C90" w14:textId="77777777" w:rsidR="00FC2C8D" w:rsidRPr="00FC2C8D" w:rsidRDefault="002B72AC" w:rsidP="00FC2C8D">
      <w:pPr>
        <w:spacing w:after="0" w:line="240" w:lineRule="auto"/>
        <w:jc w:val="both"/>
        <w:rPr>
          <w:rFonts w:ascii="Times New Roman" w:hAnsi="Times New Roman" w:cs="Times New Roman"/>
          <w:color w:val="454545"/>
          <w:sz w:val="24"/>
          <w:szCs w:val="24"/>
        </w:rPr>
      </w:pPr>
      <w:r w:rsidRPr="00FC2C8D">
        <w:rPr>
          <w:rFonts w:ascii="Times New Roman" w:hAnsi="Times New Roman" w:cs="Times New Roman"/>
          <w:b/>
          <w:sz w:val="24"/>
          <w:szCs w:val="24"/>
          <w:u w:val="single"/>
        </w:rPr>
        <w:t>Вид та ідентифікатор процедури закупівлі</w:t>
      </w:r>
      <w:r w:rsidR="00663DEA" w:rsidRPr="00FC2C8D">
        <w:rPr>
          <w:rFonts w:ascii="Times New Roman" w:hAnsi="Times New Roman" w:cs="Times New Roman"/>
          <w:bCs/>
          <w:sz w:val="24"/>
          <w:szCs w:val="24"/>
          <w:u w:val="single"/>
        </w:rPr>
        <w:t>:</w:t>
      </w:r>
      <w:r w:rsidRPr="00FC2C8D">
        <w:rPr>
          <w:rFonts w:ascii="Times New Roman" w:hAnsi="Times New Roman" w:cs="Times New Roman"/>
          <w:sz w:val="24"/>
          <w:szCs w:val="24"/>
        </w:rPr>
        <w:t xml:space="preserve"> </w:t>
      </w:r>
      <w:r w:rsidR="00F9105C" w:rsidRPr="00FC2C8D">
        <w:rPr>
          <w:rFonts w:ascii="Times New Roman" w:hAnsi="Times New Roman" w:cs="Times New Roman"/>
          <w:sz w:val="24"/>
          <w:szCs w:val="24"/>
        </w:rPr>
        <w:t>Відкриті торги</w:t>
      </w:r>
      <w:r w:rsidR="00401FB4" w:rsidRPr="00FC2C8D">
        <w:rPr>
          <w:rFonts w:ascii="Times New Roman" w:hAnsi="Times New Roman" w:cs="Times New Roman"/>
          <w:sz w:val="24"/>
          <w:szCs w:val="24"/>
        </w:rPr>
        <w:t xml:space="preserve"> з особливостями</w:t>
      </w:r>
      <w:r w:rsidR="00FC2C8D" w:rsidRPr="00FC2C8D">
        <w:rPr>
          <w:rFonts w:ascii="Times New Roman" w:hAnsi="Times New Roman" w:cs="Times New Roman"/>
          <w:sz w:val="24"/>
          <w:szCs w:val="24"/>
        </w:rPr>
        <w:t>,</w:t>
      </w:r>
      <w:r w:rsidR="00DF709D" w:rsidRPr="00FC2C8D">
        <w:rPr>
          <w:rFonts w:ascii="Times New Roman" w:hAnsi="Times New Roman" w:cs="Times New Roman"/>
          <w:color w:val="454545"/>
          <w:sz w:val="24"/>
          <w:szCs w:val="24"/>
        </w:rPr>
        <w:t xml:space="preserve"> </w:t>
      </w:r>
    </w:p>
    <w:p w14:paraId="6EEA66AF" w14:textId="083492BF" w:rsidR="00BA55D3" w:rsidRPr="00FC2C8D" w:rsidRDefault="00FC2C8D" w:rsidP="00FC2C8D">
      <w:pPr>
        <w:spacing w:after="0" w:line="240" w:lineRule="auto"/>
        <w:jc w:val="both"/>
        <w:rPr>
          <w:rFonts w:ascii="Times New Roman" w:hAnsi="Times New Roman" w:cs="Times New Roman"/>
          <w:color w:val="242638"/>
          <w:sz w:val="24"/>
          <w:szCs w:val="24"/>
          <w:shd w:val="clear" w:color="auto" w:fill="FFFFFF"/>
        </w:rPr>
      </w:pPr>
      <w:r w:rsidRPr="00FC2C8D">
        <w:rPr>
          <w:rFonts w:ascii="Times New Roman" w:hAnsi="Times New Roman" w:cs="Times New Roman"/>
          <w:color w:val="242638"/>
          <w:sz w:val="24"/>
          <w:szCs w:val="24"/>
          <w:shd w:val="clear" w:color="auto" w:fill="FFFFFF"/>
        </w:rPr>
        <w:t>UA-2026-06-30-013944</w:t>
      </w:r>
      <w:r w:rsidR="00BA55D3" w:rsidRPr="00FC2C8D">
        <w:rPr>
          <w:rFonts w:ascii="Times New Roman" w:hAnsi="Times New Roman" w:cs="Times New Roman"/>
          <w:color w:val="242638"/>
          <w:sz w:val="24"/>
          <w:szCs w:val="24"/>
          <w:shd w:val="clear" w:color="auto" w:fill="FFFFFF"/>
        </w:rPr>
        <w:t>-а</w:t>
      </w:r>
    </w:p>
    <w:p w14:paraId="3DF447F2" w14:textId="336DF64F" w:rsidR="00F9105C" w:rsidRPr="00FC2C8D" w:rsidRDefault="002B72AC" w:rsidP="00867EF6">
      <w:pPr>
        <w:spacing w:before="240" w:after="0" w:line="240" w:lineRule="auto"/>
        <w:jc w:val="both"/>
        <w:rPr>
          <w:rFonts w:ascii="Times New Roman" w:eastAsia="Times New Roman" w:hAnsi="Times New Roman" w:cs="Times New Roman"/>
          <w:color w:val="454545"/>
          <w:sz w:val="24"/>
          <w:szCs w:val="24"/>
          <w:lang w:eastAsia="ru-RU"/>
        </w:rPr>
      </w:pPr>
      <w:r w:rsidRPr="00FC2C8D">
        <w:rPr>
          <w:rFonts w:ascii="Times New Roman" w:hAnsi="Times New Roman" w:cs="Times New Roman"/>
          <w:b/>
          <w:sz w:val="24"/>
          <w:szCs w:val="24"/>
          <w:u w:val="single"/>
        </w:rPr>
        <w:t>Очікувана вартість та обґрунтування очікуваної вартості предмета закупівлі</w:t>
      </w:r>
      <w:r w:rsidR="00663DEA" w:rsidRPr="00FC2C8D">
        <w:rPr>
          <w:rFonts w:ascii="Times New Roman" w:hAnsi="Times New Roman" w:cs="Times New Roman"/>
          <w:bCs/>
          <w:sz w:val="24"/>
          <w:szCs w:val="24"/>
          <w:u w:val="single"/>
        </w:rPr>
        <w:t>:</w:t>
      </w:r>
      <w:r w:rsidRPr="00FC2C8D">
        <w:rPr>
          <w:rFonts w:ascii="Times New Roman" w:hAnsi="Times New Roman" w:cs="Times New Roman"/>
          <w:sz w:val="24"/>
          <w:szCs w:val="24"/>
        </w:rPr>
        <w:t xml:space="preserve"> </w:t>
      </w:r>
      <w:bookmarkStart w:id="1" w:name="_GoBack"/>
      <w:bookmarkEnd w:id="1"/>
      <w:r w:rsidR="00FD69FE" w:rsidRPr="00FC2C8D">
        <w:rPr>
          <w:rFonts w:ascii="Times New Roman" w:eastAsia="Times New Roman" w:hAnsi="Times New Roman" w:cs="Times New Roman"/>
          <w:color w:val="454545"/>
          <w:sz w:val="24"/>
          <w:szCs w:val="24"/>
          <w:lang w:eastAsia="ru-RU"/>
        </w:rPr>
        <w:br/>
      </w:r>
      <w:r w:rsidR="00FC2C8D" w:rsidRPr="00FC2C8D">
        <w:rPr>
          <w:rFonts w:ascii="Times New Roman" w:hAnsi="Times New Roman" w:cs="Times New Roman"/>
          <w:b/>
          <w:sz w:val="24"/>
          <w:szCs w:val="24"/>
        </w:rPr>
        <w:t>1 200 000</w:t>
      </w:r>
      <w:r w:rsidR="00BA55D3" w:rsidRPr="00FC2C8D">
        <w:rPr>
          <w:rFonts w:ascii="Times New Roman" w:hAnsi="Times New Roman" w:cs="Times New Roman"/>
          <w:b/>
          <w:sz w:val="24"/>
          <w:szCs w:val="24"/>
        </w:rPr>
        <w:t>,00</w:t>
      </w:r>
      <w:r w:rsidR="00D11306" w:rsidRPr="00FC2C8D">
        <w:rPr>
          <w:rFonts w:ascii="Times New Roman" w:hAnsi="Times New Roman" w:cs="Times New Roman"/>
          <w:b/>
          <w:sz w:val="24"/>
          <w:szCs w:val="24"/>
        </w:rPr>
        <w:t xml:space="preserve">  </w:t>
      </w:r>
      <w:r w:rsidR="004C72E7" w:rsidRPr="00FC2C8D">
        <w:rPr>
          <w:rFonts w:ascii="Times New Roman" w:hAnsi="Times New Roman" w:cs="Times New Roman"/>
          <w:sz w:val="24"/>
          <w:szCs w:val="24"/>
        </w:rPr>
        <w:t>грн з ПДВ.</w:t>
      </w:r>
      <w:r w:rsidR="00F9105C" w:rsidRPr="00FC2C8D">
        <w:rPr>
          <w:rFonts w:ascii="Times New Roman" w:hAnsi="Times New Roman" w:cs="Times New Roman"/>
          <w:sz w:val="24"/>
          <w:szCs w:val="24"/>
        </w:rPr>
        <w:t xml:space="preserve"> </w:t>
      </w:r>
    </w:p>
    <w:p w14:paraId="1E98B955" w14:textId="77777777" w:rsidR="00FC2C8D" w:rsidRPr="00FC2C8D" w:rsidRDefault="00FC2C8D" w:rsidP="000B0D21">
      <w:pPr>
        <w:pStyle w:val="a5"/>
        <w:rPr>
          <w:rFonts w:cs="Times New Roman"/>
          <w:b/>
          <w:sz w:val="24"/>
          <w:szCs w:val="24"/>
          <w:u w:val="single"/>
          <w:lang w:val="uk-UA"/>
        </w:rPr>
      </w:pPr>
      <w:r w:rsidRPr="00FC2C8D">
        <w:rPr>
          <w:rFonts w:cs="Times New Roman"/>
          <w:b/>
          <w:sz w:val="24"/>
          <w:szCs w:val="24"/>
          <w:u w:val="single"/>
          <w:lang w:val="uk-UA"/>
        </w:rPr>
        <w:t xml:space="preserve"> </w:t>
      </w:r>
    </w:p>
    <w:p w14:paraId="19528BBD" w14:textId="20BB3CEE" w:rsidR="006D0E42" w:rsidRPr="00FC2C8D" w:rsidRDefault="002B72AC" w:rsidP="000B0D21">
      <w:pPr>
        <w:pStyle w:val="a5"/>
        <w:rPr>
          <w:rFonts w:cs="Times New Roman"/>
          <w:b/>
          <w:sz w:val="24"/>
          <w:szCs w:val="24"/>
          <w:lang w:val="uk-UA"/>
        </w:rPr>
      </w:pPr>
      <w:r w:rsidRPr="00FC2C8D">
        <w:rPr>
          <w:rFonts w:cs="Times New Roman"/>
          <w:b/>
          <w:sz w:val="24"/>
          <w:szCs w:val="24"/>
          <w:u w:val="single"/>
          <w:lang w:val="uk-UA"/>
        </w:rPr>
        <w:t>Обґрунтування технічних та якісних характеристик предмета закупівлі</w:t>
      </w:r>
      <w:r w:rsidR="00663DEA" w:rsidRPr="00FC2C8D">
        <w:rPr>
          <w:rFonts w:cs="Times New Roman"/>
          <w:sz w:val="24"/>
          <w:szCs w:val="24"/>
          <w:u w:val="single"/>
          <w:lang w:val="uk-UA"/>
        </w:rPr>
        <w:t>:</w:t>
      </w:r>
      <w:r w:rsidRPr="00FC2C8D">
        <w:rPr>
          <w:rFonts w:cs="Times New Roman"/>
          <w:b/>
          <w:sz w:val="24"/>
          <w:szCs w:val="24"/>
          <w:lang w:val="uk-UA"/>
        </w:rPr>
        <w:t xml:space="preserve"> </w:t>
      </w:r>
    </w:p>
    <w:p w14:paraId="4A1D39F9" w14:textId="5A4F3C9A" w:rsidR="00FC2C8D" w:rsidRPr="00FC2C8D" w:rsidRDefault="00FC2C8D" w:rsidP="000B0D21">
      <w:pPr>
        <w:pStyle w:val="a5"/>
        <w:rPr>
          <w:rFonts w:cs="Times New Roman"/>
          <w:b/>
          <w:sz w:val="24"/>
          <w:szCs w:val="24"/>
          <w:lang w:val="uk-UA"/>
        </w:rPr>
      </w:pPr>
    </w:p>
    <w:p w14:paraId="7B168AB2" w14:textId="77777777" w:rsidR="00FC2C8D" w:rsidRPr="00FC2C8D" w:rsidRDefault="00FC2C8D" w:rsidP="00FC2C8D">
      <w:pPr>
        <w:widowControl w:val="0"/>
        <w:autoSpaceDE w:val="0"/>
        <w:autoSpaceDN w:val="0"/>
        <w:adjustRightInd w:val="0"/>
        <w:spacing w:after="0"/>
        <w:jc w:val="both"/>
        <w:rPr>
          <w:rFonts w:ascii="Times New Roman" w:hAnsi="Times New Roman" w:cs="Times New Roman"/>
          <w:sz w:val="24"/>
          <w:szCs w:val="24"/>
          <w:lang w:eastAsia="ru-RU"/>
        </w:rPr>
      </w:pPr>
      <w:r w:rsidRPr="00FC2C8D">
        <w:rPr>
          <w:rFonts w:ascii="Times New Roman" w:hAnsi="Times New Roman" w:cs="Times New Roman"/>
          <w:b/>
          <w:sz w:val="24"/>
          <w:szCs w:val="24"/>
        </w:rPr>
        <w:t>Місце поставки</w:t>
      </w:r>
      <w:r w:rsidRPr="00FC2C8D">
        <w:rPr>
          <w:rFonts w:ascii="Times New Roman" w:hAnsi="Times New Roman" w:cs="Times New Roman"/>
          <w:sz w:val="24"/>
          <w:szCs w:val="24"/>
        </w:rPr>
        <w:t xml:space="preserve"> : 61112 Україна, Харківська обл. м. Харків, вулиця Руслана </w:t>
      </w:r>
      <w:proofErr w:type="spellStart"/>
      <w:r w:rsidRPr="00FC2C8D">
        <w:rPr>
          <w:rFonts w:ascii="Times New Roman" w:hAnsi="Times New Roman" w:cs="Times New Roman"/>
          <w:sz w:val="24"/>
          <w:szCs w:val="24"/>
        </w:rPr>
        <w:t>Плоходька</w:t>
      </w:r>
      <w:proofErr w:type="spellEnd"/>
      <w:r w:rsidRPr="00FC2C8D">
        <w:rPr>
          <w:rFonts w:ascii="Times New Roman" w:hAnsi="Times New Roman" w:cs="Times New Roman"/>
          <w:sz w:val="24"/>
          <w:szCs w:val="24"/>
        </w:rPr>
        <w:t>, 6</w:t>
      </w:r>
    </w:p>
    <w:p w14:paraId="2AD3CAD2" w14:textId="77777777" w:rsidR="00FC2C8D" w:rsidRPr="00FC2C8D" w:rsidRDefault="00FC2C8D" w:rsidP="00FC2C8D">
      <w:pPr>
        <w:widowControl w:val="0"/>
        <w:spacing w:after="0"/>
        <w:jc w:val="both"/>
        <w:rPr>
          <w:rFonts w:ascii="Times New Roman" w:hAnsi="Times New Roman" w:cs="Times New Roman"/>
          <w:sz w:val="24"/>
          <w:szCs w:val="24"/>
        </w:rPr>
      </w:pPr>
      <w:r w:rsidRPr="00FC2C8D">
        <w:rPr>
          <w:rFonts w:ascii="Times New Roman" w:hAnsi="Times New Roman" w:cs="Times New Roman"/>
          <w:b/>
          <w:bCs/>
          <w:sz w:val="24"/>
          <w:szCs w:val="24"/>
        </w:rPr>
        <w:t>Термін поставки:</w:t>
      </w:r>
      <w:r w:rsidRPr="00FC2C8D">
        <w:rPr>
          <w:rFonts w:ascii="Times New Roman" w:hAnsi="Times New Roman" w:cs="Times New Roman"/>
          <w:sz w:val="24"/>
          <w:szCs w:val="24"/>
        </w:rPr>
        <w:t xml:space="preserve"> до 20.08.202</w:t>
      </w:r>
      <w:r w:rsidRPr="00FC2C8D">
        <w:rPr>
          <w:rFonts w:ascii="Times New Roman" w:hAnsi="Times New Roman" w:cs="Times New Roman"/>
          <w:sz w:val="24"/>
          <w:szCs w:val="24"/>
          <w:lang w:val="ru-RU"/>
        </w:rPr>
        <w:t>6</w:t>
      </w:r>
      <w:r w:rsidRPr="00FC2C8D">
        <w:rPr>
          <w:rFonts w:ascii="Times New Roman" w:hAnsi="Times New Roman" w:cs="Times New Roman"/>
          <w:sz w:val="24"/>
          <w:szCs w:val="24"/>
        </w:rPr>
        <w:t xml:space="preserve"> року.</w:t>
      </w:r>
    </w:p>
    <w:p w14:paraId="1A18B362" w14:textId="77777777" w:rsidR="00FC2C8D" w:rsidRPr="00FC2C8D" w:rsidRDefault="00FC2C8D" w:rsidP="00FC2C8D">
      <w:pPr>
        <w:spacing w:after="0"/>
        <w:jc w:val="both"/>
        <w:rPr>
          <w:rFonts w:ascii="Times New Roman" w:hAnsi="Times New Roman" w:cs="Times New Roman"/>
          <w:sz w:val="24"/>
          <w:szCs w:val="24"/>
        </w:rPr>
      </w:pPr>
      <w:r w:rsidRPr="00FC2C8D">
        <w:rPr>
          <w:rFonts w:ascii="Times New Roman" w:hAnsi="Times New Roman" w:cs="Times New Roman"/>
          <w:sz w:val="24"/>
          <w:szCs w:val="24"/>
        </w:rPr>
        <w:t>Поставка Товару здійснюється окремими партіями протягом 3 робочих днів з дня одержання Постачальником заявки від Замовника.</w:t>
      </w:r>
    </w:p>
    <w:p w14:paraId="40A668F4" w14:textId="77777777" w:rsidR="00FC2C8D" w:rsidRPr="00FC2C8D" w:rsidRDefault="00FC2C8D" w:rsidP="00FC2C8D">
      <w:pPr>
        <w:spacing w:after="0"/>
        <w:jc w:val="both"/>
        <w:rPr>
          <w:rFonts w:ascii="Times New Roman" w:hAnsi="Times New Roman" w:cs="Times New Roman"/>
          <w:sz w:val="24"/>
          <w:szCs w:val="24"/>
        </w:rPr>
      </w:pPr>
    </w:p>
    <w:p w14:paraId="4B1534E1" w14:textId="77777777" w:rsidR="00FC2C8D" w:rsidRPr="00FC2C8D" w:rsidRDefault="00FC2C8D" w:rsidP="00FC2C8D">
      <w:pPr>
        <w:spacing w:after="0"/>
        <w:jc w:val="center"/>
        <w:rPr>
          <w:rFonts w:ascii="Times New Roman" w:hAnsi="Times New Roman" w:cs="Times New Roman"/>
          <w:b/>
          <w:i/>
          <w:sz w:val="24"/>
          <w:szCs w:val="24"/>
        </w:rPr>
      </w:pPr>
      <w:r w:rsidRPr="00FC2C8D">
        <w:rPr>
          <w:rFonts w:ascii="Times New Roman" w:hAnsi="Times New Roman" w:cs="Times New Roman"/>
          <w:b/>
          <w:i/>
          <w:sz w:val="24"/>
          <w:szCs w:val="24"/>
          <w:highlight w:val="white"/>
        </w:rPr>
        <w:t>ТЕХНІЧНА СПЕЦИФІКАЦІЯ</w:t>
      </w:r>
    </w:p>
    <w:p w14:paraId="079A6639" w14:textId="77777777" w:rsidR="00FC2C8D" w:rsidRPr="00FC2C8D" w:rsidRDefault="00FC2C8D" w:rsidP="00FC2C8D">
      <w:pPr>
        <w:spacing w:after="0"/>
        <w:jc w:val="both"/>
        <w:rPr>
          <w:rFonts w:ascii="Times New Roman" w:hAnsi="Times New Roman" w:cs="Times New Roman"/>
          <w:sz w:val="24"/>
          <w:szCs w:val="24"/>
          <w:lang w:val="ru-RU"/>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2127"/>
        <w:gridCol w:w="992"/>
        <w:gridCol w:w="1276"/>
        <w:gridCol w:w="4677"/>
      </w:tblGrid>
      <w:tr w:rsidR="00FC2C8D" w:rsidRPr="00FC2C8D" w14:paraId="537391F2" w14:textId="77777777" w:rsidTr="006C1381">
        <w:trPr>
          <w:trHeight w:val="1401"/>
        </w:trPr>
        <w:tc>
          <w:tcPr>
            <w:tcW w:w="596" w:type="dxa"/>
            <w:tcBorders>
              <w:top w:val="single" w:sz="4" w:space="0" w:color="auto"/>
              <w:left w:val="single" w:sz="4" w:space="0" w:color="auto"/>
              <w:bottom w:val="single" w:sz="4" w:space="0" w:color="auto"/>
              <w:right w:val="single" w:sz="4" w:space="0" w:color="auto"/>
            </w:tcBorders>
          </w:tcPr>
          <w:p w14:paraId="49503AF3"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 п/п</w:t>
            </w:r>
          </w:p>
        </w:tc>
        <w:tc>
          <w:tcPr>
            <w:tcW w:w="2127" w:type="dxa"/>
            <w:tcBorders>
              <w:top w:val="single" w:sz="4" w:space="0" w:color="auto"/>
              <w:left w:val="single" w:sz="4" w:space="0" w:color="auto"/>
              <w:bottom w:val="single" w:sz="4" w:space="0" w:color="auto"/>
              <w:right w:val="single" w:sz="4" w:space="0" w:color="auto"/>
            </w:tcBorders>
            <w:vAlign w:val="center"/>
          </w:tcPr>
          <w:p w14:paraId="25F2567E"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Найменування предмету закупівлі/</w:t>
            </w:r>
          </w:p>
          <w:p w14:paraId="5CECEDEC"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color w:val="000000"/>
                <w:sz w:val="24"/>
                <w:szCs w:val="24"/>
              </w:rPr>
              <w:t>код за ДК 021:2015 (за найближчим знаком)</w:t>
            </w:r>
            <w:r w:rsidRPr="00FC2C8D">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14:paraId="087061E3"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Од.</w:t>
            </w:r>
          </w:p>
          <w:p w14:paraId="5A67EB33"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виміру</w:t>
            </w:r>
          </w:p>
        </w:tc>
        <w:tc>
          <w:tcPr>
            <w:tcW w:w="1276" w:type="dxa"/>
            <w:tcBorders>
              <w:top w:val="single" w:sz="4" w:space="0" w:color="auto"/>
              <w:left w:val="single" w:sz="4" w:space="0" w:color="auto"/>
              <w:bottom w:val="single" w:sz="4" w:space="0" w:color="auto"/>
              <w:right w:val="single" w:sz="4" w:space="0" w:color="auto"/>
            </w:tcBorders>
          </w:tcPr>
          <w:p w14:paraId="5FB6E409"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Кіль-кість</w:t>
            </w:r>
          </w:p>
        </w:tc>
        <w:tc>
          <w:tcPr>
            <w:tcW w:w="4677" w:type="dxa"/>
            <w:tcBorders>
              <w:top w:val="single" w:sz="4" w:space="0" w:color="auto"/>
              <w:left w:val="single" w:sz="4" w:space="0" w:color="auto"/>
              <w:bottom w:val="single" w:sz="4" w:space="0" w:color="auto"/>
              <w:right w:val="single" w:sz="4" w:space="0" w:color="auto"/>
            </w:tcBorders>
          </w:tcPr>
          <w:p w14:paraId="06570550"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Технічні та якісні вимоги до предмету  закупівлі</w:t>
            </w:r>
          </w:p>
        </w:tc>
      </w:tr>
      <w:tr w:rsidR="00FC2C8D" w:rsidRPr="00FC2C8D" w14:paraId="06994CBE" w14:textId="77777777" w:rsidTr="006C1381">
        <w:trPr>
          <w:trHeight w:val="3190"/>
        </w:trPr>
        <w:tc>
          <w:tcPr>
            <w:tcW w:w="596" w:type="dxa"/>
            <w:tcBorders>
              <w:top w:val="single" w:sz="4" w:space="0" w:color="auto"/>
              <w:left w:val="single" w:sz="4" w:space="0" w:color="auto"/>
              <w:bottom w:val="single" w:sz="4" w:space="0" w:color="auto"/>
              <w:right w:val="single" w:sz="4" w:space="0" w:color="auto"/>
            </w:tcBorders>
            <w:vAlign w:val="center"/>
          </w:tcPr>
          <w:p w14:paraId="13B2E07C" w14:textId="77777777" w:rsidR="00FC2C8D" w:rsidRPr="00FC2C8D" w:rsidRDefault="00FC2C8D" w:rsidP="00FC2C8D">
            <w:pPr>
              <w:pStyle w:val="ad"/>
              <w:numPr>
                <w:ilvl w:val="0"/>
                <w:numId w:val="9"/>
              </w:numPr>
              <w:spacing w:line="240" w:lineRule="auto"/>
              <w:ind w:left="0" w:firstLine="0"/>
              <w:contextualSpacing w:val="0"/>
              <w:jc w:val="center"/>
              <w:rPr>
                <w:bCs/>
              </w:rPr>
            </w:pPr>
          </w:p>
        </w:tc>
        <w:tc>
          <w:tcPr>
            <w:tcW w:w="2127" w:type="dxa"/>
            <w:tcBorders>
              <w:top w:val="single" w:sz="4" w:space="0" w:color="auto"/>
              <w:left w:val="single" w:sz="4" w:space="0" w:color="auto"/>
              <w:bottom w:val="single" w:sz="4" w:space="0" w:color="auto"/>
              <w:right w:val="single" w:sz="4" w:space="0" w:color="auto"/>
            </w:tcBorders>
            <w:vAlign w:val="center"/>
          </w:tcPr>
          <w:p w14:paraId="505ABA48" w14:textId="77777777" w:rsidR="00FC2C8D" w:rsidRPr="00FC2C8D" w:rsidRDefault="00FC2C8D" w:rsidP="00FC2C8D">
            <w:pPr>
              <w:pStyle w:val="3"/>
              <w:keepLines w:val="0"/>
              <w:numPr>
                <w:ilvl w:val="2"/>
                <w:numId w:val="8"/>
              </w:numPr>
              <w:suppressAutoHyphens/>
              <w:spacing w:before="0" w:line="240" w:lineRule="auto"/>
              <w:jc w:val="center"/>
              <w:rPr>
                <w:rFonts w:ascii="Times New Roman" w:hAnsi="Times New Roman" w:cs="Times New Roman"/>
                <w:bCs w:val="0"/>
                <w:sz w:val="24"/>
                <w:szCs w:val="24"/>
              </w:rPr>
            </w:pPr>
            <w:r w:rsidRPr="00FC2C8D">
              <w:rPr>
                <w:rFonts w:ascii="Times New Roman" w:hAnsi="Times New Roman" w:cs="Times New Roman"/>
                <w:bCs w:val="0"/>
                <w:sz w:val="24"/>
                <w:szCs w:val="24"/>
              </w:rPr>
              <w:t>Ігровий комплекс №1</w:t>
            </w:r>
          </w:p>
          <w:p w14:paraId="43A92FB4"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bCs/>
                <w:sz w:val="24"/>
                <w:szCs w:val="24"/>
              </w:rPr>
              <w:t>ДК 021:2015: 37535200-9:  Обладнання для ігрових майданчиків</w:t>
            </w:r>
          </w:p>
          <w:p w14:paraId="4C97D42C" w14:textId="77777777" w:rsidR="00FC2C8D" w:rsidRPr="00FC2C8D" w:rsidRDefault="00FC2C8D" w:rsidP="006C1381">
            <w:pPr>
              <w:spacing w:after="0"/>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77B37645"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 xml:space="preserve">шт. </w:t>
            </w:r>
          </w:p>
        </w:tc>
        <w:tc>
          <w:tcPr>
            <w:tcW w:w="1276" w:type="dxa"/>
            <w:tcBorders>
              <w:top w:val="single" w:sz="4" w:space="0" w:color="auto"/>
              <w:left w:val="single" w:sz="4" w:space="0" w:color="auto"/>
              <w:bottom w:val="single" w:sz="4" w:space="0" w:color="auto"/>
              <w:right w:val="single" w:sz="4" w:space="0" w:color="auto"/>
            </w:tcBorders>
            <w:vAlign w:val="center"/>
          </w:tcPr>
          <w:p w14:paraId="3ACD308D"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14:paraId="6CCC51E2" w14:textId="77777777" w:rsidR="00FC2C8D" w:rsidRPr="00FC2C8D" w:rsidRDefault="00FC2C8D" w:rsidP="006C1381">
            <w:pPr>
              <w:shd w:val="clear" w:color="auto" w:fill="FFFFFF"/>
              <w:spacing w:after="0"/>
              <w:textAlignment w:val="baseline"/>
              <w:rPr>
                <w:rFonts w:ascii="Times New Roman" w:hAnsi="Times New Roman" w:cs="Times New Roman"/>
                <w:noProof/>
                <w:sz w:val="24"/>
                <w:szCs w:val="24"/>
              </w:rPr>
            </w:pPr>
            <w:r w:rsidRPr="00FC2C8D">
              <w:rPr>
                <w:rFonts w:ascii="Times New Roman" w:hAnsi="Times New Roman" w:cs="Times New Roman"/>
                <w:noProof/>
                <w:sz w:val="24"/>
                <w:szCs w:val="24"/>
                <w:lang w:val="ru-RU" w:eastAsia="ru-RU"/>
              </w:rPr>
              <w:drawing>
                <wp:inline distT="0" distB="0" distL="0" distR="0" wp14:anchorId="5A9B662D" wp14:editId="16ABA07F">
                  <wp:extent cx="2832735" cy="2049780"/>
                  <wp:effectExtent l="0" t="0" r="571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2735" cy="2049780"/>
                          </a:xfrm>
                          <a:prstGeom prst="rect">
                            <a:avLst/>
                          </a:prstGeom>
                        </pic:spPr>
                      </pic:pic>
                    </a:graphicData>
                  </a:graphic>
                </wp:inline>
              </w:drawing>
            </w:r>
          </w:p>
          <w:p w14:paraId="756E41EF"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Довжина: не більше 905 см</w:t>
            </w:r>
          </w:p>
          <w:p w14:paraId="21E47153"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Ширина: не більше 650 см</w:t>
            </w:r>
          </w:p>
          <w:p w14:paraId="53DC4E99"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Висота:  не менше 380 см</w:t>
            </w:r>
          </w:p>
          <w:p w14:paraId="45C02E6E"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Вага: не більше 1450 кг</w:t>
            </w:r>
          </w:p>
          <w:p w14:paraId="78C20C8C"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 xml:space="preserve">Матеріал, що використовується: метал, пластик, дерево </w:t>
            </w:r>
          </w:p>
          <w:p w14:paraId="476847DA"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Установка даного виробу передбачає бетонування основи.</w:t>
            </w:r>
          </w:p>
        </w:tc>
      </w:tr>
      <w:tr w:rsidR="00FC2C8D" w:rsidRPr="00FC2C8D" w14:paraId="3BF0BE8C" w14:textId="77777777" w:rsidTr="006C1381">
        <w:tc>
          <w:tcPr>
            <w:tcW w:w="596" w:type="dxa"/>
            <w:tcBorders>
              <w:top w:val="single" w:sz="4" w:space="0" w:color="auto"/>
              <w:left w:val="single" w:sz="4" w:space="0" w:color="auto"/>
              <w:bottom w:val="single" w:sz="4" w:space="0" w:color="auto"/>
              <w:right w:val="single" w:sz="4" w:space="0" w:color="auto"/>
            </w:tcBorders>
            <w:vAlign w:val="center"/>
          </w:tcPr>
          <w:p w14:paraId="4221C0A2" w14:textId="77777777" w:rsidR="00FC2C8D" w:rsidRPr="00FC2C8D" w:rsidRDefault="00FC2C8D" w:rsidP="00FC2C8D">
            <w:pPr>
              <w:pStyle w:val="ad"/>
              <w:numPr>
                <w:ilvl w:val="0"/>
                <w:numId w:val="9"/>
              </w:numPr>
              <w:spacing w:line="240" w:lineRule="auto"/>
              <w:ind w:left="0" w:firstLine="0"/>
              <w:contextualSpacing w:val="0"/>
              <w:jc w:val="center"/>
              <w:rPr>
                <w:bCs/>
              </w:rPr>
            </w:pPr>
          </w:p>
        </w:tc>
        <w:tc>
          <w:tcPr>
            <w:tcW w:w="2127" w:type="dxa"/>
            <w:tcBorders>
              <w:top w:val="single" w:sz="4" w:space="0" w:color="auto"/>
              <w:left w:val="single" w:sz="4" w:space="0" w:color="auto"/>
              <w:bottom w:val="single" w:sz="4" w:space="0" w:color="auto"/>
              <w:right w:val="single" w:sz="4" w:space="0" w:color="auto"/>
            </w:tcBorders>
            <w:vAlign w:val="center"/>
          </w:tcPr>
          <w:p w14:paraId="23E7D5C1" w14:textId="77777777" w:rsidR="00FC2C8D" w:rsidRPr="00FC2C8D" w:rsidRDefault="00FC2C8D" w:rsidP="006C1381">
            <w:pPr>
              <w:spacing w:after="0"/>
              <w:jc w:val="center"/>
              <w:rPr>
                <w:rFonts w:ascii="Times New Roman" w:hAnsi="Times New Roman" w:cs="Times New Roman"/>
                <w:b/>
                <w:bCs/>
                <w:sz w:val="24"/>
                <w:szCs w:val="24"/>
              </w:rPr>
            </w:pPr>
            <w:r w:rsidRPr="00FC2C8D">
              <w:rPr>
                <w:rFonts w:ascii="Times New Roman" w:hAnsi="Times New Roman" w:cs="Times New Roman"/>
                <w:b/>
                <w:bCs/>
                <w:sz w:val="24"/>
                <w:szCs w:val="24"/>
              </w:rPr>
              <w:t>Гойдалка-балансир №1</w:t>
            </w:r>
          </w:p>
          <w:p w14:paraId="10000ADC"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ДК 021:2015: 37535250-4 : Гойдалки-балансири для ігрових майданчиків</w:t>
            </w:r>
          </w:p>
          <w:p w14:paraId="6CAD40CF" w14:textId="77777777" w:rsidR="00FC2C8D" w:rsidRPr="00FC2C8D" w:rsidRDefault="00FC2C8D" w:rsidP="00FC2C8D">
            <w:pPr>
              <w:pStyle w:val="3"/>
              <w:keepLines w:val="0"/>
              <w:numPr>
                <w:ilvl w:val="2"/>
                <w:numId w:val="8"/>
              </w:numPr>
              <w:suppressAutoHyphens/>
              <w:spacing w:before="0" w:line="240" w:lineRule="auto"/>
              <w:jc w:val="center"/>
              <w:rPr>
                <w:rFonts w:ascii="Times New Roman" w:hAnsi="Times New Roman" w:cs="Times New Roman"/>
                <w:bCs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4D9C2974" w14:textId="77777777" w:rsidR="00FC2C8D" w:rsidRPr="00FC2C8D" w:rsidRDefault="00FC2C8D" w:rsidP="006C1381">
            <w:pPr>
              <w:spacing w:after="0"/>
              <w:jc w:val="center"/>
              <w:rPr>
                <w:rFonts w:ascii="Times New Roman" w:hAnsi="Times New Roman" w:cs="Times New Roman"/>
                <w:bCs/>
                <w:sz w:val="24"/>
                <w:szCs w:val="24"/>
              </w:rPr>
            </w:pPr>
            <w:proofErr w:type="spellStart"/>
            <w:r w:rsidRPr="00FC2C8D">
              <w:rPr>
                <w:rFonts w:ascii="Times New Roman" w:hAnsi="Times New Roman" w:cs="Times New Roman"/>
                <w:bCs/>
                <w:sz w:val="24"/>
                <w:szCs w:val="24"/>
              </w:rPr>
              <w:t>шт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7AEF227A"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14:paraId="430A8C45" w14:textId="77777777" w:rsidR="00FC2C8D" w:rsidRPr="00FC2C8D" w:rsidRDefault="00FC2C8D" w:rsidP="006C1381">
            <w:pPr>
              <w:pStyle w:val="3"/>
              <w:spacing w:before="0"/>
              <w:rPr>
                <w:rFonts w:ascii="Times New Roman" w:hAnsi="Times New Roman" w:cs="Times New Roman"/>
                <w:noProof/>
                <w:sz w:val="24"/>
                <w:szCs w:val="24"/>
              </w:rPr>
            </w:pPr>
            <w:r w:rsidRPr="00FC2C8D">
              <w:rPr>
                <w:rFonts w:ascii="Times New Roman" w:hAnsi="Times New Roman" w:cs="Times New Roman"/>
                <w:noProof/>
                <w:sz w:val="24"/>
                <w:szCs w:val="24"/>
                <w:lang w:val="ru-RU" w:eastAsia="ru-RU"/>
              </w:rPr>
              <w:drawing>
                <wp:inline distT="0" distB="0" distL="0" distR="0" wp14:anchorId="5138DAF0" wp14:editId="0D3408E0">
                  <wp:extent cx="2832735" cy="19812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2735" cy="1981200"/>
                          </a:xfrm>
                          <a:prstGeom prst="rect">
                            <a:avLst/>
                          </a:prstGeom>
                        </pic:spPr>
                      </pic:pic>
                    </a:graphicData>
                  </a:graphic>
                </wp:inline>
              </w:drawing>
            </w:r>
          </w:p>
          <w:p w14:paraId="06B406EA"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Довжина: не більше 210 см</w:t>
            </w:r>
          </w:p>
          <w:p w14:paraId="4379FC4D"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Ширина: не більше 45 см</w:t>
            </w:r>
          </w:p>
          <w:p w14:paraId="39D0DFC7"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Висота: не менше 80 см</w:t>
            </w:r>
          </w:p>
          <w:p w14:paraId="1D25ABEA"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Вага: не більше 60 кг</w:t>
            </w:r>
          </w:p>
          <w:p w14:paraId="4940E296"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 xml:space="preserve">Матеріал, що використовується:  метал, пластик, дерево </w:t>
            </w:r>
          </w:p>
          <w:p w14:paraId="59415F45"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sz w:val="24"/>
                <w:szCs w:val="24"/>
              </w:rPr>
              <w:t>Установка даного виробу передбачає бетонування основи.</w:t>
            </w:r>
          </w:p>
        </w:tc>
      </w:tr>
      <w:tr w:rsidR="00FC2C8D" w:rsidRPr="00FC2C8D" w14:paraId="76866780" w14:textId="77777777" w:rsidTr="006C1381">
        <w:tc>
          <w:tcPr>
            <w:tcW w:w="596" w:type="dxa"/>
            <w:tcBorders>
              <w:top w:val="single" w:sz="4" w:space="0" w:color="auto"/>
              <w:left w:val="single" w:sz="4" w:space="0" w:color="auto"/>
              <w:bottom w:val="single" w:sz="4" w:space="0" w:color="auto"/>
              <w:right w:val="single" w:sz="4" w:space="0" w:color="auto"/>
            </w:tcBorders>
            <w:vAlign w:val="center"/>
          </w:tcPr>
          <w:p w14:paraId="1DCACA97" w14:textId="77777777" w:rsidR="00FC2C8D" w:rsidRPr="00FC2C8D" w:rsidRDefault="00FC2C8D" w:rsidP="00FC2C8D">
            <w:pPr>
              <w:pStyle w:val="ad"/>
              <w:numPr>
                <w:ilvl w:val="0"/>
                <w:numId w:val="9"/>
              </w:numPr>
              <w:spacing w:line="240" w:lineRule="auto"/>
              <w:ind w:left="0" w:firstLine="0"/>
              <w:contextualSpacing w:val="0"/>
              <w:jc w:val="center"/>
              <w:rPr>
                <w:bCs/>
              </w:rPr>
            </w:pPr>
          </w:p>
        </w:tc>
        <w:tc>
          <w:tcPr>
            <w:tcW w:w="2127" w:type="dxa"/>
            <w:tcBorders>
              <w:top w:val="single" w:sz="4" w:space="0" w:color="auto"/>
              <w:left w:val="single" w:sz="4" w:space="0" w:color="auto"/>
              <w:bottom w:val="single" w:sz="4" w:space="0" w:color="auto"/>
              <w:right w:val="single" w:sz="4" w:space="0" w:color="auto"/>
            </w:tcBorders>
            <w:vAlign w:val="center"/>
          </w:tcPr>
          <w:p w14:paraId="07CAD282" w14:textId="77777777" w:rsidR="00FC2C8D" w:rsidRPr="00FC2C8D" w:rsidRDefault="00FC2C8D" w:rsidP="006C1381">
            <w:pPr>
              <w:spacing w:after="0"/>
              <w:rPr>
                <w:rFonts w:ascii="Times New Roman" w:hAnsi="Times New Roman" w:cs="Times New Roman"/>
                <w:sz w:val="24"/>
                <w:szCs w:val="24"/>
              </w:rPr>
            </w:pPr>
          </w:p>
          <w:p w14:paraId="0AFA7BEE" w14:textId="77777777" w:rsidR="00FC2C8D" w:rsidRPr="00FC2C8D" w:rsidRDefault="00FC2C8D" w:rsidP="006C1381">
            <w:pPr>
              <w:spacing w:after="0"/>
              <w:jc w:val="center"/>
              <w:rPr>
                <w:rFonts w:ascii="Times New Roman" w:hAnsi="Times New Roman" w:cs="Times New Roman"/>
                <w:b/>
                <w:bCs/>
                <w:sz w:val="24"/>
                <w:szCs w:val="24"/>
              </w:rPr>
            </w:pPr>
            <w:r w:rsidRPr="00FC2C8D">
              <w:rPr>
                <w:rFonts w:ascii="Times New Roman" w:hAnsi="Times New Roman" w:cs="Times New Roman"/>
                <w:b/>
                <w:bCs/>
                <w:sz w:val="24"/>
                <w:szCs w:val="24"/>
              </w:rPr>
              <w:t>Гойдалка-балансир №2</w:t>
            </w:r>
          </w:p>
          <w:p w14:paraId="4670FD80"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ДК 021:2015: 37535250-4 : Гойдалки-балансири для ігрових майданчиків</w:t>
            </w:r>
          </w:p>
          <w:p w14:paraId="77B9FF7F" w14:textId="77777777" w:rsidR="00FC2C8D" w:rsidRPr="00FC2C8D" w:rsidRDefault="00FC2C8D" w:rsidP="006C1381">
            <w:pPr>
              <w:spacing w:after="0"/>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58BAFD6" w14:textId="77777777" w:rsidR="00FC2C8D" w:rsidRPr="00FC2C8D" w:rsidRDefault="00FC2C8D" w:rsidP="006C1381">
            <w:pPr>
              <w:spacing w:after="0"/>
              <w:jc w:val="center"/>
              <w:rPr>
                <w:rFonts w:ascii="Times New Roman" w:hAnsi="Times New Roman" w:cs="Times New Roman"/>
                <w:bCs/>
                <w:sz w:val="24"/>
                <w:szCs w:val="24"/>
              </w:rPr>
            </w:pPr>
            <w:proofErr w:type="spellStart"/>
            <w:r w:rsidRPr="00FC2C8D">
              <w:rPr>
                <w:rFonts w:ascii="Times New Roman" w:hAnsi="Times New Roman" w:cs="Times New Roman"/>
                <w:bCs/>
                <w:sz w:val="24"/>
                <w:szCs w:val="24"/>
              </w:rPr>
              <w:t>шт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AE57298"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14:paraId="5F6A007E" w14:textId="77777777" w:rsidR="00FC2C8D" w:rsidRPr="00FC2C8D" w:rsidRDefault="00FC2C8D" w:rsidP="006C1381">
            <w:pPr>
              <w:spacing w:after="0"/>
              <w:rPr>
                <w:rFonts w:ascii="Times New Roman" w:hAnsi="Times New Roman" w:cs="Times New Roman"/>
                <w:sz w:val="24"/>
                <w:szCs w:val="24"/>
              </w:rPr>
            </w:pPr>
            <w:r w:rsidRPr="00FC2C8D">
              <w:rPr>
                <w:rFonts w:ascii="Times New Roman" w:hAnsi="Times New Roman" w:cs="Times New Roman"/>
                <w:noProof/>
                <w:sz w:val="24"/>
                <w:szCs w:val="24"/>
                <w:lang w:val="ru-RU" w:eastAsia="ru-RU"/>
              </w:rPr>
              <w:drawing>
                <wp:inline distT="0" distB="0" distL="0" distR="0" wp14:anchorId="20452B21" wp14:editId="18945BD8">
                  <wp:extent cx="2832735" cy="2832735"/>
                  <wp:effectExtent l="0" t="0" r="571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2735" cy="2832735"/>
                          </a:xfrm>
                          <a:prstGeom prst="rect">
                            <a:avLst/>
                          </a:prstGeom>
                        </pic:spPr>
                      </pic:pic>
                    </a:graphicData>
                  </a:graphic>
                </wp:inline>
              </w:drawing>
            </w:r>
          </w:p>
          <w:p w14:paraId="00A1C25C"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Довжина: не більше 350 см</w:t>
            </w:r>
          </w:p>
          <w:p w14:paraId="58A9FC11"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Ширина: не більше 60 см</w:t>
            </w:r>
          </w:p>
          <w:p w14:paraId="0C37FE4F"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Висота: не менше 100 см</w:t>
            </w:r>
          </w:p>
          <w:p w14:paraId="5B23CB61"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Вага: не більше 55 кг</w:t>
            </w:r>
          </w:p>
          <w:p w14:paraId="073E284D"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 xml:space="preserve">Матеріал, що використовується: метал, пластик, дерево </w:t>
            </w:r>
          </w:p>
          <w:p w14:paraId="769CC033"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sz w:val="24"/>
                <w:szCs w:val="24"/>
              </w:rPr>
            </w:pPr>
            <w:r w:rsidRPr="00FC2C8D">
              <w:rPr>
                <w:rFonts w:ascii="Times New Roman" w:hAnsi="Times New Roman" w:cs="Times New Roman"/>
                <w:b w:val="0"/>
                <w:sz w:val="24"/>
                <w:szCs w:val="24"/>
              </w:rPr>
              <w:t>Установка даного виробу передбачає бетонування основи.</w:t>
            </w:r>
          </w:p>
        </w:tc>
      </w:tr>
      <w:tr w:rsidR="00FC2C8D" w:rsidRPr="00FC2C8D" w14:paraId="6D30EF74" w14:textId="77777777" w:rsidTr="006C1381">
        <w:tc>
          <w:tcPr>
            <w:tcW w:w="596" w:type="dxa"/>
            <w:tcBorders>
              <w:top w:val="single" w:sz="4" w:space="0" w:color="auto"/>
              <w:left w:val="single" w:sz="4" w:space="0" w:color="auto"/>
              <w:bottom w:val="single" w:sz="4" w:space="0" w:color="auto"/>
              <w:right w:val="single" w:sz="4" w:space="0" w:color="auto"/>
            </w:tcBorders>
            <w:vAlign w:val="center"/>
          </w:tcPr>
          <w:p w14:paraId="1D3D86D3" w14:textId="77777777" w:rsidR="00FC2C8D" w:rsidRPr="00FC2C8D" w:rsidRDefault="00FC2C8D" w:rsidP="00FC2C8D">
            <w:pPr>
              <w:pStyle w:val="ad"/>
              <w:numPr>
                <w:ilvl w:val="0"/>
                <w:numId w:val="9"/>
              </w:numPr>
              <w:spacing w:line="240" w:lineRule="auto"/>
              <w:ind w:left="0" w:firstLine="0"/>
              <w:contextualSpacing w:val="0"/>
              <w:jc w:val="center"/>
              <w:rPr>
                <w:bCs/>
              </w:rPr>
            </w:pPr>
          </w:p>
        </w:tc>
        <w:tc>
          <w:tcPr>
            <w:tcW w:w="2127" w:type="dxa"/>
            <w:tcBorders>
              <w:top w:val="single" w:sz="4" w:space="0" w:color="auto"/>
              <w:left w:val="single" w:sz="4" w:space="0" w:color="auto"/>
              <w:bottom w:val="single" w:sz="4" w:space="0" w:color="auto"/>
              <w:right w:val="single" w:sz="4" w:space="0" w:color="auto"/>
            </w:tcBorders>
            <w:vAlign w:val="center"/>
          </w:tcPr>
          <w:p w14:paraId="5C6A00BA" w14:textId="77777777" w:rsidR="00FC2C8D" w:rsidRPr="00FC2C8D" w:rsidRDefault="00FC2C8D" w:rsidP="006C1381">
            <w:pPr>
              <w:spacing w:after="0"/>
              <w:jc w:val="center"/>
              <w:rPr>
                <w:rFonts w:ascii="Times New Roman" w:hAnsi="Times New Roman" w:cs="Times New Roman"/>
                <w:b/>
                <w:bCs/>
                <w:sz w:val="24"/>
                <w:szCs w:val="24"/>
              </w:rPr>
            </w:pPr>
            <w:r w:rsidRPr="00FC2C8D">
              <w:rPr>
                <w:rFonts w:ascii="Times New Roman" w:hAnsi="Times New Roman" w:cs="Times New Roman"/>
                <w:b/>
                <w:bCs/>
                <w:sz w:val="24"/>
                <w:szCs w:val="24"/>
              </w:rPr>
              <w:t>Гойдалка-гніздо №1</w:t>
            </w:r>
          </w:p>
          <w:p w14:paraId="69AAC2A0"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 xml:space="preserve">ДК 021:2015: 37535100-8: </w:t>
            </w:r>
          </w:p>
          <w:p w14:paraId="56F952E9"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Гойдалки для ігрових майданчиків</w:t>
            </w:r>
          </w:p>
        </w:tc>
        <w:tc>
          <w:tcPr>
            <w:tcW w:w="992" w:type="dxa"/>
            <w:tcBorders>
              <w:top w:val="single" w:sz="4" w:space="0" w:color="auto"/>
              <w:left w:val="single" w:sz="4" w:space="0" w:color="auto"/>
              <w:bottom w:val="single" w:sz="4" w:space="0" w:color="auto"/>
              <w:right w:val="single" w:sz="4" w:space="0" w:color="auto"/>
            </w:tcBorders>
            <w:vAlign w:val="center"/>
          </w:tcPr>
          <w:p w14:paraId="35EE85DE" w14:textId="77777777" w:rsidR="00FC2C8D" w:rsidRPr="00FC2C8D" w:rsidRDefault="00FC2C8D" w:rsidP="006C1381">
            <w:pPr>
              <w:spacing w:after="0"/>
              <w:jc w:val="center"/>
              <w:rPr>
                <w:rFonts w:ascii="Times New Roman" w:hAnsi="Times New Roman" w:cs="Times New Roman"/>
                <w:bCs/>
                <w:sz w:val="24"/>
                <w:szCs w:val="24"/>
              </w:rPr>
            </w:pPr>
            <w:proofErr w:type="spellStart"/>
            <w:r w:rsidRPr="00FC2C8D">
              <w:rPr>
                <w:rFonts w:ascii="Times New Roman" w:hAnsi="Times New Roman" w:cs="Times New Roman"/>
                <w:bCs/>
                <w:sz w:val="24"/>
                <w:szCs w:val="24"/>
              </w:rPr>
              <w:t>шт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A926B98"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14:paraId="7E3666CE" w14:textId="77777777" w:rsidR="00FC2C8D" w:rsidRPr="00FC2C8D" w:rsidRDefault="00FC2C8D" w:rsidP="006C1381">
            <w:pPr>
              <w:spacing w:after="0"/>
              <w:rPr>
                <w:rFonts w:ascii="Times New Roman" w:hAnsi="Times New Roman" w:cs="Times New Roman"/>
                <w:noProof/>
                <w:sz w:val="24"/>
                <w:szCs w:val="24"/>
              </w:rPr>
            </w:pPr>
            <w:r w:rsidRPr="00FC2C8D">
              <w:rPr>
                <w:rFonts w:ascii="Times New Roman" w:hAnsi="Times New Roman" w:cs="Times New Roman"/>
                <w:noProof/>
                <w:sz w:val="24"/>
                <w:szCs w:val="24"/>
                <w:lang w:val="ru-RU" w:eastAsia="ru-RU"/>
              </w:rPr>
              <w:drawing>
                <wp:inline distT="0" distB="0" distL="0" distR="0" wp14:anchorId="0E94328E" wp14:editId="66643731">
                  <wp:extent cx="2832735" cy="2832735"/>
                  <wp:effectExtent l="0" t="0" r="571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2735" cy="2832735"/>
                          </a:xfrm>
                          <a:prstGeom prst="rect">
                            <a:avLst/>
                          </a:prstGeom>
                        </pic:spPr>
                      </pic:pic>
                    </a:graphicData>
                  </a:graphic>
                </wp:inline>
              </w:drawing>
            </w:r>
          </w:p>
          <w:p w14:paraId="0812DCB5"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Довжина: не більше 370 см</w:t>
            </w:r>
          </w:p>
          <w:p w14:paraId="56A9C692"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Ширина:  не більше 175 см</w:t>
            </w:r>
          </w:p>
          <w:p w14:paraId="4A33BF6E"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Висота: не менше 210 см</w:t>
            </w:r>
          </w:p>
          <w:p w14:paraId="3E43CA7C"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Вага: не більше 155 кг</w:t>
            </w:r>
          </w:p>
          <w:p w14:paraId="49BBC3A0"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 xml:space="preserve">Матеріал, що використовується: метал, фанера, дерево </w:t>
            </w:r>
          </w:p>
          <w:p w14:paraId="434C9D07" w14:textId="77777777" w:rsidR="00FC2C8D" w:rsidRPr="00FC2C8D" w:rsidRDefault="00FC2C8D" w:rsidP="006C1381">
            <w:pPr>
              <w:spacing w:after="0"/>
              <w:rPr>
                <w:rFonts w:ascii="Times New Roman" w:hAnsi="Times New Roman" w:cs="Times New Roman"/>
                <w:bCs/>
                <w:sz w:val="24"/>
                <w:szCs w:val="24"/>
              </w:rPr>
            </w:pPr>
            <w:r w:rsidRPr="00FC2C8D">
              <w:rPr>
                <w:rFonts w:ascii="Times New Roman" w:hAnsi="Times New Roman" w:cs="Times New Roman"/>
                <w:bCs/>
                <w:sz w:val="24"/>
                <w:szCs w:val="24"/>
              </w:rPr>
              <w:t>Установка даного виробу передбачає бетонування основи.</w:t>
            </w:r>
          </w:p>
        </w:tc>
      </w:tr>
      <w:tr w:rsidR="00FC2C8D" w:rsidRPr="00FC2C8D" w14:paraId="65762F11" w14:textId="77777777" w:rsidTr="006C1381">
        <w:trPr>
          <w:trHeight w:val="3163"/>
        </w:trPr>
        <w:tc>
          <w:tcPr>
            <w:tcW w:w="596" w:type="dxa"/>
            <w:tcBorders>
              <w:top w:val="single" w:sz="4" w:space="0" w:color="auto"/>
              <w:left w:val="single" w:sz="4" w:space="0" w:color="auto"/>
              <w:bottom w:val="single" w:sz="4" w:space="0" w:color="auto"/>
              <w:right w:val="single" w:sz="4" w:space="0" w:color="auto"/>
            </w:tcBorders>
            <w:vAlign w:val="center"/>
          </w:tcPr>
          <w:p w14:paraId="095F3426" w14:textId="77777777" w:rsidR="00FC2C8D" w:rsidRPr="00FC2C8D" w:rsidRDefault="00FC2C8D" w:rsidP="00FC2C8D">
            <w:pPr>
              <w:pStyle w:val="ad"/>
              <w:numPr>
                <w:ilvl w:val="0"/>
                <w:numId w:val="9"/>
              </w:numPr>
              <w:spacing w:line="240" w:lineRule="auto"/>
              <w:ind w:left="0" w:firstLine="0"/>
              <w:contextualSpacing w:val="0"/>
              <w:jc w:val="center"/>
              <w:rPr>
                <w:bCs/>
              </w:rPr>
            </w:pPr>
          </w:p>
        </w:tc>
        <w:tc>
          <w:tcPr>
            <w:tcW w:w="2127" w:type="dxa"/>
            <w:tcBorders>
              <w:top w:val="single" w:sz="4" w:space="0" w:color="auto"/>
              <w:left w:val="single" w:sz="4" w:space="0" w:color="auto"/>
              <w:bottom w:val="single" w:sz="4" w:space="0" w:color="auto"/>
              <w:right w:val="single" w:sz="4" w:space="0" w:color="auto"/>
            </w:tcBorders>
            <w:vAlign w:val="center"/>
          </w:tcPr>
          <w:p w14:paraId="246044C9" w14:textId="77777777" w:rsidR="00FC2C8D" w:rsidRPr="00FC2C8D" w:rsidRDefault="00FC2C8D" w:rsidP="006C1381">
            <w:pPr>
              <w:spacing w:after="0"/>
              <w:jc w:val="center"/>
              <w:rPr>
                <w:rFonts w:ascii="Times New Roman" w:hAnsi="Times New Roman" w:cs="Times New Roman"/>
                <w:b/>
                <w:bCs/>
                <w:sz w:val="24"/>
                <w:szCs w:val="24"/>
              </w:rPr>
            </w:pPr>
            <w:r w:rsidRPr="00FC2C8D">
              <w:rPr>
                <w:rFonts w:ascii="Times New Roman" w:hAnsi="Times New Roman" w:cs="Times New Roman"/>
                <w:b/>
                <w:bCs/>
                <w:sz w:val="24"/>
                <w:szCs w:val="24"/>
              </w:rPr>
              <w:t>Гойдалка-гніздо №2</w:t>
            </w:r>
          </w:p>
          <w:p w14:paraId="1C3BA897"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 xml:space="preserve">ДК 021:2015: 37535100-8: </w:t>
            </w:r>
          </w:p>
          <w:p w14:paraId="37BF6CF7" w14:textId="77777777" w:rsidR="00FC2C8D" w:rsidRPr="00FC2C8D" w:rsidRDefault="00FC2C8D" w:rsidP="006C1381">
            <w:pPr>
              <w:spacing w:after="0"/>
              <w:jc w:val="center"/>
              <w:rPr>
                <w:rFonts w:ascii="Times New Roman" w:hAnsi="Times New Roman" w:cs="Times New Roman"/>
                <w:b/>
                <w:bCs/>
                <w:sz w:val="24"/>
                <w:szCs w:val="24"/>
              </w:rPr>
            </w:pPr>
            <w:r w:rsidRPr="00FC2C8D">
              <w:rPr>
                <w:rFonts w:ascii="Times New Roman" w:hAnsi="Times New Roman" w:cs="Times New Roman"/>
                <w:sz w:val="24"/>
                <w:szCs w:val="24"/>
              </w:rPr>
              <w:t>Гойдалки для ігрових майданчиків</w:t>
            </w:r>
          </w:p>
        </w:tc>
        <w:tc>
          <w:tcPr>
            <w:tcW w:w="992" w:type="dxa"/>
            <w:tcBorders>
              <w:top w:val="single" w:sz="4" w:space="0" w:color="auto"/>
              <w:left w:val="single" w:sz="4" w:space="0" w:color="auto"/>
              <w:bottom w:val="single" w:sz="4" w:space="0" w:color="auto"/>
              <w:right w:val="single" w:sz="4" w:space="0" w:color="auto"/>
            </w:tcBorders>
            <w:vAlign w:val="center"/>
          </w:tcPr>
          <w:p w14:paraId="45C41DD7"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0FB9A058"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14:paraId="5F48FE46"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p>
          <w:p w14:paraId="0E4FA703"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noProof/>
                <w:sz w:val="24"/>
                <w:szCs w:val="24"/>
                <w:lang w:val="ru-RU" w:eastAsia="ru-RU"/>
              </w:rPr>
              <w:drawing>
                <wp:inline distT="0" distB="0" distL="0" distR="0" wp14:anchorId="2DA64930" wp14:editId="5F528FFA">
                  <wp:extent cx="2832735" cy="2832735"/>
                  <wp:effectExtent l="0" t="0" r="571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2735" cy="2832735"/>
                          </a:xfrm>
                          <a:prstGeom prst="rect">
                            <a:avLst/>
                          </a:prstGeom>
                        </pic:spPr>
                      </pic:pic>
                    </a:graphicData>
                  </a:graphic>
                </wp:inline>
              </w:drawing>
            </w:r>
          </w:p>
          <w:p w14:paraId="20C6E0EE"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Довжина: не більше</w:t>
            </w:r>
            <w:r w:rsidRPr="00FC2C8D">
              <w:rPr>
                <w:rFonts w:ascii="Times New Roman" w:hAnsi="Times New Roman" w:cs="Times New Roman"/>
                <w:sz w:val="24"/>
                <w:szCs w:val="24"/>
              </w:rPr>
              <w:t xml:space="preserve"> </w:t>
            </w:r>
            <w:r w:rsidRPr="00FC2C8D">
              <w:rPr>
                <w:rFonts w:ascii="Times New Roman" w:hAnsi="Times New Roman" w:cs="Times New Roman"/>
                <w:b w:val="0"/>
                <w:sz w:val="24"/>
                <w:szCs w:val="24"/>
              </w:rPr>
              <w:t>270 см</w:t>
            </w:r>
          </w:p>
          <w:p w14:paraId="08AFBED7"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Ширина:  не більше 120 см</w:t>
            </w:r>
          </w:p>
          <w:p w14:paraId="5938F04E"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Висота: не менше 205 см</w:t>
            </w:r>
          </w:p>
          <w:p w14:paraId="7867D4FF"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Вага: не більше 125 кг</w:t>
            </w:r>
          </w:p>
          <w:p w14:paraId="426333B9"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 xml:space="preserve">Матеріал, що </w:t>
            </w:r>
            <w:proofErr w:type="spellStart"/>
            <w:r w:rsidRPr="00FC2C8D">
              <w:rPr>
                <w:rFonts w:ascii="Times New Roman" w:hAnsi="Times New Roman" w:cs="Times New Roman"/>
                <w:b w:val="0"/>
                <w:sz w:val="24"/>
                <w:szCs w:val="24"/>
              </w:rPr>
              <w:t>використосується</w:t>
            </w:r>
            <w:proofErr w:type="spellEnd"/>
            <w:r w:rsidRPr="00FC2C8D">
              <w:rPr>
                <w:rFonts w:ascii="Times New Roman" w:hAnsi="Times New Roman" w:cs="Times New Roman"/>
                <w:b w:val="0"/>
                <w:sz w:val="24"/>
                <w:szCs w:val="24"/>
              </w:rPr>
              <w:t>: метал, канатне плетіння</w:t>
            </w:r>
          </w:p>
          <w:p w14:paraId="72C4080F"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Установка даного виробу передбачає бетонування основи.</w:t>
            </w:r>
          </w:p>
        </w:tc>
      </w:tr>
      <w:tr w:rsidR="00FC2C8D" w:rsidRPr="00FC2C8D" w14:paraId="66B7EB17" w14:textId="77777777" w:rsidTr="006C1381">
        <w:tc>
          <w:tcPr>
            <w:tcW w:w="596" w:type="dxa"/>
            <w:tcBorders>
              <w:top w:val="single" w:sz="4" w:space="0" w:color="auto"/>
              <w:left w:val="single" w:sz="4" w:space="0" w:color="auto"/>
              <w:bottom w:val="single" w:sz="4" w:space="0" w:color="auto"/>
              <w:right w:val="single" w:sz="4" w:space="0" w:color="auto"/>
            </w:tcBorders>
            <w:vAlign w:val="center"/>
          </w:tcPr>
          <w:p w14:paraId="01F896B1" w14:textId="77777777" w:rsidR="00FC2C8D" w:rsidRPr="00FC2C8D" w:rsidRDefault="00FC2C8D" w:rsidP="00FC2C8D">
            <w:pPr>
              <w:pStyle w:val="ad"/>
              <w:numPr>
                <w:ilvl w:val="0"/>
                <w:numId w:val="9"/>
              </w:numPr>
              <w:spacing w:line="240" w:lineRule="auto"/>
              <w:ind w:left="0" w:firstLine="0"/>
              <w:contextualSpacing w:val="0"/>
              <w:jc w:val="center"/>
              <w:rPr>
                <w:bCs/>
              </w:rPr>
            </w:pPr>
          </w:p>
        </w:tc>
        <w:tc>
          <w:tcPr>
            <w:tcW w:w="2127" w:type="dxa"/>
            <w:tcBorders>
              <w:top w:val="single" w:sz="4" w:space="0" w:color="auto"/>
              <w:left w:val="single" w:sz="4" w:space="0" w:color="auto"/>
              <w:bottom w:val="single" w:sz="4" w:space="0" w:color="auto"/>
              <w:right w:val="single" w:sz="4" w:space="0" w:color="auto"/>
            </w:tcBorders>
            <w:vAlign w:val="center"/>
          </w:tcPr>
          <w:p w14:paraId="38B9ACEA" w14:textId="77777777" w:rsidR="00FC2C8D" w:rsidRPr="00FC2C8D" w:rsidRDefault="00FC2C8D" w:rsidP="006C1381">
            <w:pPr>
              <w:spacing w:after="0"/>
              <w:jc w:val="center"/>
              <w:rPr>
                <w:rFonts w:ascii="Times New Roman" w:hAnsi="Times New Roman" w:cs="Times New Roman"/>
                <w:b/>
                <w:sz w:val="24"/>
                <w:szCs w:val="24"/>
              </w:rPr>
            </w:pPr>
            <w:r w:rsidRPr="00FC2C8D">
              <w:rPr>
                <w:rFonts w:ascii="Times New Roman" w:hAnsi="Times New Roman" w:cs="Times New Roman"/>
                <w:b/>
                <w:sz w:val="24"/>
                <w:szCs w:val="24"/>
              </w:rPr>
              <w:t>Карусель №1</w:t>
            </w:r>
          </w:p>
          <w:p w14:paraId="462B51B8"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ДК 021:2015:</w:t>
            </w:r>
          </w:p>
          <w:p w14:paraId="06EADFFB"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 xml:space="preserve">37535230-8: </w:t>
            </w:r>
          </w:p>
          <w:p w14:paraId="7B9F5561"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Каруселі для ігрових майданчиків</w:t>
            </w:r>
          </w:p>
        </w:tc>
        <w:tc>
          <w:tcPr>
            <w:tcW w:w="992" w:type="dxa"/>
            <w:tcBorders>
              <w:top w:val="single" w:sz="4" w:space="0" w:color="auto"/>
              <w:left w:val="single" w:sz="4" w:space="0" w:color="auto"/>
              <w:bottom w:val="single" w:sz="4" w:space="0" w:color="auto"/>
              <w:right w:val="single" w:sz="4" w:space="0" w:color="auto"/>
            </w:tcBorders>
            <w:vAlign w:val="center"/>
          </w:tcPr>
          <w:p w14:paraId="2A9B6918" w14:textId="77777777" w:rsidR="00FC2C8D" w:rsidRPr="00FC2C8D" w:rsidRDefault="00FC2C8D" w:rsidP="006C1381">
            <w:pPr>
              <w:spacing w:after="0"/>
              <w:jc w:val="center"/>
              <w:rPr>
                <w:rFonts w:ascii="Times New Roman" w:hAnsi="Times New Roman" w:cs="Times New Roman"/>
                <w:bCs/>
                <w:sz w:val="24"/>
                <w:szCs w:val="24"/>
              </w:rPr>
            </w:pPr>
            <w:proofErr w:type="spellStart"/>
            <w:r w:rsidRPr="00FC2C8D">
              <w:rPr>
                <w:rFonts w:ascii="Times New Roman" w:hAnsi="Times New Roman" w:cs="Times New Roman"/>
                <w:bCs/>
                <w:sz w:val="24"/>
                <w:szCs w:val="24"/>
              </w:rPr>
              <w:t>шт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271B8521"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14:paraId="65CEFA6F"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noProof/>
                <w:sz w:val="24"/>
                <w:szCs w:val="24"/>
                <w:lang w:val="ru-RU" w:eastAsia="ru-RU"/>
              </w:rPr>
              <w:drawing>
                <wp:inline distT="0" distB="0" distL="0" distR="0" wp14:anchorId="7D6A45FB" wp14:editId="710B980E">
                  <wp:extent cx="2832735" cy="323850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2735" cy="3238500"/>
                          </a:xfrm>
                          <a:prstGeom prst="rect">
                            <a:avLst/>
                          </a:prstGeom>
                        </pic:spPr>
                      </pic:pic>
                    </a:graphicData>
                  </a:graphic>
                </wp:inline>
              </w:drawing>
            </w:r>
          </w:p>
          <w:p w14:paraId="506A5E0C" w14:textId="77777777" w:rsidR="00FC2C8D" w:rsidRPr="00FC2C8D" w:rsidRDefault="00FC2C8D" w:rsidP="006C1381">
            <w:pPr>
              <w:pStyle w:val="3"/>
              <w:spacing w:before="0"/>
              <w:rPr>
                <w:rFonts w:ascii="Times New Roman" w:hAnsi="Times New Roman" w:cs="Times New Roman"/>
                <w:b w:val="0"/>
                <w:sz w:val="24"/>
                <w:szCs w:val="24"/>
              </w:rPr>
            </w:pPr>
            <w:r w:rsidRPr="00FC2C8D">
              <w:rPr>
                <w:rFonts w:ascii="Times New Roman" w:hAnsi="Times New Roman" w:cs="Times New Roman"/>
                <w:b w:val="0"/>
                <w:sz w:val="24"/>
                <w:szCs w:val="24"/>
              </w:rPr>
              <w:t>Довжина: не більше 120 см</w:t>
            </w:r>
          </w:p>
          <w:p w14:paraId="1BA6D784"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Ширина: не більше 120 см</w:t>
            </w:r>
          </w:p>
          <w:p w14:paraId="6AA69EAB"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Висота:  не менше 65 см</w:t>
            </w:r>
          </w:p>
          <w:p w14:paraId="1521FD69"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Вага: не більше 60 кг</w:t>
            </w:r>
          </w:p>
          <w:p w14:paraId="54035F37"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 xml:space="preserve">Матеріал, що </w:t>
            </w:r>
            <w:proofErr w:type="spellStart"/>
            <w:r w:rsidRPr="00FC2C8D">
              <w:rPr>
                <w:rFonts w:ascii="Times New Roman" w:hAnsi="Times New Roman" w:cs="Times New Roman"/>
                <w:b w:val="0"/>
                <w:sz w:val="24"/>
                <w:szCs w:val="24"/>
              </w:rPr>
              <w:t>використосується</w:t>
            </w:r>
            <w:proofErr w:type="spellEnd"/>
            <w:r w:rsidRPr="00FC2C8D">
              <w:rPr>
                <w:rFonts w:ascii="Times New Roman" w:hAnsi="Times New Roman" w:cs="Times New Roman"/>
                <w:b w:val="0"/>
                <w:sz w:val="24"/>
                <w:szCs w:val="24"/>
              </w:rPr>
              <w:t>: метал, пластик</w:t>
            </w:r>
          </w:p>
          <w:p w14:paraId="2068920E"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Установка даного виробу передбачає бетонування основи.</w:t>
            </w:r>
          </w:p>
        </w:tc>
      </w:tr>
      <w:tr w:rsidR="00FC2C8D" w:rsidRPr="00FC2C8D" w14:paraId="2DDF9224" w14:textId="77777777" w:rsidTr="006C1381">
        <w:tc>
          <w:tcPr>
            <w:tcW w:w="596" w:type="dxa"/>
            <w:tcBorders>
              <w:top w:val="single" w:sz="4" w:space="0" w:color="auto"/>
              <w:left w:val="single" w:sz="4" w:space="0" w:color="auto"/>
              <w:bottom w:val="single" w:sz="4" w:space="0" w:color="auto"/>
              <w:right w:val="single" w:sz="4" w:space="0" w:color="auto"/>
            </w:tcBorders>
            <w:vAlign w:val="center"/>
          </w:tcPr>
          <w:p w14:paraId="38C2C08D" w14:textId="77777777" w:rsidR="00FC2C8D" w:rsidRPr="00FC2C8D" w:rsidRDefault="00FC2C8D" w:rsidP="00FC2C8D">
            <w:pPr>
              <w:pStyle w:val="ad"/>
              <w:numPr>
                <w:ilvl w:val="0"/>
                <w:numId w:val="9"/>
              </w:numPr>
              <w:spacing w:line="240" w:lineRule="auto"/>
              <w:ind w:left="0" w:firstLine="0"/>
              <w:contextualSpacing w:val="0"/>
              <w:jc w:val="center"/>
              <w:rPr>
                <w:bCs/>
              </w:rPr>
            </w:pPr>
          </w:p>
        </w:tc>
        <w:tc>
          <w:tcPr>
            <w:tcW w:w="2127" w:type="dxa"/>
            <w:tcBorders>
              <w:top w:val="single" w:sz="4" w:space="0" w:color="auto"/>
              <w:left w:val="single" w:sz="4" w:space="0" w:color="auto"/>
              <w:bottom w:val="single" w:sz="4" w:space="0" w:color="auto"/>
              <w:right w:val="single" w:sz="4" w:space="0" w:color="auto"/>
            </w:tcBorders>
            <w:vAlign w:val="center"/>
          </w:tcPr>
          <w:p w14:paraId="2261A9FB" w14:textId="77777777" w:rsidR="00FC2C8D" w:rsidRPr="00FC2C8D" w:rsidRDefault="00FC2C8D" w:rsidP="00FC2C8D">
            <w:pPr>
              <w:numPr>
                <w:ilvl w:val="0"/>
                <w:numId w:val="8"/>
              </w:numPr>
              <w:suppressAutoHyphens/>
              <w:spacing w:after="0" w:line="240" w:lineRule="auto"/>
              <w:jc w:val="center"/>
              <w:rPr>
                <w:rFonts w:ascii="Times New Roman" w:hAnsi="Times New Roman" w:cs="Times New Roman"/>
                <w:b/>
                <w:bCs/>
                <w:sz w:val="24"/>
                <w:szCs w:val="24"/>
              </w:rPr>
            </w:pPr>
          </w:p>
          <w:p w14:paraId="17C2C3F9" w14:textId="77777777" w:rsidR="00FC2C8D" w:rsidRPr="00FC2C8D" w:rsidRDefault="00FC2C8D" w:rsidP="006C1381">
            <w:pPr>
              <w:spacing w:after="0"/>
              <w:jc w:val="center"/>
              <w:rPr>
                <w:rFonts w:ascii="Times New Roman" w:hAnsi="Times New Roman" w:cs="Times New Roman"/>
                <w:b/>
                <w:sz w:val="24"/>
                <w:szCs w:val="24"/>
              </w:rPr>
            </w:pPr>
            <w:r w:rsidRPr="00FC2C8D">
              <w:rPr>
                <w:rFonts w:ascii="Times New Roman" w:hAnsi="Times New Roman" w:cs="Times New Roman"/>
                <w:b/>
                <w:sz w:val="24"/>
                <w:szCs w:val="24"/>
              </w:rPr>
              <w:t>Карусель №2</w:t>
            </w:r>
          </w:p>
          <w:p w14:paraId="25E4ED5E"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ДК 021:2015:</w:t>
            </w:r>
          </w:p>
          <w:p w14:paraId="5A72F4AE"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color w:val="11181C"/>
                <w:spacing w:val="3"/>
                <w:sz w:val="24"/>
                <w:szCs w:val="24"/>
                <w:shd w:val="clear" w:color="auto" w:fill="FFFFFF"/>
              </w:rPr>
              <w:t>37535230-8</w:t>
            </w:r>
            <w:r w:rsidRPr="00FC2C8D">
              <w:rPr>
                <w:rFonts w:ascii="Times New Roman" w:hAnsi="Times New Roman" w:cs="Times New Roman"/>
                <w:bCs/>
                <w:sz w:val="24"/>
                <w:szCs w:val="24"/>
              </w:rPr>
              <w:t xml:space="preserve">: </w:t>
            </w:r>
          </w:p>
          <w:p w14:paraId="0721A6A2" w14:textId="77777777" w:rsidR="00FC2C8D" w:rsidRPr="00FC2C8D" w:rsidRDefault="00FC2C8D" w:rsidP="006C1381">
            <w:pPr>
              <w:spacing w:after="0"/>
              <w:jc w:val="center"/>
              <w:rPr>
                <w:rFonts w:ascii="Times New Roman" w:hAnsi="Times New Roman" w:cs="Times New Roman"/>
                <w:b/>
                <w:bCs/>
                <w:sz w:val="24"/>
                <w:szCs w:val="24"/>
              </w:rPr>
            </w:pPr>
            <w:r w:rsidRPr="00FC2C8D">
              <w:rPr>
                <w:rFonts w:ascii="Times New Roman" w:hAnsi="Times New Roman" w:cs="Times New Roman"/>
                <w:bCs/>
                <w:sz w:val="24"/>
                <w:szCs w:val="24"/>
              </w:rPr>
              <w:t>Каруселі для ігрових майданчиків</w:t>
            </w:r>
          </w:p>
        </w:tc>
        <w:tc>
          <w:tcPr>
            <w:tcW w:w="992" w:type="dxa"/>
            <w:tcBorders>
              <w:top w:val="single" w:sz="4" w:space="0" w:color="auto"/>
              <w:left w:val="single" w:sz="4" w:space="0" w:color="auto"/>
              <w:bottom w:val="single" w:sz="4" w:space="0" w:color="auto"/>
              <w:right w:val="single" w:sz="4" w:space="0" w:color="auto"/>
            </w:tcBorders>
            <w:vAlign w:val="center"/>
          </w:tcPr>
          <w:p w14:paraId="31024C26" w14:textId="77777777" w:rsidR="00FC2C8D" w:rsidRPr="00FC2C8D" w:rsidRDefault="00FC2C8D" w:rsidP="006C1381">
            <w:pPr>
              <w:spacing w:after="0"/>
              <w:jc w:val="center"/>
              <w:rPr>
                <w:rFonts w:ascii="Times New Roman" w:hAnsi="Times New Roman" w:cs="Times New Roman"/>
                <w:bCs/>
                <w:sz w:val="24"/>
                <w:szCs w:val="24"/>
              </w:rPr>
            </w:pPr>
            <w:proofErr w:type="spellStart"/>
            <w:r w:rsidRPr="00FC2C8D">
              <w:rPr>
                <w:rFonts w:ascii="Times New Roman" w:hAnsi="Times New Roman" w:cs="Times New Roman"/>
                <w:bCs/>
                <w:sz w:val="24"/>
                <w:szCs w:val="24"/>
              </w:rPr>
              <w:t>шт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40302998"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14:paraId="12B87341" w14:textId="77777777" w:rsidR="00FC2C8D" w:rsidRPr="00FC2C8D" w:rsidRDefault="00FC2C8D" w:rsidP="006C1381">
            <w:pPr>
              <w:pStyle w:val="3"/>
              <w:spacing w:before="0"/>
              <w:rPr>
                <w:rFonts w:ascii="Times New Roman" w:hAnsi="Times New Roman" w:cs="Times New Roman"/>
                <w:b w:val="0"/>
                <w:sz w:val="24"/>
                <w:szCs w:val="24"/>
              </w:rPr>
            </w:pPr>
            <w:r w:rsidRPr="00FC2C8D">
              <w:rPr>
                <w:rFonts w:ascii="Times New Roman" w:hAnsi="Times New Roman" w:cs="Times New Roman"/>
                <w:noProof/>
                <w:sz w:val="24"/>
                <w:szCs w:val="24"/>
                <w:lang w:val="ru-RU" w:eastAsia="ru-RU"/>
              </w:rPr>
              <w:drawing>
                <wp:inline distT="0" distB="0" distL="0" distR="0" wp14:anchorId="64D54440" wp14:editId="64A82C21">
                  <wp:extent cx="2832735" cy="312420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2735" cy="3124200"/>
                          </a:xfrm>
                          <a:prstGeom prst="rect">
                            <a:avLst/>
                          </a:prstGeom>
                        </pic:spPr>
                      </pic:pic>
                    </a:graphicData>
                  </a:graphic>
                </wp:inline>
              </w:drawing>
            </w:r>
          </w:p>
          <w:p w14:paraId="492A3F95" w14:textId="77777777" w:rsidR="00FC2C8D" w:rsidRPr="00FC2C8D" w:rsidRDefault="00FC2C8D" w:rsidP="006C1381">
            <w:pPr>
              <w:pStyle w:val="3"/>
              <w:spacing w:before="0"/>
              <w:rPr>
                <w:rFonts w:ascii="Times New Roman" w:hAnsi="Times New Roman" w:cs="Times New Roman"/>
                <w:b w:val="0"/>
                <w:sz w:val="24"/>
                <w:szCs w:val="24"/>
              </w:rPr>
            </w:pPr>
            <w:r w:rsidRPr="00FC2C8D">
              <w:rPr>
                <w:rFonts w:ascii="Times New Roman" w:hAnsi="Times New Roman" w:cs="Times New Roman"/>
                <w:b w:val="0"/>
                <w:sz w:val="24"/>
                <w:szCs w:val="24"/>
              </w:rPr>
              <w:t>Довжина: не більше120 см</w:t>
            </w:r>
          </w:p>
          <w:p w14:paraId="74D60F18"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Ширина: не більше 120 см</w:t>
            </w:r>
          </w:p>
          <w:p w14:paraId="530DEEFF"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Висота: не менше 65 см</w:t>
            </w:r>
          </w:p>
          <w:p w14:paraId="5896A066"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Вага: не більше 65 кг</w:t>
            </w:r>
          </w:p>
          <w:p w14:paraId="25945B3F"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 xml:space="preserve">Матеріал, що </w:t>
            </w:r>
            <w:proofErr w:type="spellStart"/>
            <w:r w:rsidRPr="00FC2C8D">
              <w:rPr>
                <w:rFonts w:ascii="Times New Roman" w:hAnsi="Times New Roman" w:cs="Times New Roman"/>
                <w:b w:val="0"/>
                <w:sz w:val="24"/>
                <w:szCs w:val="24"/>
              </w:rPr>
              <w:t>виористосується</w:t>
            </w:r>
            <w:proofErr w:type="spellEnd"/>
            <w:r w:rsidRPr="00FC2C8D">
              <w:rPr>
                <w:rFonts w:ascii="Times New Roman" w:hAnsi="Times New Roman" w:cs="Times New Roman"/>
                <w:b w:val="0"/>
                <w:sz w:val="24"/>
                <w:szCs w:val="24"/>
              </w:rPr>
              <w:t>: метал, пластик</w:t>
            </w:r>
          </w:p>
          <w:p w14:paraId="477D52D5"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Установка даного виробу передбачає бетонування основи.</w:t>
            </w:r>
          </w:p>
        </w:tc>
      </w:tr>
      <w:tr w:rsidR="00FC2C8D" w:rsidRPr="00FC2C8D" w14:paraId="2E0E4556" w14:textId="77777777" w:rsidTr="006C1381">
        <w:trPr>
          <w:trHeight w:val="8115"/>
        </w:trPr>
        <w:tc>
          <w:tcPr>
            <w:tcW w:w="596" w:type="dxa"/>
            <w:tcBorders>
              <w:top w:val="single" w:sz="4" w:space="0" w:color="auto"/>
              <w:left w:val="single" w:sz="4" w:space="0" w:color="auto"/>
              <w:bottom w:val="single" w:sz="4" w:space="0" w:color="auto"/>
              <w:right w:val="single" w:sz="4" w:space="0" w:color="auto"/>
            </w:tcBorders>
            <w:vAlign w:val="center"/>
          </w:tcPr>
          <w:p w14:paraId="74F643F8" w14:textId="77777777" w:rsidR="00FC2C8D" w:rsidRPr="00FC2C8D" w:rsidRDefault="00FC2C8D" w:rsidP="00FC2C8D">
            <w:pPr>
              <w:pStyle w:val="ad"/>
              <w:numPr>
                <w:ilvl w:val="0"/>
                <w:numId w:val="9"/>
              </w:numPr>
              <w:spacing w:line="240" w:lineRule="auto"/>
              <w:ind w:left="0" w:firstLine="0"/>
              <w:contextualSpacing w:val="0"/>
              <w:jc w:val="center"/>
              <w:rPr>
                <w:bCs/>
              </w:rPr>
            </w:pPr>
            <w:r w:rsidRPr="00FC2C8D">
              <w:rPr>
                <w:bCs/>
              </w:rPr>
              <w:lastRenderedPageBreak/>
              <w:t>6</w:t>
            </w:r>
          </w:p>
        </w:tc>
        <w:tc>
          <w:tcPr>
            <w:tcW w:w="2127" w:type="dxa"/>
            <w:tcBorders>
              <w:top w:val="single" w:sz="4" w:space="0" w:color="auto"/>
              <w:left w:val="single" w:sz="4" w:space="0" w:color="auto"/>
              <w:bottom w:val="single" w:sz="4" w:space="0" w:color="auto"/>
              <w:right w:val="single" w:sz="4" w:space="0" w:color="auto"/>
            </w:tcBorders>
            <w:vAlign w:val="center"/>
          </w:tcPr>
          <w:p w14:paraId="269A7995" w14:textId="77777777" w:rsidR="00FC2C8D" w:rsidRPr="00FC2C8D" w:rsidRDefault="00FC2C8D" w:rsidP="006C1381">
            <w:pPr>
              <w:spacing w:after="0"/>
              <w:jc w:val="center"/>
              <w:rPr>
                <w:rFonts w:ascii="Times New Roman" w:hAnsi="Times New Roman" w:cs="Times New Roman"/>
                <w:b/>
                <w:sz w:val="24"/>
                <w:szCs w:val="24"/>
              </w:rPr>
            </w:pPr>
            <w:r w:rsidRPr="00FC2C8D">
              <w:rPr>
                <w:rFonts w:ascii="Times New Roman" w:hAnsi="Times New Roman" w:cs="Times New Roman"/>
                <w:b/>
                <w:sz w:val="24"/>
                <w:szCs w:val="24"/>
              </w:rPr>
              <w:t>Качалка на пружині №1</w:t>
            </w:r>
          </w:p>
          <w:p w14:paraId="0F36FF9B"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ДК 021:2015: 37535100-8 Гойдалки</w:t>
            </w:r>
          </w:p>
        </w:tc>
        <w:tc>
          <w:tcPr>
            <w:tcW w:w="992" w:type="dxa"/>
            <w:tcBorders>
              <w:top w:val="single" w:sz="4" w:space="0" w:color="auto"/>
              <w:left w:val="single" w:sz="4" w:space="0" w:color="auto"/>
              <w:bottom w:val="single" w:sz="4" w:space="0" w:color="auto"/>
              <w:right w:val="single" w:sz="4" w:space="0" w:color="auto"/>
            </w:tcBorders>
            <w:vAlign w:val="center"/>
          </w:tcPr>
          <w:p w14:paraId="4BF892CF" w14:textId="77777777" w:rsidR="00FC2C8D" w:rsidRPr="00FC2C8D" w:rsidRDefault="00FC2C8D" w:rsidP="006C1381">
            <w:pPr>
              <w:spacing w:after="0"/>
              <w:jc w:val="center"/>
              <w:rPr>
                <w:rFonts w:ascii="Times New Roman" w:hAnsi="Times New Roman" w:cs="Times New Roman"/>
                <w:bCs/>
                <w:sz w:val="24"/>
                <w:szCs w:val="24"/>
              </w:rPr>
            </w:pPr>
            <w:proofErr w:type="spellStart"/>
            <w:r w:rsidRPr="00FC2C8D">
              <w:rPr>
                <w:rFonts w:ascii="Times New Roman" w:hAnsi="Times New Roman" w:cs="Times New Roman"/>
                <w:bCs/>
                <w:sz w:val="24"/>
                <w:szCs w:val="24"/>
              </w:rPr>
              <w:t>шт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1A24DD34"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14:paraId="1346CABE" w14:textId="77777777" w:rsidR="00FC2C8D" w:rsidRPr="00FC2C8D" w:rsidRDefault="00FC2C8D" w:rsidP="006C1381">
            <w:pPr>
              <w:pStyle w:val="3"/>
              <w:spacing w:before="0"/>
              <w:rPr>
                <w:rFonts w:ascii="Times New Roman" w:hAnsi="Times New Roman" w:cs="Times New Roman"/>
                <w:b w:val="0"/>
                <w:sz w:val="24"/>
                <w:szCs w:val="24"/>
              </w:rPr>
            </w:pPr>
            <w:r w:rsidRPr="00FC2C8D">
              <w:rPr>
                <w:rFonts w:ascii="Times New Roman" w:hAnsi="Times New Roman" w:cs="Times New Roman"/>
                <w:noProof/>
                <w:sz w:val="24"/>
                <w:szCs w:val="24"/>
                <w:lang w:val="ru-RU" w:eastAsia="ru-RU"/>
              </w:rPr>
              <w:drawing>
                <wp:inline distT="0" distB="0" distL="0" distR="0" wp14:anchorId="22B1E8DF" wp14:editId="1E3F88A8">
                  <wp:extent cx="2832735" cy="2987040"/>
                  <wp:effectExtent l="0" t="0" r="571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2735" cy="2987040"/>
                          </a:xfrm>
                          <a:prstGeom prst="rect">
                            <a:avLst/>
                          </a:prstGeom>
                        </pic:spPr>
                      </pic:pic>
                    </a:graphicData>
                  </a:graphic>
                </wp:inline>
              </w:drawing>
            </w:r>
          </w:p>
          <w:p w14:paraId="1DDC8D01" w14:textId="77777777" w:rsidR="00FC2C8D" w:rsidRPr="00FC2C8D" w:rsidRDefault="00FC2C8D" w:rsidP="006C1381">
            <w:pPr>
              <w:pStyle w:val="3"/>
              <w:spacing w:before="0"/>
              <w:rPr>
                <w:rFonts w:ascii="Times New Roman" w:hAnsi="Times New Roman" w:cs="Times New Roman"/>
                <w:b w:val="0"/>
                <w:sz w:val="24"/>
                <w:szCs w:val="24"/>
              </w:rPr>
            </w:pPr>
            <w:r w:rsidRPr="00FC2C8D">
              <w:rPr>
                <w:rFonts w:ascii="Times New Roman" w:hAnsi="Times New Roman" w:cs="Times New Roman"/>
                <w:b w:val="0"/>
                <w:sz w:val="24"/>
                <w:szCs w:val="24"/>
              </w:rPr>
              <w:t>Довжина:  не більше 95 см</w:t>
            </w:r>
          </w:p>
          <w:p w14:paraId="311A18C2"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Ширина: не більше  40 см</w:t>
            </w:r>
          </w:p>
          <w:p w14:paraId="5134A98F"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Висота:  не менше 95 см</w:t>
            </w:r>
          </w:p>
          <w:p w14:paraId="6C59C00B"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Вага: не більше 45 кг</w:t>
            </w:r>
          </w:p>
          <w:p w14:paraId="4A2951D1"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Матеріал, що використовується: метал, пластик</w:t>
            </w:r>
          </w:p>
          <w:p w14:paraId="2E34A774" w14:textId="77777777" w:rsidR="00FC2C8D" w:rsidRPr="00FC2C8D" w:rsidRDefault="00FC2C8D" w:rsidP="006C1381">
            <w:pPr>
              <w:spacing w:after="0"/>
              <w:rPr>
                <w:rFonts w:ascii="Times New Roman" w:hAnsi="Times New Roman" w:cs="Times New Roman"/>
                <w:bCs/>
                <w:sz w:val="24"/>
                <w:szCs w:val="24"/>
              </w:rPr>
            </w:pPr>
            <w:r w:rsidRPr="00FC2C8D">
              <w:rPr>
                <w:rFonts w:ascii="Times New Roman" w:hAnsi="Times New Roman" w:cs="Times New Roman"/>
                <w:bCs/>
                <w:sz w:val="24"/>
                <w:szCs w:val="24"/>
              </w:rPr>
              <w:t>Установка даного виробу передбачає бетонування основи.</w:t>
            </w:r>
          </w:p>
          <w:p w14:paraId="3508CF87"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p>
        </w:tc>
      </w:tr>
      <w:tr w:rsidR="00FC2C8D" w:rsidRPr="00FC2C8D" w14:paraId="6875C240" w14:textId="77777777" w:rsidTr="006C1381">
        <w:tc>
          <w:tcPr>
            <w:tcW w:w="596" w:type="dxa"/>
            <w:tcBorders>
              <w:top w:val="single" w:sz="4" w:space="0" w:color="auto"/>
              <w:left w:val="single" w:sz="4" w:space="0" w:color="auto"/>
              <w:bottom w:val="single" w:sz="4" w:space="0" w:color="auto"/>
              <w:right w:val="single" w:sz="4" w:space="0" w:color="auto"/>
            </w:tcBorders>
            <w:vAlign w:val="center"/>
          </w:tcPr>
          <w:p w14:paraId="7486BF2B" w14:textId="77777777" w:rsidR="00FC2C8D" w:rsidRPr="00FC2C8D" w:rsidRDefault="00FC2C8D" w:rsidP="00FC2C8D">
            <w:pPr>
              <w:pStyle w:val="ad"/>
              <w:numPr>
                <w:ilvl w:val="0"/>
                <w:numId w:val="9"/>
              </w:numPr>
              <w:spacing w:line="240" w:lineRule="auto"/>
              <w:ind w:left="0" w:firstLine="0"/>
              <w:contextualSpacing w:val="0"/>
              <w:jc w:val="center"/>
              <w:rPr>
                <w:bCs/>
              </w:rPr>
            </w:pPr>
            <w:bookmarkStart w:id="2" w:name="_Hlk213262478"/>
          </w:p>
        </w:tc>
        <w:tc>
          <w:tcPr>
            <w:tcW w:w="2127" w:type="dxa"/>
            <w:tcBorders>
              <w:top w:val="single" w:sz="4" w:space="0" w:color="auto"/>
              <w:left w:val="single" w:sz="4" w:space="0" w:color="auto"/>
              <w:bottom w:val="single" w:sz="4" w:space="0" w:color="auto"/>
              <w:right w:val="single" w:sz="4" w:space="0" w:color="auto"/>
            </w:tcBorders>
            <w:vAlign w:val="center"/>
          </w:tcPr>
          <w:p w14:paraId="7060C709" w14:textId="77777777" w:rsidR="00FC2C8D" w:rsidRPr="00FC2C8D" w:rsidRDefault="00FC2C8D" w:rsidP="006C1381">
            <w:pPr>
              <w:spacing w:after="0"/>
              <w:jc w:val="center"/>
              <w:rPr>
                <w:rFonts w:ascii="Times New Roman" w:hAnsi="Times New Roman" w:cs="Times New Roman"/>
                <w:b/>
                <w:bCs/>
                <w:sz w:val="24"/>
                <w:szCs w:val="24"/>
              </w:rPr>
            </w:pPr>
            <w:r w:rsidRPr="00FC2C8D">
              <w:rPr>
                <w:rFonts w:ascii="Times New Roman" w:hAnsi="Times New Roman" w:cs="Times New Roman"/>
                <w:b/>
                <w:bCs/>
                <w:sz w:val="24"/>
                <w:szCs w:val="24"/>
              </w:rPr>
              <w:t>Качалка на пружині №2</w:t>
            </w:r>
          </w:p>
          <w:p w14:paraId="4BC08C32" w14:textId="77777777" w:rsidR="00FC2C8D" w:rsidRPr="00FC2C8D" w:rsidRDefault="00FC2C8D" w:rsidP="006C1381">
            <w:pPr>
              <w:spacing w:after="0"/>
              <w:jc w:val="center"/>
              <w:rPr>
                <w:rFonts w:ascii="Times New Roman" w:hAnsi="Times New Roman" w:cs="Times New Roman"/>
                <w:sz w:val="24"/>
                <w:szCs w:val="24"/>
              </w:rPr>
            </w:pPr>
            <w:r w:rsidRPr="00FC2C8D">
              <w:rPr>
                <w:rFonts w:ascii="Times New Roman" w:hAnsi="Times New Roman" w:cs="Times New Roman"/>
                <w:sz w:val="24"/>
                <w:szCs w:val="24"/>
              </w:rPr>
              <w:t>ДК 021:2015: 37535100-8 Гойдалки</w:t>
            </w:r>
          </w:p>
          <w:p w14:paraId="34CF319B" w14:textId="77777777" w:rsidR="00FC2C8D" w:rsidRPr="00FC2C8D" w:rsidRDefault="00FC2C8D" w:rsidP="006C1381">
            <w:pPr>
              <w:spacing w:after="0"/>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BAEE02D"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шт.</w:t>
            </w:r>
          </w:p>
        </w:tc>
        <w:tc>
          <w:tcPr>
            <w:tcW w:w="1276" w:type="dxa"/>
            <w:tcBorders>
              <w:top w:val="single" w:sz="4" w:space="0" w:color="auto"/>
              <w:left w:val="single" w:sz="4" w:space="0" w:color="auto"/>
              <w:bottom w:val="single" w:sz="4" w:space="0" w:color="auto"/>
              <w:right w:val="single" w:sz="4" w:space="0" w:color="auto"/>
            </w:tcBorders>
            <w:vAlign w:val="center"/>
          </w:tcPr>
          <w:p w14:paraId="4EDAE228" w14:textId="77777777" w:rsidR="00FC2C8D" w:rsidRPr="00FC2C8D" w:rsidRDefault="00FC2C8D" w:rsidP="006C1381">
            <w:pPr>
              <w:spacing w:after="0"/>
              <w:jc w:val="center"/>
              <w:rPr>
                <w:rFonts w:ascii="Times New Roman" w:hAnsi="Times New Roman" w:cs="Times New Roman"/>
                <w:bCs/>
                <w:sz w:val="24"/>
                <w:szCs w:val="24"/>
              </w:rPr>
            </w:pPr>
            <w:r w:rsidRPr="00FC2C8D">
              <w:rPr>
                <w:rFonts w:ascii="Times New Roman" w:hAnsi="Times New Roman" w:cs="Times New Roman"/>
                <w:bCs/>
                <w:sz w:val="24"/>
                <w:szCs w:val="24"/>
              </w:rPr>
              <w:t>1</w:t>
            </w:r>
          </w:p>
        </w:tc>
        <w:tc>
          <w:tcPr>
            <w:tcW w:w="4677" w:type="dxa"/>
            <w:tcBorders>
              <w:top w:val="single" w:sz="4" w:space="0" w:color="auto"/>
              <w:left w:val="single" w:sz="4" w:space="0" w:color="auto"/>
              <w:bottom w:val="single" w:sz="4" w:space="0" w:color="auto"/>
              <w:right w:val="single" w:sz="4" w:space="0" w:color="auto"/>
            </w:tcBorders>
            <w:vAlign w:val="center"/>
          </w:tcPr>
          <w:p w14:paraId="3E230122" w14:textId="77777777" w:rsidR="00FC2C8D" w:rsidRPr="00FC2C8D" w:rsidRDefault="00FC2C8D" w:rsidP="006C1381">
            <w:pPr>
              <w:pStyle w:val="3"/>
              <w:spacing w:before="0"/>
              <w:rPr>
                <w:rFonts w:ascii="Times New Roman" w:hAnsi="Times New Roman" w:cs="Times New Roman"/>
                <w:b w:val="0"/>
                <w:sz w:val="24"/>
                <w:szCs w:val="24"/>
              </w:rPr>
            </w:pPr>
            <w:r w:rsidRPr="00FC2C8D">
              <w:rPr>
                <w:rFonts w:ascii="Times New Roman" w:hAnsi="Times New Roman" w:cs="Times New Roman"/>
                <w:noProof/>
                <w:sz w:val="24"/>
                <w:szCs w:val="24"/>
                <w:lang w:val="ru-RU" w:eastAsia="ru-RU"/>
              </w:rPr>
              <w:drawing>
                <wp:inline distT="0" distB="0" distL="0" distR="0" wp14:anchorId="066A601D" wp14:editId="39F5EC29">
                  <wp:extent cx="2832735" cy="2832735"/>
                  <wp:effectExtent l="0" t="0" r="571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32735" cy="2832735"/>
                          </a:xfrm>
                          <a:prstGeom prst="rect">
                            <a:avLst/>
                          </a:prstGeom>
                        </pic:spPr>
                      </pic:pic>
                    </a:graphicData>
                  </a:graphic>
                </wp:inline>
              </w:drawing>
            </w:r>
          </w:p>
          <w:p w14:paraId="5FEF3EB4" w14:textId="77777777" w:rsidR="00FC2C8D" w:rsidRPr="00FC2C8D" w:rsidRDefault="00FC2C8D" w:rsidP="006C1381">
            <w:pPr>
              <w:pStyle w:val="3"/>
              <w:spacing w:before="0"/>
              <w:rPr>
                <w:rFonts w:ascii="Times New Roman" w:hAnsi="Times New Roman" w:cs="Times New Roman"/>
                <w:b w:val="0"/>
                <w:sz w:val="24"/>
                <w:szCs w:val="24"/>
              </w:rPr>
            </w:pPr>
            <w:r w:rsidRPr="00FC2C8D">
              <w:rPr>
                <w:rFonts w:ascii="Times New Roman" w:hAnsi="Times New Roman" w:cs="Times New Roman"/>
                <w:b w:val="0"/>
                <w:sz w:val="24"/>
                <w:szCs w:val="24"/>
              </w:rPr>
              <w:t>Довжина:</w:t>
            </w:r>
            <w:r w:rsidRPr="00FC2C8D">
              <w:rPr>
                <w:rFonts w:ascii="Times New Roman" w:hAnsi="Times New Roman" w:cs="Times New Roman"/>
                <w:sz w:val="24"/>
                <w:szCs w:val="24"/>
              </w:rPr>
              <w:t xml:space="preserve"> </w:t>
            </w:r>
            <w:r w:rsidRPr="00FC2C8D">
              <w:rPr>
                <w:rFonts w:ascii="Times New Roman" w:hAnsi="Times New Roman" w:cs="Times New Roman"/>
                <w:b w:val="0"/>
                <w:sz w:val="24"/>
                <w:szCs w:val="24"/>
              </w:rPr>
              <w:t>не більше 80 см</w:t>
            </w:r>
          </w:p>
          <w:p w14:paraId="784578EC"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Ширина: не більше 45 см</w:t>
            </w:r>
          </w:p>
          <w:p w14:paraId="1C3CE767"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Висота: не менше 95 см</w:t>
            </w:r>
          </w:p>
          <w:p w14:paraId="67862305"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Вага: не більше 50 кг</w:t>
            </w:r>
          </w:p>
          <w:p w14:paraId="1FFA7765" w14:textId="77777777" w:rsidR="00FC2C8D" w:rsidRPr="00FC2C8D" w:rsidRDefault="00FC2C8D" w:rsidP="00FC2C8D">
            <w:pPr>
              <w:pStyle w:val="3"/>
              <w:keepLines w:val="0"/>
              <w:numPr>
                <w:ilvl w:val="2"/>
                <w:numId w:val="8"/>
              </w:numPr>
              <w:suppressAutoHyphens/>
              <w:spacing w:before="0" w:line="240" w:lineRule="auto"/>
              <w:rPr>
                <w:rFonts w:ascii="Times New Roman" w:hAnsi="Times New Roman" w:cs="Times New Roman"/>
                <w:b w:val="0"/>
                <w:sz w:val="24"/>
                <w:szCs w:val="24"/>
              </w:rPr>
            </w:pPr>
            <w:r w:rsidRPr="00FC2C8D">
              <w:rPr>
                <w:rFonts w:ascii="Times New Roman" w:hAnsi="Times New Roman" w:cs="Times New Roman"/>
                <w:b w:val="0"/>
                <w:sz w:val="24"/>
                <w:szCs w:val="24"/>
              </w:rPr>
              <w:t>Матеріал, що використовується: метал, пластик</w:t>
            </w:r>
          </w:p>
          <w:p w14:paraId="66C32BD7" w14:textId="77777777" w:rsidR="00FC2C8D" w:rsidRPr="00FC2C8D" w:rsidRDefault="00FC2C8D" w:rsidP="006C1381">
            <w:pPr>
              <w:spacing w:after="0"/>
              <w:rPr>
                <w:rFonts w:ascii="Times New Roman" w:hAnsi="Times New Roman" w:cs="Times New Roman"/>
                <w:bCs/>
                <w:sz w:val="24"/>
                <w:szCs w:val="24"/>
              </w:rPr>
            </w:pPr>
            <w:r w:rsidRPr="00FC2C8D">
              <w:rPr>
                <w:rFonts w:ascii="Times New Roman" w:hAnsi="Times New Roman" w:cs="Times New Roman"/>
                <w:bCs/>
                <w:sz w:val="24"/>
                <w:szCs w:val="24"/>
              </w:rPr>
              <w:t xml:space="preserve">Установка даного виробу передбачає </w:t>
            </w:r>
            <w:r w:rsidRPr="00FC2C8D">
              <w:rPr>
                <w:rFonts w:ascii="Times New Roman" w:hAnsi="Times New Roman" w:cs="Times New Roman"/>
                <w:bCs/>
                <w:sz w:val="24"/>
                <w:szCs w:val="24"/>
              </w:rPr>
              <w:lastRenderedPageBreak/>
              <w:t>бетонування основи.</w:t>
            </w:r>
          </w:p>
        </w:tc>
      </w:tr>
    </w:tbl>
    <w:bookmarkEnd w:id="2"/>
    <w:p w14:paraId="08AA07B7" w14:textId="77777777" w:rsidR="00FC2C8D" w:rsidRPr="00FC2C8D" w:rsidRDefault="00FC2C8D" w:rsidP="00FC2C8D">
      <w:pPr>
        <w:pStyle w:val="a5"/>
        <w:rPr>
          <w:rFonts w:eastAsia="Calibri" w:cs="Times New Roman"/>
          <w:bCs/>
          <w:sz w:val="24"/>
          <w:szCs w:val="24"/>
          <w:lang w:val="uk-UA"/>
        </w:rPr>
      </w:pPr>
      <w:r w:rsidRPr="00FC2C8D">
        <w:rPr>
          <w:rFonts w:eastAsia="Calibri" w:cs="Times New Roman"/>
          <w:bCs/>
          <w:sz w:val="24"/>
          <w:szCs w:val="24"/>
          <w:lang w:val="uk-UA"/>
        </w:rPr>
        <w:lastRenderedPageBreak/>
        <w:t>Учасник має надати у складі тендерної пропозиції технічну специфікацію з фактичними показниками запропонованого ним товару.</w:t>
      </w:r>
    </w:p>
    <w:p w14:paraId="7DF6B19F" w14:textId="77777777" w:rsidR="00FC2C8D" w:rsidRPr="00FC2C8D" w:rsidRDefault="00FC2C8D" w:rsidP="00FC2C8D">
      <w:pPr>
        <w:pStyle w:val="a5"/>
        <w:rPr>
          <w:rFonts w:cs="Times New Roman"/>
          <w:bCs/>
          <w:sz w:val="24"/>
          <w:szCs w:val="24"/>
          <w:lang w:val="uk-UA"/>
        </w:rPr>
      </w:pPr>
      <w:bookmarkStart w:id="3" w:name="_Hlk233712579"/>
      <w:r w:rsidRPr="00FC2C8D">
        <w:rPr>
          <w:rFonts w:eastAsia="Calibri" w:cs="Times New Roman"/>
          <w:bCs/>
          <w:sz w:val="24"/>
          <w:szCs w:val="24"/>
          <w:lang w:val="uk-UA"/>
        </w:rPr>
        <w:t xml:space="preserve">Термін гарантії на пропонований товар повинен становити не менше 12 місяців </w:t>
      </w:r>
      <w:r w:rsidRPr="00FC2C8D">
        <w:rPr>
          <w:rFonts w:cs="Times New Roman"/>
          <w:bCs/>
          <w:sz w:val="24"/>
          <w:szCs w:val="24"/>
          <w:lang w:val="uk-UA"/>
        </w:rPr>
        <w:t xml:space="preserve">з дати поставки товару та підписання видаткової накладної </w:t>
      </w:r>
      <w:r w:rsidRPr="00FC2C8D">
        <w:rPr>
          <w:rFonts w:cs="Times New Roman"/>
          <w:bCs/>
          <w:sz w:val="24"/>
          <w:szCs w:val="24"/>
          <w:lang w:val="uk-UA" w:eastAsia="uk-UA"/>
        </w:rPr>
        <w:t>(надати окремий гарантійний лист)</w:t>
      </w:r>
      <w:bookmarkEnd w:id="3"/>
      <w:r w:rsidRPr="00FC2C8D">
        <w:rPr>
          <w:rFonts w:cs="Times New Roman"/>
          <w:bCs/>
          <w:sz w:val="24"/>
          <w:szCs w:val="24"/>
          <w:lang w:val="uk-UA"/>
        </w:rPr>
        <w:t>.</w:t>
      </w:r>
    </w:p>
    <w:p w14:paraId="7C091F2A" w14:textId="77777777" w:rsidR="00FC2C8D" w:rsidRPr="00FC2C8D" w:rsidRDefault="00FC2C8D" w:rsidP="00FC2C8D">
      <w:pPr>
        <w:pStyle w:val="a5"/>
        <w:rPr>
          <w:rFonts w:eastAsia="Calibri" w:cs="Times New Roman"/>
          <w:bCs/>
          <w:sz w:val="24"/>
          <w:szCs w:val="24"/>
        </w:rPr>
      </w:pPr>
    </w:p>
    <w:p w14:paraId="04FD7896" w14:textId="77777777" w:rsidR="00FC2C8D" w:rsidRPr="00FC2C8D" w:rsidRDefault="00FC2C8D" w:rsidP="00FC2C8D">
      <w:pPr>
        <w:widowControl w:val="0"/>
        <w:spacing w:after="0"/>
        <w:contextualSpacing/>
        <w:rPr>
          <w:rFonts w:ascii="Times New Roman" w:hAnsi="Times New Roman" w:cs="Times New Roman"/>
          <w:b/>
          <w:bCs/>
          <w:sz w:val="24"/>
          <w:szCs w:val="24"/>
        </w:rPr>
      </w:pPr>
      <w:r w:rsidRPr="00FC2C8D">
        <w:rPr>
          <w:rFonts w:ascii="Times New Roman" w:hAnsi="Times New Roman" w:cs="Times New Roman"/>
          <w:b/>
          <w:bCs/>
          <w:sz w:val="24"/>
          <w:szCs w:val="24"/>
        </w:rPr>
        <w:t>5.Інші вимоги до предмету закупівлі:</w:t>
      </w:r>
    </w:p>
    <w:p w14:paraId="0B07BC61" w14:textId="77777777" w:rsidR="00FC2C8D" w:rsidRPr="00FC2C8D" w:rsidRDefault="00FC2C8D" w:rsidP="00FC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lang w:eastAsia="ar-SA"/>
        </w:rPr>
      </w:pPr>
      <w:r w:rsidRPr="00FC2C8D">
        <w:rPr>
          <w:rFonts w:ascii="Times New Roman" w:eastAsia="Calibri" w:hAnsi="Times New Roman" w:cs="Times New Roman"/>
          <w:sz w:val="24"/>
          <w:szCs w:val="24"/>
          <w:lang w:eastAsia="ar-SA"/>
        </w:rPr>
        <w:t xml:space="preserve">5.1. Постачальник повинен поставити Замовнику Товар, якість якого повинна відповідати  </w:t>
      </w:r>
      <w:r w:rsidRPr="00FC2C8D">
        <w:rPr>
          <w:rFonts w:ascii="Times New Roman" w:hAnsi="Times New Roman" w:cs="Times New Roman"/>
          <w:sz w:val="24"/>
          <w:szCs w:val="24"/>
        </w:rPr>
        <w:t xml:space="preserve">вимогам чинних нормативно-технічних документів. </w:t>
      </w:r>
    </w:p>
    <w:p w14:paraId="42D29D52" w14:textId="77777777" w:rsidR="00FC2C8D" w:rsidRPr="00FC2C8D" w:rsidRDefault="00FC2C8D" w:rsidP="00FC2C8D">
      <w:pPr>
        <w:pStyle w:val="ad"/>
        <w:ind w:left="0"/>
        <w:rPr>
          <w:lang w:eastAsia="ar-SA"/>
        </w:rPr>
      </w:pPr>
      <w:r w:rsidRPr="00FC2C8D">
        <w:rPr>
          <w:lang w:eastAsia="ar-SA"/>
        </w:rPr>
        <w:t>5.2 </w:t>
      </w:r>
      <w:proofErr w:type="spellStart"/>
      <w:r w:rsidRPr="00FC2C8D">
        <w:rPr>
          <w:lang w:eastAsia="ar-SA"/>
        </w:rPr>
        <w:t>Пакування</w:t>
      </w:r>
      <w:proofErr w:type="spellEnd"/>
      <w:r w:rsidRPr="00FC2C8D">
        <w:rPr>
          <w:lang w:eastAsia="ar-SA"/>
        </w:rPr>
        <w:t xml:space="preserve">, в </w:t>
      </w:r>
      <w:proofErr w:type="spellStart"/>
      <w:r w:rsidRPr="00FC2C8D">
        <w:rPr>
          <w:lang w:eastAsia="ar-SA"/>
        </w:rPr>
        <w:t>якому</w:t>
      </w:r>
      <w:proofErr w:type="spellEnd"/>
      <w:r w:rsidRPr="00FC2C8D">
        <w:rPr>
          <w:lang w:eastAsia="ar-SA"/>
        </w:rPr>
        <w:t xml:space="preserve"> </w:t>
      </w:r>
      <w:proofErr w:type="spellStart"/>
      <w:r w:rsidRPr="00FC2C8D">
        <w:rPr>
          <w:lang w:eastAsia="ar-SA"/>
        </w:rPr>
        <w:t>відвантажується</w:t>
      </w:r>
      <w:proofErr w:type="spellEnd"/>
      <w:r w:rsidRPr="00FC2C8D">
        <w:rPr>
          <w:lang w:eastAsia="ar-SA"/>
        </w:rPr>
        <w:t xml:space="preserve"> Товар, повинно </w:t>
      </w:r>
      <w:proofErr w:type="spellStart"/>
      <w:r w:rsidRPr="00FC2C8D">
        <w:rPr>
          <w:lang w:eastAsia="ar-SA"/>
        </w:rPr>
        <w:t>забезпечувати</w:t>
      </w:r>
      <w:proofErr w:type="spellEnd"/>
      <w:r w:rsidRPr="00FC2C8D">
        <w:rPr>
          <w:lang w:eastAsia="ar-SA"/>
        </w:rPr>
        <w:t xml:space="preserve">, при </w:t>
      </w:r>
      <w:proofErr w:type="spellStart"/>
      <w:r w:rsidRPr="00FC2C8D">
        <w:rPr>
          <w:lang w:eastAsia="ar-SA"/>
        </w:rPr>
        <w:t>належному</w:t>
      </w:r>
      <w:proofErr w:type="spellEnd"/>
      <w:r w:rsidRPr="00FC2C8D">
        <w:rPr>
          <w:lang w:eastAsia="ar-SA"/>
        </w:rPr>
        <w:t xml:space="preserve"> </w:t>
      </w:r>
      <w:proofErr w:type="spellStart"/>
      <w:r w:rsidRPr="00FC2C8D">
        <w:rPr>
          <w:lang w:eastAsia="ar-SA"/>
        </w:rPr>
        <w:t>поводженні</w:t>
      </w:r>
      <w:proofErr w:type="spellEnd"/>
      <w:r w:rsidRPr="00FC2C8D">
        <w:rPr>
          <w:lang w:eastAsia="ar-SA"/>
        </w:rPr>
        <w:t xml:space="preserve"> з </w:t>
      </w:r>
      <w:proofErr w:type="spellStart"/>
      <w:r w:rsidRPr="00FC2C8D">
        <w:rPr>
          <w:lang w:eastAsia="ar-SA"/>
        </w:rPr>
        <w:t>вантажем</w:t>
      </w:r>
      <w:proofErr w:type="spellEnd"/>
      <w:r w:rsidRPr="00FC2C8D">
        <w:rPr>
          <w:lang w:eastAsia="ar-SA"/>
        </w:rPr>
        <w:t xml:space="preserve">, </w:t>
      </w:r>
      <w:proofErr w:type="spellStart"/>
      <w:r w:rsidRPr="00FC2C8D">
        <w:rPr>
          <w:lang w:eastAsia="ar-SA"/>
        </w:rPr>
        <w:t>зберігання</w:t>
      </w:r>
      <w:proofErr w:type="spellEnd"/>
      <w:r w:rsidRPr="00FC2C8D">
        <w:rPr>
          <w:lang w:eastAsia="ar-SA"/>
        </w:rPr>
        <w:t xml:space="preserve"> Товару </w:t>
      </w:r>
      <w:proofErr w:type="spellStart"/>
      <w:r w:rsidRPr="00FC2C8D">
        <w:rPr>
          <w:lang w:eastAsia="ar-SA"/>
        </w:rPr>
        <w:t>під</w:t>
      </w:r>
      <w:proofErr w:type="spellEnd"/>
      <w:r w:rsidRPr="00FC2C8D">
        <w:rPr>
          <w:lang w:eastAsia="ar-SA"/>
        </w:rPr>
        <w:t xml:space="preserve"> час </w:t>
      </w:r>
      <w:proofErr w:type="spellStart"/>
      <w:r w:rsidRPr="00FC2C8D">
        <w:rPr>
          <w:lang w:eastAsia="ar-SA"/>
        </w:rPr>
        <w:t>транспортування</w:t>
      </w:r>
      <w:proofErr w:type="spellEnd"/>
      <w:r w:rsidRPr="00FC2C8D">
        <w:rPr>
          <w:lang w:eastAsia="ar-SA"/>
        </w:rPr>
        <w:t xml:space="preserve">, а </w:t>
      </w:r>
      <w:proofErr w:type="spellStart"/>
      <w:r w:rsidRPr="00FC2C8D">
        <w:rPr>
          <w:lang w:eastAsia="ar-SA"/>
        </w:rPr>
        <w:t>також</w:t>
      </w:r>
      <w:proofErr w:type="spellEnd"/>
      <w:r w:rsidRPr="00FC2C8D">
        <w:rPr>
          <w:lang w:eastAsia="ar-SA"/>
        </w:rPr>
        <w:t xml:space="preserve"> </w:t>
      </w:r>
      <w:proofErr w:type="spellStart"/>
      <w:r w:rsidRPr="00FC2C8D">
        <w:rPr>
          <w:lang w:eastAsia="ar-SA"/>
        </w:rPr>
        <w:t>збереження</w:t>
      </w:r>
      <w:proofErr w:type="spellEnd"/>
      <w:r w:rsidRPr="00FC2C8D">
        <w:rPr>
          <w:lang w:eastAsia="ar-SA"/>
        </w:rPr>
        <w:t xml:space="preserve"> Товару </w:t>
      </w:r>
      <w:proofErr w:type="spellStart"/>
      <w:r w:rsidRPr="00FC2C8D">
        <w:rPr>
          <w:lang w:eastAsia="ar-SA"/>
        </w:rPr>
        <w:t>від</w:t>
      </w:r>
      <w:proofErr w:type="spellEnd"/>
      <w:r w:rsidRPr="00FC2C8D">
        <w:rPr>
          <w:lang w:eastAsia="ar-SA"/>
        </w:rPr>
        <w:t xml:space="preserve"> </w:t>
      </w:r>
      <w:proofErr w:type="spellStart"/>
      <w:r w:rsidRPr="00FC2C8D">
        <w:rPr>
          <w:lang w:eastAsia="ar-SA"/>
        </w:rPr>
        <w:t>зовнішнього</w:t>
      </w:r>
      <w:proofErr w:type="spellEnd"/>
      <w:r w:rsidRPr="00FC2C8D">
        <w:rPr>
          <w:lang w:eastAsia="ar-SA"/>
        </w:rPr>
        <w:t xml:space="preserve">, в тому </w:t>
      </w:r>
      <w:proofErr w:type="spellStart"/>
      <w:r w:rsidRPr="00FC2C8D">
        <w:rPr>
          <w:lang w:eastAsia="ar-SA"/>
        </w:rPr>
        <w:t>числі</w:t>
      </w:r>
      <w:proofErr w:type="spellEnd"/>
      <w:r w:rsidRPr="00FC2C8D">
        <w:rPr>
          <w:lang w:eastAsia="ar-SA"/>
        </w:rPr>
        <w:t xml:space="preserve"> атмосферного </w:t>
      </w:r>
      <w:proofErr w:type="spellStart"/>
      <w:r w:rsidRPr="00FC2C8D">
        <w:rPr>
          <w:lang w:eastAsia="ar-SA"/>
        </w:rPr>
        <w:t>впливу</w:t>
      </w:r>
      <w:proofErr w:type="spellEnd"/>
      <w:r w:rsidRPr="00FC2C8D">
        <w:rPr>
          <w:lang w:eastAsia="ar-SA"/>
        </w:rPr>
        <w:t>.</w:t>
      </w:r>
    </w:p>
    <w:p w14:paraId="24EA2297" w14:textId="77777777" w:rsidR="00FC2C8D" w:rsidRPr="00FC2C8D" w:rsidRDefault="00FC2C8D" w:rsidP="00FC2C8D">
      <w:pPr>
        <w:spacing w:after="0"/>
        <w:jc w:val="both"/>
        <w:rPr>
          <w:rFonts w:ascii="Times New Roman" w:hAnsi="Times New Roman" w:cs="Times New Roman"/>
          <w:sz w:val="24"/>
          <w:szCs w:val="24"/>
          <w:lang w:eastAsia="ar-SA"/>
        </w:rPr>
      </w:pPr>
      <w:r w:rsidRPr="00FC2C8D">
        <w:rPr>
          <w:rFonts w:ascii="Times New Roman" w:hAnsi="Times New Roman" w:cs="Times New Roman"/>
          <w:sz w:val="24"/>
          <w:szCs w:val="24"/>
          <w:lang w:eastAsia="ar-SA"/>
        </w:rPr>
        <w:t>5.3 Перевірка Товару і упаковки здійснюється Покупцем у момент її отримання.</w:t>
      </w:r>
    </w:p>
    <w:p w14:paraId="453DBF7D" w14:textId="77777777" w:rsidR="00FC2C8D" w:rsidRPr="00FC2C8D" w:rsidRDefault="00FC2C8D" w:rsidP="00FC2C8D">
      <w:pPr>
        <w:spacing w:after="0"/>
        <w:jc w:val="both"/>
        <w:rPr>
          <w:rFonts w:ascii="Times New Roman" w:hAnsi="Times New Roman" w:cs="Times New Roman"/>
          <w:sz w:val="24"/>
          <w:szCs w:val="24"/>
        </w:rPr>
      </w:pPr>
      <w:r w:rsidRPr="00FC2C8D">
        <w:rPr>
          <w:rFonts w:ascii="Times New Roman" w:hAnsi="Times New Roman" w:cs="Times New Roman"/>
          <w:sz w:val="24"/>
          <w:szCs w:val="24"/>
          <w:lang w:eastAsia="ar-SA"/>
        </w:rPr>
        <w:t xml:space="preserve">5.4. </w:t>
      </w:r>
      <w:r w:rsidRPr="00FC2C8D">
        <w:rPr>
          <w:rFonts w:ascii="Times New Roman" w:hAnsi="Times New Roman" w:cs="Times New Roman"/>
          <w:sz w:val="24"/>
          <w:szCs w:val="24"/>
        </w:rPr>
        <w:t>Учасник на підтвердження відповідності запропонованого Товару технічним та якісним вимогам Замовника надає наступні документи:</w:t>
      </w:r>
    </w:p>
    <w:p w14:paraId="6CE806EF" w14:textId="77777777" w:rsidR="00FC2C8D" w:rsidRPr="00FC2C8D" w:rsidRDefault="00FC2C8D" w:rsidP="00FC2C8D">
      <w:pPr>
        <w:spacing w:after="0"/>
        <w:jc w:val="both"/>
        <w:rPr>
          <w:rFonts w:ascii="Times New Roman" w:hAnsi="Times New Roman" w:cs="Times New Roman"/>
          <w:sz w:val="24"/>
          <w:szCs w:val="24"/>
        </w:rPr>
      </w:pPr>
      <w:r w:rsidRPr="00FC2C8D">
        <w:rPr>
          <w:rFonts w:ascii="Times New Roman" w:hAnsi="Times New Roman" w:cs="Times New Roman"/>
          <w:sz w:val="24"/>
          <w:szCs w:val="24"/>
        </w:rPr>
        <w:t xml:space="preserve">Сертифікат відповідності, виданий органом з оцінки відповідальності, виданий на виробника, що підтверджує відповідність вимогам ДСТУ </w:t>
      </w:r>
      <w:r w:rsidRPr="00FC2C8D">
        <w:rPr>
          <w:rFonts w:ascii="Times New Roman" w:hAnsi="Times New Roman" w:cs="Times New Roman"/>
          <w:sz w:val="24"/>
          <w:szCs w:val="24"/>
          <w:lang w:val="en-US"/>
        </w:rPr>
        <w:t>EN</w:t>
      </w:r>
      <w:r w:rsidRPr="00FC2C8D">
        <w:rPr>
          <w:rFonts w:ascii="Times New Roman" w:hAnsi="Times New Roman" w:cs="Times New Roman"/>
          <w:sz w:val="24"/>
          <w:szCs w:val="24"/>
        </w:rPr>
        <w:t xml:space="preserve"> 1176-1:2019 </w:t>
      </w:r>
      <w:proofErr w:type="spellStart"/>
      <w:r w:rsidRPr="00FC2C8D">
        <w:rPr>
          <w:rFonts w:ascii="Times New Roman" w:hAnsi="Times New Roman" w:cs="Times New Roman"/>
          <w:sz w:val="24"/>
          <w:szCs w:val="24"/>
        </w:rPr>
        <w:t>п.п</w:t>
      </w:r>
      <w:proofErr w:type="spellEnd"/>
      <w:r w:rsidRPr="00FC2C8D">
        <w:rPr>
          <w:rFonts w:ascii="Times New Roman" w:hAnsi="Times New Roman" w:cs="Times New Roman"/>
          <w:sz w:val="24"/>
          <w:szCs w:val="24"/>
        </w:rPr>
        <w:t xml:space="preserve">. 4.2.4.1-4.2.4.4, п. 4.2.4.6, п.4.2.4.7. </w:t>
      </w:r>
    </w:p>
    <w:p w14:paraId="1C5EE794" w14:textId="77777777" w:rsidR="00FC2C8D" w:rsidRPr="00FC2C8D" w:rsidRDefault="00FC2C8D" w:rsidP="00FC2C8D">
      <w:pPr>
        <w:spacing w:after="0"/>
        <w:jc w:val="both"/>
        <w:rPr>
          <w:rFonts w:ascii="Times New Roman" w:hAnsi="Times New Roman" w:cs="Times New Roman"/>
          <w:sz w:val="24"/>
          <w:szCs w:val="24"/>
        </w:rPr>
      </w:pPr>
      <w:r w:rsidRPr="00FC2C8D">
        <w:rPr>
          <w:rFonts w:ascii="Times New Roman" w:hAnsi="Times New Roman" w:cs="Times New Roman"/>
          <w:sz w:val="24"/>
          <w:szCs w:val="24"/>
        </w:rPr>
        <w:t xml:space="preserve">Сертифікат відповідності, виданий органом з оцінки відповідальності, виданий на виробника, що підтверджує відповідність вимогам НПАОП 92.7-1.01-06 </w:t>
      </w:r>
      <w:proofErr w:type="spellStart"/>
      <w:r w:rsidRPr="00FC2C8D">
        <w:rPr>
          <w:rFonts w:ascii="Times New Roman" w:hAnsi="Times New Roman" w:cs="Times New Roman"/>
          <w:sz w:val="24"/>
          <w:szCs w:val="24"/>
        </w:rPr>
        <w:t>п.п</w:t>
      </w:r>
      <w:proofErr w:type="spellEnd"/>
      <w:r w:rsidRPr="00FC2C8D">
        <w:rPr>
          <w:rFonts w:ascii="Times New Roman" w:hAnsi="Times New Roman" w:cs="Times New Roman"/>
          <w:sz w:val="24"/>
          <w:szCs w:val="24"/>
        </w:rPr>
        <w:t xml:space="preserve">. 5.1.1, 5.1.5, 5.1.7, 5.1.8, 5.1.10, 5.1.12, 5.1.14, 5.1.20, 5.1.21, 5.1.23, 5.1.25, 5.1.31, 5.14.3, 5.14.4, 5.14.8, 5.14.9, 5.14.11, 5.14.13, 5.14.16-5.14.18. </w:t>
      </w:r>
    </w:p>
    <w:p w14:paraId="7FE6C9D7" w14:textId="77777777" w:rsidR="00FC2C8D" w:rsidRPr="00FC2C8D" w:rsidRDefault="00FC2C8D" w:rsidP="00FC2C8D">
      <w:pPr>
        <w:spacing w:after="0"/>
        <w:jc w:val="both"/>
        <w:rPr>
          <w:rFonts w:ascii="Times New Roman" w:hAnsi="Times New Roman" w:cs="Times New Roman"/>
          <w:sz w:val="24"/>
          <w:szCs w:val="24"/>
        </w:rPr>
      </w:pPr>
      <w:r w:rsidRPr="00FC2C8D">
        <w:rPr>
          <w:rFonts w:ascii="Times New Roman" w:hAnsi="Times New Roman" w:cs="Times New Roman"/>
          <w:sz w:val="24"/>
          <w:szCs w:val="24"/>
        </w:rPr>
        <w:t>Сертифікат на систему управління якістю ДСТУ ISO 9001:2015 "Системи управління якістю. Вимоги".</w:t>
      </w:r>
    </w:p>
    <w:p w14:paraId="53DA3C55" w14:textId="77777777" w:rsidR="00FC2C8D" w:rsidRPr="00FC2C8D" w:rsidRDefault="00FC2C8D" w:rsidP="00FC2C8D">
      <w:pPr>
        <w:spacing w:after="0"/>
        <w:jc w:val="both"/>
        <w:rPr>
          <w:rFonts w:ascii="Times New Roman" w:hAnsi="Times New Roman" w:cs="Times New Roman"/>
          <w:sz w:val="24"/>
          <w:szCs w:val="24"/>
        </w:rPr>
      </w:pPr>
      <w:r w:rsidRPr="00FC2C8D">
        <w:rPr>
          <w:rFonts w:ascii="Times New Roman" w:hAnsi="Times New Roman" w:cs="Times New Roman"/>
          <w:sz w:val="24"/>
          <w:szCs w:val="24"/>
        </w:rPr>
        <w:t xml:space="preserve">Сертифікат на систему екологічного управління ДСТУ ISO 14001:2015 (ISO 14001:2015, </w:t>
      </w:r>
      <w:r w:rsidRPr="00FC2C8D">
        <w:rPr>
          <w:rFonts w:ascii="Times New Roman" w:hAnsi="Times New Roman" w:cs="Times New Roman"/>
          <w:sz w:val="24"/>
          <w:szCs w:val="24"/>
          <w:lang w:val="en-US"/>
        </w:rPr>
        <w:t>IDT</w:t>
      </w:r>
      <w:r w:rsidRPr="00FC2C8D">
        <w:rPr>
          <w:rFonts w:ascii="Times New Roman" w:hAnsi="Times New Roman" w:cs="Times New Roman"/>
          <w:sz w:val="24"/>
          <w:szCs w:val="24"/>
          <w:lang w:val="ru-RU"/>
        </w:rPr>
        <w:t>)</w:t>
      </w:r>
      <w:r w:rsidRPr="00FC2C8D">
        <w:rPr>
          <w:rFonts w:ascii="Times New Roman" w:hAnsi="Times New Roman" w:cs="Times New Roman"/>
          <w:sz w:val="24"/>
          <w:szCs w:val="24"/>
        </w:rPr>
        <w:t xml:space="preserve"> «Системи екологічного управління. Вимоги та настанови щодо застосування».</w:t>
      </w:r>
    </w:p>
    <w:p w14:paraId="76497333" w14:textId="77777777" w:rsidR="00FC2C8D" w:rsidRPr="00FC2C8D" w:rsidRDefault="00FC2C8D" w:rsidP="00FC2C8D">
      <w:pPr>
        <w:spacing w:after="0"/>
        <w:jc w:val="both"/>
        <w:rPr>
          <w:rFonts w:ascii="Times New Roman" w:hAnsi="Times New Roman" w:cs="Times New Roman"/>
          <w:sz w:val="24"/>
          <w:szCs w:val="24"/>
          <w:lang w:eastAsia="ar-SA"/>
        </w:rPr>
      </w:pPr>
      <w:r w:rsidRPr="00FC2C8D">
        <w:rPr>
          <w:rFonts w:ascii="Times New Roman" w:hAnsi="Times New Roman" w:cs="Times New Roman"/>
          <w:sz w:val="24"/>
          <w:szCs w:val="24"/>
          <w:lang w:eastAsia="ar-SA"/>
        </w:rPr>
        <w:t xml:space="preserve">Разом з Товаром під час поставки Постачальник передає Замовнику наступні документи щодо якості </w:t>
      </w:r>
      <w:proofErr w:type="spellStart"/>
      <w:r w:rsidRPr="00FC2C8D">
        <w:rPr>
          <w:rFonts w:ascii="Times New Roman" w:hAnsi="Times New Roman" w:cs="Times New Roman"/>
          <w:sz w:val="24"/>
          <w:szCs w:val="24"/>
          <w:lang w:eastAsia="ar-SA"/>
        </w:rPr>
        <w:t>товру</w:t>
      </w:r>
      <w:proofErr w:type="spellEnd"/>
      <w:r w:rsidRPr="00FC2C8D">
        <w:rPr>
          <w:rFonts w:ascii="Times New Roman" w:hAnsi="Times New Roman" w:cs="Times New Roman"/>
          <w:sz w:val="24"/>
          <w:szCs w:val="24"/>
          <w:lang w:eastAsia="ar-SA"/>
        </w:rPr>
        <w:t>:</w:t>
      </w:r>
      <w:r w:rsidRPr="00FC2C8D">
        <w:rPr>
          <w:rFonts w:ascii="Times New Roman" w:hAnsi="Times New Roman" w:cs="Times New Roman"/>
          <w:sz w:val="24"/>
          <w:szCs w:val="24"/>
          <w:lang w:eastAsia="uk-UA"/>
        </w:rPr>
        <w:t xml:space="preserve"> </w:t>
      </w:r>
      <w:r w:rsidRPr="00FC2C8D">
        <w:rPr>
          <w:rFonts w:ascii="Times New Roman" w:hAnsi="Times New Roman" w:cs="Times New Roman"/>
          <w:sz w:val="24"/>
          <w:szCs w:val="24"/>
          <w:lang w:eastAsia="ar-SA"/>
        </w:rPr>
        <w:t>сертифікат(-и) якості, або сертифікат(-и) аналізу, або паспорт (-и) якості, або інший документ на запропонований товар (предмет закупівлі), який підтверджує якість товару предмету закупівлі</w:t>
      </w:r>
      <w:r w:rsidRPr="00FC2C8D">
        <w:rPr>
          <w:rFonts w:ascii="Times New Roman" w:hAnsi="Times New Roman" w:cs="Times New Roman"/>
          <w:color w:val="FF0000"/>
          <w:sz w:val="24"/>
          <w:szCs w:val="24"/>
          <w:lang w:eastAsia="ar-SA"/>
        </w:rPr>
        <w:t xml:space="preserve"> </w:t>
      </w:r>
    </w:p>
    <w:p w14:paraId="7AD56210" w14:textId="77777777" w:rsidR="00FC2C8D" w:rsidRPr="00FC2C8D" w:rsidRDefault="00FC2C8D" w:rsidP="00FC2C8D">
      <w:pPr>
        <w:spacing w:after="0"/>
        <w:jc w:val="both"/>
        <w:rPr>
          <w:rFonts w:ascii="Times New Roman" w:hAnsi="Times New Roman" w:cs="Times New Roman"/>
          <w:sz w:val="24"/>
          <w:szCs w:val="24"/>
        </w:rPr>
      </w:pPr>
      <w:r w:rsidRPr="00FC2C8D">
        <w:rPr>
          <w:rFonts w:ascii="Times New Roman" w:hAnsi="Times New Roman" w:cs="Times New Roman"/>
          <w:sz w:val="24"/>
          <w:szCs w:val="24"/>
        </w:rPr>
        <w:t>5.5</w:t>
      </w:r>
      <w:r w:rsidRPr="00FC2C8D">
        <w:rPr>
          <w:rFonts w:ascii="Times New Roman" w:hAnsi="Times New Roman" w:cs="Times New Roman"/>
          <w:sz w:val="24"/>
          <w:szCs w:val="24"/>
          <w:lang w:val="ru-RU"/>
        </w:rPr>
        <w:t xml:space="preserve"> </w:t>
      </w:r>
      <w:r w:rsidRPr="00FC2C8D">
        <w:rPr>
          <w:rFonts w:ascii="Times New Roman" w:hAnsi="Times New Roman" w:cs="Times New Roman"/>
          <w:sz w:val="24"/>
          <w:szCs w:val="24"/>
        </w:rPr>
        <w:t xml:space="preserve">Ціна пропозиції (товару) включає в себе всі супутні витрати учасника, пов’язані з даною закупівлею (тара та упаковка, транспортування (доставка), завантаження та розвантаження товару, установка та монтаж дитячого ігрового обладнання, сплату податків тощо. </w:t>
      </w:r>
      <w:r w:rsidRPr="00FC2C8D">
        <w:rPr>
          <w:rFonts w:ascii="Times New Roman" w:hAnsi="Times New Roman" w:cs="Times New Roman"/>
          <w:sz w:val="24"/>
          <w:szCs w:val="24"/>
          <w:lang w:eastAsia="uk-UA"/>
        </w:rPr>
        <w:t xml:space="preserve">Все обладнання та матеріали повинні бути  якісними та дозволеними для використання в Україні, повинні мати сертифікати якості та/або висновки, та/ або паспорти якості, або інше. Відповідальність за якість матеріалів буде покладається на Учасника, у випадку укладення з ним договору про закупівлю. Вартість матеріалів не повинна перевищувати </w:t>
      </w:r>
      <w:proofErr w:type="spellStart"/>
      <w:r w:rsidRPr="00FC2C8D">
        <w:rPr>
          <w:rFonts w:ascii="Times New Roman" w:hAnsi="Times New Roman" w:cs="Times New Roman"/>
          <w:sz w:val="24"/>
          <w:szCs w:val="24"/>
          <w:lang w:eastAsia="uk-UA"/>
        </w:rPr>
        <w:t>середньоринкові</w:t>
      </w:r>
      <w:proofErr w:type="spellEnd"/>
      <w:r w:rsidRPr="00FC2C8D">
        <w:rPr>
          <w:rFonts w:ascii="Times New Roman" w:hAnsi="Times New Roman" w:cs="Times New Roman"/>
          <w:sz w:val="24"/>
          <w:szCs w:val="24"/>
          <w:lang w:eastAsia="uk-UA"/>
        </w:rPr>
        <w:t xml:space="preserve"> ціни для місця виконання робіт (надати окремий гарантійний лист)</w:t>
      </w:r>
      <w:r w:rsidRPr="00FC2C8D">
        <w:rPr>
          <w:rFonts w:ascii="Times New Roman" w:hAnsi="Times New Roman" w:cs="Times New Roman"/>
          <w:sz w:val="24"/>
          <w:szCs w:val="24"/>
        </w:rPr>
        <w:t>.</w:t>
      </w:r>
    </w:p>
    <w:p w14:paraId="671FE770" w14:textId="77777777" w:rsidR="00FC2C8D" w:rsidRPr="00FC2C8D" w:rsidRDefault="00FC2C8D" w:rsidP="00FC2C8D">
      <w:pPr>
        <w:spacing w:after="0"/>
        <w:rPr>
          <w:rFonts w:ascii="Times New Roman" w:hAnsi="Times New Roman" w:cs="Times New Roman"/>
          <w:sz w:val="24"/>
          <w:szCs w:val="24"/>
        </w:rPr>
      </w:pPr>
      <w:r w:rsidRPr="00FC2C8D">
        <w:rPr>
          <w:rFonts w:ascii="Times New Roman" w:hAnsi="Times New Roman" w:cs="Times New Roman"/>
          <w:sz w:val="24"/>
          <w:szCs w:val="24"/>
        </w:rPr>
        <w:t>5.6 Опис вимог до товару, що закуповується:</w:t>
      </w:r>
    </w:p>
    <w:p w14:paraId="4DFE959E" w14:textId="77777777" w:rsidR="00FC2C8D" w:rsidRPr="00FC2C8D" w:rsidRDefault="00FC2C8D" w:rsidP="00FC2C8D">
      <w:pPr>
        <w:spacing w:after="0"/>
        <w:ind w:firstLine="567"/>
        <w:rPr>
          <w:rFonts w:ascii="Times New Roman" w:hAnsi="Times New Roman" w:cs="Times New Roman"/>
          <w:sz w:val="24"/>
          <w:szCs w:val="24"/>
        </w:rPr>
      </w:pPr>
      <w:r w:rsidRPr="00FC2C8D">
        <w:rPr>
          <w:rFonts w:ascii="Times New Roman" w:hAnsi="Times New Roman" w:cs="Times New Roman"/>
          <w:sz w:val="24"/>
          <w:szCs w:val="24"/>
        </w:rPr>
        <w:t xml:space="preserve">- всі товари, які пропонує Учасник повинні бути новими (такими, що не були у користуванні) та у працездатному стані. </w:t>
      </w:r>
    </w:p>
    <w:p w14:paraId="3ABEB7C0" w14:textId="77777777" w:rsidR="00FC2C8D" w:rsidRPr="00FC2C8D" w:rsidRDefault="00FC2C8D" w:rsidP="00FC2C8D">
      <w:pPr>
        <w:spacing w:after="0"/>
        <w:ind w:firstLine="567"/>
        <w:rPr>
          <w:rFonts w:ascii="Times New Roman" w:hAnsi="Times New Roman" w:cs="Times New Roman"/>
          <w:sz w:val="24"/>
          <w:szCs w:val="24"/>
        </w:rPr>
      </w:pPr>
      <w:r w:rsidRPr="00FC2C8D">
        <w:rPr>
          <w:rFonts w:ascii="Times New Roman" w:hAnsi="Times New Roman" w:cs="Times New Roman"/>
          <w:sz w:val="24"/>
          <w:szCs w:val="24"/>
        </w:rPr>
        <w:t>-якість Товару повинна відповідати нормам, чинним для даного виду Товару.</w:t>
      </w:r>
    </w:p>
    <w:p w14:paraId="419C0310" w14:textId="77777777" w:rsidR="00FC2C8D" w:rsidRPr="00FC2C8D" w:rsidRDefault="00FC2C8D" w:rsidP="00FC2C8D">
      <w:pPr>
        <w:spacing w:after="0"/>
        <w:ind w:right="266"/>
        <w:jc w:val="both"/>
        <w:rPr>
          <w:rFonts w:ascii="Times New Roman" w:hAnsi="Times New Roman" w:cs="Times New Roman"/>
          <w:sz w:val="24"/>
          <w:szCs w:val="24"/>
        </w:rPr>
      </w:pPr>
      <w:r w:rsidRPr="00FC2C8D">
        <w:rPr>
          <w:rFonts w:ascii="Times New Roman" w:hAnsi="Times New Roman" w:cs="Times New Roman"/>
          <w:sz w:val="24"/>
          <w:szCs w:val="24"/>
        </w:rPr>
        <w:t xml:space="preserve">          -всі товари обов`язково повинні бути упаковані для транспортування. Упаковка має бути неушкодженою</w:t>
      </w:r>
    </w:p>
    <w:p w14:paraId="192E4D23" w14:textId="77777777" w:rsidR="00FC2C8D" w:rsidRPr="00FC2C8D" w:rsidRDefault="00FC2C8D" w:rsidP="00FC2C8D">
      <w:pPr>
        <w:spacing w:after="0"/>
        <w:jc w:val="both"/>
        <w:rPr>
          <w:rFonts w:ascii="Times New Roman" w:hAnsi="Times New Roman" w:cs="Times New Roman"/>
          <w:sz w:val="24"/>
          <w:szCs w:val="24"/>
          <w:lang w:eastAsia="ru-RU"/>
        </w:rPr>
      </w:pPr>
      <w:r w:rsidRPr="00FC2C8D">
        <w:rPr>
          <w:rFonts w:ascii="Times New Roman" w:hAnsi="Times New Roman" w:cs="Times New Roman"/>
          <w:sz w:val="24"/>
          <w:szCs w:val="24"/>
        </w:rPr>
        <w:t xml:space="preserve">  6. </w:t>
      </w:r>
      <w:r w:rsidRPr="00FC2C8D">
        <w:rPr>
          <w:rFonts w:ascii="Times New Roman" w:hAnsi="Times New Roman" w:cs="Times New Roman"/>
          <w:color w:val="000000"/>
          <w:sz w:val="24"/>
          <w:szCs w:val="24"/>
        </w:rPr>
        <w:t>Учасник повинен надати довідку довільної форми про те що технічні та якісні характеристики предмету закупівлі передбачають заходи із захисту довкілля</w:t>
      </w:r>
      <w:r w:rsidRPr="00FC2C8D">
        <w:rPr>
          <w:rFonts w:ascii="Times New Roman" w:hAnsi="Times New Roman" w:cs="Times New Roman"/>
          <w:sz w:val="24"/>
          <w:szCs w:val="24"/>
          <w:lang w:eastAsia="ru-RU"/>
        </w:rPr>
        <w:t xml:space="preserve"> та згоду застосовувати заходи з екологічної безпеки, а саме: не порушувати екологічні права і законні інтереси інших суб’єктів.</w:t>
      </w:r>
    </w:p>
    <w:p w14:paraId="205206C4" w14:textId="77777777" w:rsidR="00FC2C8D" w:rsidRPr="00FC2C8D" w:rsidRDefault="00FC2C8D" w:rsidP="00FC2C8D">
      <w:pPr>
        <w:spacing w:after="0"/>
        <w:jc w:val="both"/>
        <w:rPr>
          <w:rFonts w:ascii="Times New Roman" w:hAnsi="Times New Roman" w:cs="Times New Roman"/>
          <w:i/>
          <w:sz w:val="24"/>
          <w:szCs w:val="24"/>
          <w:lang w:val="ru-RU"/>
        </w:rPr>
      </w:pPr>
      <w:r w:rsidRPr="00FC2C8D">
        <w:rPr>
          <w:rFonts w:ascii="Times New Roman" w:hAnsi="Times New Roman" w:cs="Times New Roman"/>
          <w:i/>
          <w:sz w:val="24"/>
          <w:szCs w:val="24"/>
        </w:rPr>
        <w:t xml:space="preserve">У разі наявності в даному документі посилань на конкретні торговельні марки чи фірму, патент, конструкцію або тип предмета закупівлі, джерело його походження або виробника, </w:t>
      </w:r>
      <w:r w:rsidRPr="00FC2C8D">
        <w:rPr>
          <w:rFonts w:ascii="Times New Roman" w:hAnsi="Times New Roman" w:cs="Times New Roman"/>
          <w:i/>
          <w:sz w:val="24"/>
          <w:szCs w:val="24"/>
        </w:rPr>
        <w:lastRenderedPageBreak/>
        <w:t>після кожного такого посилання слід вважати в наявності вираз "</w:t>
      </w:r>
      <w:r w:rsidRPr="00FC2C8D">
        <w:rPr>
          <w:rFonts w:ascii="Times New Roman" w:hAnsi="Times New Roman" w:cs="Times New Roman"/>
          <w:b/>
          <w:i/>
          <w:sz w:val="24"/>
          <w:szCs w:val="24"/>
        </w:rPr>
        <w:t>або еквівалент</w:t>
      </w:r>
      <w:r w:rsidRPr="00FC2C8D">
        <w:rPr>
          <w:rFonts w:ascii="Times New Roman" w:hAnsi="Times New Roman" w:cs="Times New Roman"/>
          <w:i/>
          <w:sz w:val="24"/>
          <w:szCs w:val="24"/>
        </w:rPr>
        <w:t>". Еквівалентом буде вважатися продукція, яка за технічними та якісними характеристиками буде мати не гірші показники, або перевищувати зазначені характеристики.</w:t>
      </w:r>
    </w:p>
    <w:p w14:paraId="05DA58E2" w14:textId="77777777" w:rsidR="00FC2C8D" w:rsidRPr="00FC2C8D" w:rsidRDefault="00FC2C8D" w:rsidP="00FC2C8D">
      <w:pPr>
        <w:spacing w:after="0"/>
        <w:jc w:val="both"/>
        <w:rPr>
          <w:rFonts w:ascii="Times New Roman" w:hAnsi="Times New Roman" w:cs="Times New Roman"/>
          <w:i/>
          <w:iCs/>
          <w:sz w:val="24"/>
          <w:szCs w:val="24"/>
          <w:shd w:val="clear" w:color="auto" w:fill="FFFFFF"/>
          <w:lang w:val="ru-RU" w:eastAsia="uk-UA"/>
        </w:rPr>
      </w:pPr>
    </w:p>
    <w:p w14:paraId="24909B1D" w14:textId="77777777" w:rsidR="00FC2C8D" w:rsidRPr="006E5447" w:rsidRDefault="00FC2C8D" w:rsidP="00FC2C8D">
      <w:pPr>
        <w:spacing w:after="0"/>
        <w:ind w:right="266"/>
        <w:jc w:val="both"/>
        <w:rPr>
          <w:sz w:val="18"/>
          <w:szCs w:val="18"/>
        </w:rPr>
      </w:pPr>
    </w:p>
    <w:p w14:paraId="2CD4B597" w14:textId="77777777" w:rsidR="00FC2C8D" w:rsidRDefault="00FC2C8D" w:rsidP="000B0D21">
      <w:pPr>
        <w:pStyle w:val="a5"/>
        <w:rPr>
          <w:rFonts w:cs="Times New Roman"/>
          <w:b/>
          <w:sz w:val="24"/>
          <w:szCs w:val="24"/>
          <w:lang w:val="uk-UA"/>
        </w:rPr>
      </w:pPr>
    </w:p>
    <w:p w14:paraId="5CC836AB" w14:textId="77777777" w:rsidR="006D0E42" w:rsidRPr="006D0E42" w:rsidRDefault="006D0E42" w:rsidP="006D0E42">
      <w:pPr>
        <w:jc w:val="both"/>
        <w:rPr>
          <w:rFonts w:ascii="Times New Roman" w:hAnsi="Times New Roman" w:cs="Times New Roman"/>
          <w:bCs/>
          <w:sz w:val="24"/>
          <w:szCs w:val="24"/>
        </w:rPr>
      </w:pPr>
      <w:r w:rsidRPr="00FC2C8D">
        <w:rPr>
          <w:rFonts w:ascii="Times New Roman" w:hAnsi="Times New Roman" w:cs="Times New Roman"/>
          <w:bCs/>
          <w:sz w:val="24"/>
          <w:szCs w:val="24"/>
          <w:highlight w:val="yellow"/>
        </w:rPr>
        <w:t xml:space="preserve">Учасник - Виконавець повинен </w:t>
      </w:r>
      <w:r w:rsidRPr="00FC2C8D">
        <w:rPr>
          <w:rFonts w:ascii="Times New Roman" w:hAnsi="Times New Roman" w:cs="Times New Roman"/>
          <w:bCs/>
          <w:sz w:val="24"/>
          <w:szCs w:val="24"/>
          <w:highlight w:val="yellow"/>
          <w:shd w:val="clear" w:color="auto" w:fill="FFFFFF"/>
        </w:rPr>
        <w:t xml:space="preserve">виконати комплекс заходів з </w:t>
      </w:r>
      <w:r w:rsidRPr="00FC2C8D">
        <w:rPr>
          <w:rFonts w:ascii="Times New Roman" w:hAnsi="Times New Roman" w:cs="Times New Roman"/>
          <w:bCs/>
          <w:sz w:val="24"/>
          <w:szCs w:val="24"/>
          <w:highlight w:val="yellow"/>
        </w:rPr>
        <w:t xml:space="preserve"> проведення попередніх профілактичних</w:t>
      </w:r>
      <w:r w:rsidRPr="006D0E42">
        <w:rPr>
          <w:rFonts w:ascii="Times New Roman" w:hAnsi="Times New Roman" w:cs="Times New Roman"/>
          <w:bCs/>
          <w:sz w:val="24"/>
          <w:szCs w:val="24"/>
        </w:rPr>
        <w:t xml:space="preserve"> медичних оглядів закладів освіти підпорядкованих Управлінню освіти адміністрації </w:t>
      </w:r>
      <w:proofErr w:type="spellStart"/>
      <w:r w:rsidRPr="006D0E42">
        <w:rPr>
          <w:rFonts w:ascii="Times New Roman" w:hAnsi="Times New Roman" w:cs="Times New Roman"/>
          <w:bCs/>
          <w:sz w:val="24"/>
          <w:szCs w:val="24"/>
        </w:rPr>
        <w:t>Салтівського</w:t>
      </w:r>
      <w:proofErr w:type="spellEnd"/>
      <w:r w:rsidRPr="006D0E42">
        <w:rPr>
          <w:rFonts w:ascii="Times New Roman" w:hAnsi="Times New Roman" w:cs="Times New Roman"/>
          <w:bCs/>
          <w:sz w:val="24"/>
          <w:szCs w:val="24"/>
        </w:rPr>
        <w:t xml:space="preserve"> району Харківської міської ради, які будуть обслуговуватися в медичному закладі відповідно до умов та вимог наказів:</w:t>
      </w:r>
    </w:p>
    <w:p w14:paraId="07E635C9" w14:textId="77777777" w:rsidR="006D0E42" w:rsidRPr="006D0E42" w:rsidRDefault="006D0E42" w:rsidP="006D0E42">
      <w:pPr>
        <w:jc w:val="both"/>
        <w:rPr>
          <w:rFonts w:ascii="Times New Roman" w:hAnsi="Times New Roman" w:cs="Times New Roman"/>
          <w:bCs/>
          <w:sz w:val="24"/>
          <w:szCs w:val="24"/>
        </w:rPr>
      </w:pPr>
      <w:r w:rsidRPr="006D0E42">
        <w:rPr>
          <w:rFonts w:ascii="Times New Roman" w:hAnsi="Times New Roman" w:cs="Times New Roman"/>
          <w:bCs/>
          <w:sz w:val="24"/>
          <w:szCs w:val="24"/>
        </w:rPr>
        <w:t xml:space="preserve">- МОЗ України № 280 від 23.07.2002 «Щодо організації проведення обов’язкових профілактичних медичних оглядів працівників окремих професій, виробництв та організацій, діяльність яких пов’язана з обслуговуванням населення і може призвести до поширення інфекційних </w:t>
      </w:r>
      <w:proofErr w:type="spellStart"/>
      <w:r w:rsidRPr="006D0E42">
        <w:rPr>
          <w:rFonts w:ascii="Times New Roman" w:hAnsi="Times New Roman" w:cs="Times New Roman"/>
          <w:bCs/>
          <w:sz w:val="24"/>
          <w:szCs w:val="24"/>
        </w:rPr>
        <w:t>хвороб</w:t>
      </w:r>
      <w:proofErr w:type="spellEnd"/>
      <w:r w:rsidRPr="006D0E42">
        <w:rPr>
          <w:rFonts w:ascii="Times New Roman" w:hAnsi="Times New Roman" w:cs="Times New Roman"/>
          <w:bCs/>
          <w:sz w:val="24"/>
          <w:szCs w:val="24"/>
        </w:rPr>
        <w:t>», зареєстрованого в Міністерстві юстиції України 8 серпня 2002р за № 639/6927 (зі змінами).</w:t>
      </w:r>
    </w:p>
    <w:p w14:paraId="00A6276E" w14:textId="77777777" w:rsidR="006D0E42" w:rsidRPr="006D0E42" w:rsidRDefault="006D0E42" w:rsidP="006D0E42">
      <w:pPr>
        <w:jc w:val="both"/>
        <w:rPr>
          <w:rFonts w:ascii="Times New Roman" w:hAnsi="Times New Roman" w:cs="Times New Roman"/>
          <w:bCs/>
          <w:sz w:val="24"/>
          <w:szCs w:val="24"/>
        </w:rPr>
      </w:pPr>
      <w:r w:rsidRPr="006D0E42">
        <w:rPr>
          <w:rFonts w:ascii="Times New Roman" w:hAnsi="Times New Roman" w:cs="Times New Roman"/>
          <w:bCs/>
          <w:sz w:val="24"/>
          <w:szCs w:val="24"/>
          <w:shd w:val="clear" w:color="auto" w:fill="FFFFFF"/>
        </w:rPr>
        <w:t xml:space="preserve">- МОЗ України від 18.04.2022  № 651, зареєстрованого в Міністерстві юстиції України 15 червня 2022 р. за № 648/37984 «Про затвердження Порядку проведення попередніх, періодичних та позачергових психіатричних оглядів, у тому числі на предмет вживання </w:t>
      </w:r>
      <w:proofErr w:type="spellStart"/>
      <w:r w:rsidRPr="006D0E42">
        <w:rPr>
          <w:rFonts w:ascii="Times New Roman" w:hAnsi="Times New Roman" w:cs="Times New Roman"/>
          <w:bCs/>
          <w:sz w:val="24"/>
          <w:szCs w:val="24"/>
          <w:shd w:val="clear" w:color="auto" w:fill="FFFFFF"/>
        </w:rPr>
        <w:t>психоактивних</w:t>
      </w:r>
      <w:proofErr w:type="spellEnd"/>
      <w:r w:rsidRPr="006D0E42">
        <w:rPr>
          <w:rFonts w:ascii="Times New Roman" w:hAnsi="Times New Roman" w:cs="Times New Roman"/>
          <w:bCs/>
          <w:sz w:val="24"/>
          <w:szCs w:val="24"/>
          <w:shd w:val="clear" w:color="auto" w:fill="FFFFFF"/>
        </w:rPr>
        <w:t xml:space="preserve"> речовин»</w:t>
      </w:r>
    </w:p>
    <w:p w14:paraId="09309B83" w14:textId="5DD99E98" w:rsidR="006D0E42" w:rsidRPr="006D0E42" w:rsidRDefault="006D0E42" w:rsidP="006D0E42">
      <w:pPr>
        <w:jc w:val="both"/>
        <w:rPr>
          <w:rFonts w:ascii="Times New Roman" w:hAnsi="Times New Roman" w:cs="Times New Roman"/>
          <w:bCs/>
          <w:sz w:val="24"/>
          <w:szCs w:val="24"/>
        </w:rPr>
      </w:pPr>
      <w:r w:rsidRPr="006D0E42">
        <w:rPr>
          <w:rFonts w:ascii="Times New Roman" w:hAnsi="Times New Roman" w:cs="Times New Roman"/>
          <w:bCs/>
          <w:sz w:val="24"/>
          <w:szCs w:val="24"/>
        </w:rPr>
        <w:t xml:space="preserve"> Медичний заклад, в якому будуть проводитись обов’язкові профілактичні медичні огляди та дослідження, передбачені предметом закупівлі повинен  мати та </w:t>
      </w:r>
      <w:r w:rsidRPr="006D0E42">
        <w:rPr>
          <w:rFonts w:ascii="Times New Roman" w:hAnsi="Times New Roman" w:cs="Times New Roman"/>
          <w:bCs/>
          <w:sz w:val="24"/>
          <w:szCs w:val="24"/>
          <w:u w:val="single"/>
        </w:rPr>
        <w:t>надати у складі своєї пропозиції</w:t>
      </w:r>
      <w:r w:rsidRPr="006D0E42">
        <w:rPr>
          <w:rFonts w:ascii="Times New Roman" w:hAnsi="Times New Roman" w:cs="Times New Roman"/>
          <w:bCs/>
          <w:sz w:val="24"/>
          <w:szCs w:val="24"/>
        </w:rPr>
        <w:t xml:space="preserve"> </w:t>
      </w:r>
      <w:r w:rsidRPr="006D0E42">
        <w:rPr>
          <w:rFonts w:ascii="Times New Roman" w:hAnsi="Times New Roman" w:cs="Times New Roman"/>
          <w:bCs/>
          <w:sz w:val="24"/>
          <w:szCs w:val="24"/>
          <w:u w:val="single"/>
        </w:rPr>
        <w:t>діючу ліцензію на провадження господарської діяльності з медичної практики та/або Витяг з відомостей з Ліцензійного реєстру МОЗ</w:t>
      </w:r>
      <w:r w:rsidRPr="006D0E42">
        <w:rPr>
          <w:rFonts w:ascii="Times New Roman" w:hAnsi="Times New Roman" w:cs="Times New Roman"/>
          <w:bCs/>
          <w:sz w:val="24"/>
          <w:szCs w:val="24"/>
        </w:rPr>
        <w:t xml:space="preserve">. Обов'язкові спеціальності: У ліцензії (або Витязі) обов'язково мають бути зазначені спеціальності, зокрема, але не виключно: терапія, отоларингологія, офтальмологія, </w:t>
      </w:r>
      <w:proofErr w:type="spellStart"/>
      <w:r w:rsidRPr="006D0E42">
        <w:rPr>
          <w:rFonts w:ascii="Times New Roman" w:hAnsi="Times New Roman" w:cs="Times New Roman"/>
          <w:bCs/>
          <w:sz w:val="24"/>
          <w:szCs w:val="24"/>
        </w:rPr>
        <w:t>дерматовенерологія</w:t>
      </w:r>
      <w:proofErr w:type="spellEnd"/>
      <w:r w:rsidRPr="006D0E42">
        <w:rPr>
          <w:rFonts w:ascii="Times New Roman" w:hAnsi="Times New Roman" w:cs="Times New Roman"/>
          <w:bCs/>
          <w:sz w:val="24"/>
          <w:szCs w:val="24"/>
        </w:rPr>
        <w:t xml:space="preserve">, неврологія, хірургія, акушерство і гінекологія, урологія, психіатрія, функціональна діагностика, клінічна лабораторна діагностика, </w:t>
      </w:r>
      <w:proofErr w:type="spellStart"/>
      <w:r w:rsidRPr="006D0E42">
        <w:rPr>
          <w:rFonts w:ascii="Times New Roman" w:hAnsi="Times New Roman" w:cs="Times New Roman"/>
          <w:bCs/>
          <w:sz w:val="24"/>
          <w:szCs w:val="24"/>
        </w:rPr>
        <w:t>ренгенологія</w:t>
      </w:r>
      <w:proofErr w:type="spellEnd"/>
      <w:r w:rsidRPr="006D0E42">
        <w:rPr>
          <w:rFonts w:ascii="Times New Roman" w:hAnsi="Times New Roman" w:cs="Times New Roman"/>
          <w:bCs/>
          <w:sz w:val="24"/>
          <w:szCs w:val="24"/>
        </w:rPr>
        <w:t>.</w:t>
      </w:r>
    </w:p>
    <w:p w14:paraId="28CA941C" w14:textId="2175C011" w:rsidR="006D0E42" w:rsidRPr="006D0E42" w:rsidRDefault="006D0E42" w:rsidP="006D0E42">
      <w:pPr>
        <w:jc w:val="both"/>
        <w:rPr>
          <w:rFonts w:ascii="Times New Roman" w:hAnsi="Times New Roman" w:cs="Times New Roman"/>
          <w:color w:val="000000"/>
          <w:sz w:val="24"/>
          <w:szCs w:val="24"/>
          <w:lang w:eastAsia="ru-RU"/>
        </w:rPr>
      </w:pPr>
      <w:r w:rsidRPr="006D0E42">
        <w:rPr>
          <w:rFonts w:ascii="Times New Roman" w:hAnsi="Times New Roman" w:cs="Times New Roman"/>
          <w:color w:val="000000"/>
          <w:sz w:val="24"/>
          <w:szCs w:val="24"/>
          <w:lang w:eastAsia="ru-RU"/>
        </w:rPr>
        <w:t>Учасник -  заклад охорони здоров’я, повинен мати та надати чинну ліцензію на право провадження діяльності використання джерел іонізуючого випромінювання (при цьому в ліцензії повинні бути дозволені наступні види робіт з джерелами іонізуючого випромінювання (ДІВ): експлуатація).</w:t>
      </w:r>
    </w:p>
    <w:p w14:paraId="7EA0AD64" w14:textId="4F26352D" w:rsidR="006D0E42" w:rsidRPr="006D0E42" w:rsidRDefault="006D0E42" w:rsidP="006D0E42">
      <w:pPr>
        <w:jc w:val="both"/>
        <w:rPr>
          <w:rFonts w:ascii="Times New Roman" w:hAnsi="Times New Roman" w:cs="Times New Roman"/>
          <w:bCs/>
          <w:sz w:val="24"/>
          <w:szCs w:val="24"/>
        </w:rPr>
      </w:pPr>
      <w:r w:rsidRPr="006D0E42">
        <w:rPr>
          <w:rFonts w:ascii="Times New Roman" w:hAnsi="Times New Roman" w:cs="Times New Roman"/>
          <w:bCs/>
          <w:sz w:val="24"/>
          <w:szCs w:val="24"/>
        </w:rPr>
        <w:t xml:space="preserve"> Період надання послуги: </w:t>
      </w:r>
      <w:r w:rsidRPr="006D0E42">
        <w:rPr>
          <w:rFonts w:ascii="Times New Roman" w:hAnsi="Times New Roman" w:cs="Times New Roman"/>
          <w:bCs/>
          <w:sz w:val="24"/>
          <w:szCs w:val="24"/>
          <w:u w:val="single"/>
        </w:rPr>
        <w:t>до 10 грудня 2026 року.</w:t>
      </w:r>
    </w:p>
    <w:p w14:paraId="7B2551A7" w14:textId="609FEDA2" w:rsidR="000B0D21" w:rsidRPr="006D0E42" w:rsidRDefault="006D0E42" w:rsidP="006D0E42">
      <w:pPr>
        <w:jc w:val="both"/>
        <w:rPr>
          <w:rFonts w:ascii="Times New Roman" w:hAnsi="Times New Roman" w:cs="Times New Roman"/>
          <w:bCs/>
          <w:sz w:val="24"/>
          <w:szCs w:val="24"/>
          <w:u w:val="single"/>
        </w:rPr>
      </w:pPr>
      <w:r w:rsidRPr="006D0E42">
        <w:rPr>
          <w:rFonts w:ascii="Times New Roman" w:hAnsi="Times New Roman" w:cs="Times New Roman"/>
          <w:bCs/>
          <w:sz w:val="24"/>
          <w:szCs w:val="24"/>
        </w:rPr>
        <w:t xml:space="preserve">Послуги мають надаватись на території населеного пункту Замовника – </w:t>
      </w:r>
      <w:r w:rsidRPr="006D0E42">
        <w:rPr>
          <w:rFonts w:ascii="Times New Roman" w:hAnsi="Times New Roman" w:cs="Times New Roman"/>
          <w:bCs/>
          <w:sz w:val="24"/>
          <w:szCs w:val="24"/>
          <w:u w:val="single"/>
        </w:rPr>
        <w:t>місто Харкі</w:t>
      </w:r>
      <w:r>
        <w:rPr>
          <w:rFonts w:ascii="Times New Roman" w:hAnsi="Times New Roman" w:cs="Times New Roman"/>
          <w:bCs/>
          <w:sz w:val="24"/>
          <w:szCs w:val="24"/>
          <w:u w:val="single"/>
        </w:rPr>
        <w:t>в.</w:t>
      </w:r>
    </w:p>
    <w:p w14:paraId="49EE3857" w14:textId="77777777" w:rsidR="000B0D21" w:rsidRPr="006D0E42" w:rsidRDefault="005E1E0C" w:rsidP="000B0D21">
      <w:pPr>
        <w:ind w:firstLine="709"/>
        <w:jc w:val="both"/>
        <w:rPr>
          <w:rFonts w:ascii="Times New Roman" w:hAnsi="Times New Roman" w:cs="Times New Roman"/>
          <w:bCs/>
          <w:sz w:val="24"/>
          <w:szCs w:val="24"/>
        </w:rPr>
      </w:pPr>
      <w:r w:rsidRPr="006D0E42">
        <w:rPr>
          <w:rFonts w:ascii="Times New Roman" w:hAnsi="Times New Roman" w:cs="Times New Roman"/>
          <w:b/>
          <w:sz w:val="24"/>
          <w:szCs w:val="24"/>
        </w:rPr>
        <w:t xml:space="preserve">    </w:t>
      </w:r>
      <w:r w:rsidR="000B0D21" w:rsidRPr="006D0E42">
        <w:rPr>
          <w:rFonts w:ascii="Times New Roman" w:hAnsi="Times New Roman" w:cs="Times New Roman"/>
          <w:bCs/>
          <w:sz w:val="24"/>
          <w:szCs w:val="24"/>
        </w:rPr>
        <w:t xml:space="preserve">З метою забезпечення безперервності освітнього процесу та мінімізації втрат робочого часу працівників закладів освіти, послуги з медичного огляду повинні надаватися Виконавцем за місцем провадження медичної практики в межах адміністративно-територіальної одиниці за місцем знаходження Замовника. Вимога обумовлена необхідністю дотримання графіків роботи педагогічних працівників та недопущення тривалої відсутності персоналу на робочих місцях, що пов’язана з логістичними витратами часу на </w:t>
      </w:r>
      <w:proofErr w:type="spellStart"/>
      <w:r w:rsidR="000B0D21" w:rsidRPr="006D0E42">
        <w:rPr>
          <w:rFonts w:ascii="Times New Roman" w:hAnsi="Times New Roman" w:cs="Times New Roman"/>
          <w:bCs/>
          <w:sz w:val="24"/>
          <w:szCs w:val="24"/>
        </w:rPr>
        <w:t>доїзд</w:t>
      </w:r>
      <w:proofErr w:type="spellEnd"/>
      <w:r w:rsidR="000B0D21" w:rsidRPr="006D0E42">
        <w:rPr>
          <w:rFonts w:ascii="Times New Roman" w:hAnsi="Times New Roman" w:cs="Times New Roman"/>
          <w:bCs/>
          <w:sz w:val="24"/>
          <w:szCs w:val="24"/>
        </w:rPr>
        <w:t xml:space="preserve"> до віддалених медичних закладів. </w:t>
      </w:r>
    </w:p>
    <w:p w14:paraId="52F433A7" w14:textId="14248247" w:rsidR="000B0D21" w:rsidRPr="006D0E42" w:rsidRDefault="000B0D21" w:rsidP="000B0D21">
      <w:pPr>
        <w:widowControl w:val="0"/>
        <w:tabs>
          <w:tab w:val="left" w:pos="0"/>
        </w:tabs>
        <w:autoSpaceDE w:val="0"/>
        <w:autoSpaceDN w:val="0"/>
        <w:ind w:right="-1"/>
        <w:jc w:val="both"/>
        <w:rPr>
          <w:rFonts w:ascii="Times New Roman" w:eastAsia="Arial" w:hAnsi="Times New Roman" w:cs="Times New Roman"/>
          <w:sz w:val="24"/>
          <w:szCs w:val="24"/>
        </w:rPr>
      </w:pPr>
      <w:r w:rsidRPr="006D0E42">
        <w:rPr>
          <w:rFonts w:ascii="Times New Roman" w:eastAsia="Arial" w:hAnsi="Times New Roman" w:cs="Times New Roman"/>
          <w:sz w:val="24"/>
          <w:szCs w:val="24"/>
        </w:rPr>
        <w:t xml:space="preserve">Для проведення психіатричних оглядів, у тому числі на предмет вживання </w:t>
      </w:r>
      <w:proofErr w:type="spellStart"/>
      <w:r w:rsidRPr="006D0E42">
        <w:rPr>
          <w:rFonts w:ascii="Times New Roman" w:eastAsia="Arial" w:hAnsi="Times New Roman" w:cs="Times New Roman"/>
          <w:sz w:val="24"/>
          <w:szCs w:val="24"/>
        </w:rPr>
        <w:t>психоактивних</w:t>
      </w:r>
      <w:proofErr w:type="spellEnd"/>
      <w:r w:rsidRPr="006D0E42">
        <w:rPr>
          <w:rFonts w:ascii="Times New Roman" w:eastAsia="Arial" w:hAnsi="Times New Roman" w:cs="Times New Roman"/>
          <w:sz w:val="24"/>
          <w:szCs w:val="24"/>
        </w:rPr>
        <w:t xml:space="preserve"> речовин Учасник повинен мати та надати ліцензію на провадження господарської діяльності з медичної практики за спеціальністю психіатрія та укладений договір про медичне обслуговування населення за програмою медичних гарантій з НСЗУ за групами послуг «Психіатрична допомога дорослим та дітям у стаціонарних умовах» та/або «Психіатрична допомога дорослим та дітям, яка надається мобільними </w:t>
      </w:r>
      <w:proofErr w:type="spellStart"/>
      <w:r w:rsidRPr="006D0E42">
        <w:rPr>
          <w:rFonts w:ascii="Times New Roman" w:eastAsia="Arial" w:hAnsi="Times New Roman" w:cs="Times New Roman"/>
          <w:sz w:val="24"/>
          <w:szCs w:val="24"/>
        </w:rPr>
        <w:t>мультидисциплінарними</w:t>
      </w:r>
      <w:proofErr w:type="spellEnd"/>
      <w:r w:rsidRPr="006D0E42">
        <w:rPr>
          <w:rFonts w:ascii="Times New Roman" w:eastAsia="Arial" w:hAnsi="Times New Roman" w:cs="Times New Roman"/>
          <w:sz w:val="24"/>
          <w:szCs w:val="24"/>
        </w:rPr>
        <w:t xml:space="preserve"> командами» та/або «Профілактика, діагностика, спостереження та лікування в амбулаторних умовах» та </w:t>
      </w:r>
      <w:r w:rsidRPr="006D0E42">
        <w:rPr>
          <w:rFonts w:ascii="Times New Roman" w:eastAsia="Arial" w:hAnsi="Times New Roman" w:cs="Times New Roman"/>
          <w:sz w:val="24"/>
          <w:szCs w:val="24"/>
        </w:rPr>
        <w:lastRenderedPageBreak/>
        <w:t xml:space="preserve">закладами охорони здоров’я Державного управління справами, закладами охорони здоров’я в системі Міноборони, МВС (в тому числі закладами охорони здоров’я ДСНС, </w:t>
      </w:r>
      <w:proofErr w:type="spellStart"/>
      <w:r w:rsidRPr="006D0E42">
        <w:rPr>
          <w:rFonts w:ascii="Times New Roman" w:eastAsia="Arial" w:hAnsi="Times New Roman" w:cs="Times New Roman"/>
          <w:sz w:val="24"/>
          <w:szCs w:val="24"/>
        </w:rPr>
        <w:t>Держприкордонслужби</w:t>
      </w:r>
      <w:proofErr w:type="spellEnd"/>
      <w:r w:rsidRPr="006D0E42">
        <w:rPr>
          <w:rFonts w:ascii="Times New Roman" w:eastAsia="Arial" w:hAnsi="Times New Roman" w:cs="Times New Roman"/>
          <w:sz w:val="24"/>
          <w:szCs w:val="24"/>
        </w:rPr>
        <w:t xml:space="preserve">, Нацгвардії), СБУ, СЗРУ, </w:t>
      </w:r>
      <w:proofErr w:type="spellStart"/>
      <w:r w:rsidRPr="006D0E42">
        <w:rPr>
          <w:rFonts w:ascii="Times New Roman" w:eastAsia="Arial" w:hAnsi="Times New Roman" w:cs="Times New Roman"/>
          <w:sz w:val="24"/>
          <w:szCs w:val="24"/>
        </w:rPr>
        <w:t>Держспецзв’язку</w:t>
      </w:r>
      <w:proofErr w:type="spellEnd"/>
      <w:r w:rsidRPr="006D0E42">
        <w:rPr>
          <w:rFonts w:ascii="Times New Roman" w:eastAsia="Arial" w:hAnsi="Times New Roman" w:cs="Times New Roman"/>
          <w:sz w:val="24"/>
          <w:szCs w:val="24"/>
        </w:rPr>
        <w:t>, які отримали ліцензію на провадження господарської діяльності з медичної практики за спеціальністю психіатрія, забезпечують надання медичної допомоги та є користувачами електронної системи охорони здоров’я.</w:t>
      </w:r>
    </w:p>
    <w:p w14:paraId="7D6E6388" w14:textId="77777777" w:rsidR="000B0D21" w:rsidRPr="006D0E42" w:rsidRDefault="000B0D21" w:rsidP="000B0D21">
      <w:pPr>
        <w:spacing w:line="240" w:lineRule="atLeast"/>
        <w:ind w:firstLine="720"/>
        <w:jc w:val="both"/>
        <w:rPr>
          <w:rFonts w:ascii="Times New Roman" w:hAnsi="Times New Roman" w:cs="Times New Roman"/>
          <w:sz w:val="24"/>
          <w:szCs w:val="24"/>
          <w:shd w:val="clear" w:color="auto" w:fill="FFFFFF"/>
        </w:rPr>
      </w:pPr>
      <w:r w:rsidRPr="006D0E42">
        <w:rPr>
          <w:rFonts w:ascii="Times New Roman" w:hAnsi="Times New Roman" w:cs="Times New Roman"/>
          <w:sz w:val="24"/>
          <w:szCs w:val="24"/>
          <w:shd w:val="clear" w:color="auto" w:fill="FFFFFF"/>
        </w:rPr>
        <w:t xml:space="preserve">Учасник - Виконавець - надавач послуг з проведення обов’язкових профілактичних медичних оглядів працівників окремих професій, виробництв та організацій, діяльність яких пов’язана з обслуговуванням населення і може призвести до поширення інфекційних </w:t>
      </w:r>
      <w:proofErr w:type="spellStart"/>
      <w:r w:rsidRPr="006D0E42">
        <w:rPr>
          <w:rFonts w:ascii="Times New Roman" w:hAnsi="Times New Roman" w:cs="Times New Roman"/>
          <w:sz w:val="24"/>
          <w:szCs w:val="24"/>
          <w:shd w:val="clear" w:color="auto" w:fill="FFFFFF"/>
        </w:rPr>
        <w:t>хвороб</w:t>
      </w:r>
      <w:proofErr w:type="spellEnd"/>
      <w:r w:rsidRPr="006D0E42">
        <w:rPr>
          <w:rFonts w:ascii="Times New Roman" w:hAnsi="Times New Roman" w:cs="Times New Roman"/>
          <w:sz w:val="24"/>
          <w:szCs w:val="24"/>
          <w:shd w:val="clear" w:color="auto" w:fill="FFFFFF"/>
        </w:rPr>
        <w:t xml:space="preserve"> забезпечує збереження інформації та ведення єдиної електронної системи обліку результатів обов’язкових профілактичних медичних оглядів працівників окремих професій, виробництв та організацій, діяльність яких пов’язана з обслуговуванням населення і може призвести до поширення інфекційних </w:t>
      </w:r>
      <w:proofErr w:type="spellStart"/>
      <w:r w:rsidRPr="006D0E42">
        <w:rPr>
          <w:rFonts w:ascii="Times New Roman" w:hAnsi="Times New Roman" w:cs="Times New Roman"/>
          <w:sz w:val="24"/>
          <w:szCs w:val="24"/>
          <w:shd w:val="clear" w:color="auto" w:fill="FFFFFF"/>
        </w:rPr>
        <w:t>хвороб</w:t>
      </w:r>
      <w:proofErr w:type="spellEnd"/>
      <w:r w:rsidRPr="006D0E42">
        <w:rPr>
          <w:rFonts w:ascii="Times New Roman" w:hAnsi="Times New Roman" w:cs="Times New Roman"/>
          <w:sz w:val="24"/>
          <w:szCs w:val="24"/>
          <w:shd w:val="clear" w:color="auto" w:fill="FFFFFF"/>
        </w:rPr>
        <w:t xml:space="preserve"> шляхом внесення медичних записів про результати до електронної системи охорони здоров’я.</w:t>
      </w:r>
    </w:p>
    <w:p w14:paraId="1ED05E7E" w14:textId="5169D928" w:rsidR="000B0D21" w:rsidRPr="006D0E42" w:rsidRDefault="000B0D21" w:rsidP="000B0D21">
      <w:pPr>
        <w:spacing w:line="240" w:lineRule="atLeast"/>
        <w:jc w:val="both"/>
        <w:rPr>
          <w:rFonts w:ascii="Times New Roman" w:hAnsi="Times New Roman" w:cs="Times New Roman"/>
          <w:sz w:val="24"/>
          <w:szCs w:val="24"/>
          <w:shd w:val="clear" w:color="auto" w:fill="FFFFFF"/>
        </w:rPr>
      </w:pPr>
      <w:r w:rsidRPr="006D0E42">
        <w:rPr>
          <w:rFonts w:ascii="Times New Roman" w:hAnsi="Times New Roman" w:cs="Times New Roman"/>
          <w:sz w:val="24"/>
          <w:szCs w:val="24"/>
          <w:shd w:val="clear" w:color="auto" w:fill="FFFFFF"/>
        </w:rPr>
        <w:t xml:space="preserve"> Проведення медичного огляду працівників включає в себе обстеження лікарями-спеціалістами, лабораторні та інструментальні дослідження у </w:t>
      </w:r>
      <w:proofErr w:type="spellStart"/>
      <w:r w:rsidRPr="006D0E42">
        <w:rPr>
          <w:rFonts w:ascii="Times New Roman" w:hAnsi="Times New Roman" w:cs="Times New Roman"/>
          <w:sz w:val="24"/>
          <w:szCs w:val="24"/>
          <w:shd w:val="clear" w:color="auto" w:fill="FFFFFF"/>
        </w:rPr>
        <w:t>т.ч</w:t>
      </w:r>
      <w:proofErr w:type="spellEnd"/>
      <w:r w:rsidRPr="006D0E42">
        <w:rPr>
          <w:rFonts w:ascii="Times New Roman" w:hAnsi="Times New Roman" w:cs="Times New Roman"/>
          <w:sz w:val="24"/>
          <w:szCs w:val="24"/>
          <w:shd w:val="clear" w:color="auto" w:fill="FFFFFF"/>
        </w:rPr>
        <w:t>. флюорографію (цифрова рентгенографія легень) з оформленням відповідних документів.</w:t>
      </w:r>
    </w:p>
    <w:p w14:paraId="7C7A3436" w14:textId="77777777" w:rsidR="000B0D21" w:rsidRDefault="000B0D21" w:rsidP="000B0D21">
      <w:pPr>
        <w:spacing w:after="0" w:line="240" w:lineRule="auto"/>
        <w:jc w:val="both"/>
        <w:rPr>
          <w:rFonts w:ascii="Times New Roman" w:eastAsia="Times New Roman" w:hAnsi="Times New Roman"/>
          <w:b/>
          <w:bCs/>
          <w:sz w:val="24"/>
          <w:szCs w:val="24"/>
          <w:u w:val="single"/>
          <w:lang w:eastAsia="ru-RU"/>
        </w:rPr>
      </w:pPr>
      <w:r w:rsidRPr="00E7248B">
        <w:rPr>
          <w:rFonts w:ascii="Times New Roman" w:eastAsia="Times New Roman" w:hAnsi="Times New Roman"/>
          <w:b/>
          <w:bCs/>
          <w:sz w:val="24"/>
          <w:szCs w:val="24"/>
          <w:u w:val="single"/>
          <w:lang w:eastAsia="ru-RU"/>
        </w:rPr>
        <w:t xml:space="preserve">Місце надання послуг: </w:t>
      </w:r>
    </w:p>
    <w:p w14:paraId="7731F286" w14:textId="77777777" w:rsidR="000B0D21" w:rsidRPr="00E7248B" w:rsidRDefault="000B0D21" w:rsidP="000B0D21">
      <w:pPr>
        <w:spacing w:after="0" w:line="240" w:lineRule="auto"/>
        <w:jc w:val="both"/>
        <w:rPr>
          <w:rFonts w:ascii="Times New Roman" w:eastAsia="Times New Roman" w:hAnsi="Times New Roman"/>
          <w:b/>
          <w:bCs/>
          <w:sz w:val="24"/>
          <w:szCs w:val="24"/>
          <w:u w:val="single"/>
          <w:lang w:eastAsia="ru-RU"/>
        </w:rPr>
      </w:pPr>
    </w:p>
    <w:p w14:paraId="6492E442" w14:textId="0D1268C5" w:rsidR="000B0D21" w:rsidRPr="000B0D21" w:rsidRDefault="000B0D21" w:rsidP="000B0D21">
      <w:pPr>
        <w:spacing w:after="0" w:line="240" w:lineRule="auto"/>
        <w:jc w:val="both"/>
        <w:rPr>
          <w:rFonts w:ascii="Times New Roman" w:eastAsia="Times New Roman" w:hAnsi="Times New Roman"/>
          <w:b/>
          <w:bCs/>
          <w:sz w:val="24"/>
          <w:szCs w:val="24"/>
          <w:lang w:eastAsia="ru-RU"/>
        </w:rPr>
      </w:pPr>
      <w:r w:rsidRPr="00992B93">
        <w:rPr>
          <w:rFonts w:ascii="Times New Roman" w:eastAsia="Times New Roman" w:hAnsi="Times New Roman"/>
          <w:bCs/>
          <w:sz w:val="24"/>
          <w:szCs w:val="24"/>
          <w:lang w:eastAsia="ru-RU"/>
        </w:rPr>
        <w:t>61000, Україна, Харківська область, м.</w:t>
      </w:r>
      <w:r>
        <w:rPr>
          <w:rFonts w:ascii="Times New Roman" w:eastAsia="Times New Roman" w:hAnsi="Times New Roman"/>
          <w:bCs/>
          <w:sz w:val="24"/>
          <w:szCs w:val="24"/>
          <w:lang w:eastAsia="ru-RU"/>
        </w:rPr>
        <w:t xml:space="preserve"> </w:t>
      </w:r>
      <w:r w:rsidRPr="00992B93">
        <w:rPr>
          <w:rFonts w:ascii="Times New Roman" w:eastAsia="Times New Roman" w:hAnsi="Times New Roman"/>
          <w:bCs/>
          <w:sz w:val="24"/>
          <w:szCs w:val="24"/>
          <w:lang w:eastAsia="ru-RU"/>
        </w:rPr>
        <w:t>Харків, заклад, що надаватиме послуги</w:t>
      </w:r>
    </w:p>
    <w:p w14:paraId="48442D91" w14:textId="77777777" w:rsidR="006D0E42" w:rsidRDefault="006D0E42" w:rsidP="000B0D21">
      <w:pPr>
        <w:pStyle w:val="a5"/>
        <w:rPr>
          <w:rFonts w:eastAsia="Times New Roman"/>
          <w:b/>
          <w:color w:val="00000A"/>
          <w:sz w:val="24"/>
          <w:szCs w:val="24"/>
          <w:lang w:eastAsia="zh-CN" w:bidi="hi-IN"/>
        </w:rPr>
      </w:pPr>
    </w:p>
    <w:p w14:paraId="724BA751" w14:textId="2309C12A" w:rsidR="000B0D21" w:rsidRPr="00E7248B" w:rsidRDefault="000B0D21" w:rsidP="000B0D21">
      <w:pPr>
        <w:pStyle w:val="a5"/>
        <w:rPr>
          <w:b/>
          <w:sz w:val="24"/>
          <w:szCs w:val="24"/>
        </w:rPr>
      </w:pPr>
      <w:r w:rsidRPr="00E7248B">
        <w:rPr>
          <w:rFonts w:eastAsia="Times New Roman"/>
          <w:b/>
          <w:color w:val="00000A"/>
          <w:sz w:val="24"/>
          <w:szCs w:val="24"/>
          <w:lang w:eastAsia="zh-CN" w:bidi="hi-IN"/>
        </w:rPr>
        <w:t xml:space="preserve">ДК 021:2015: 85110000-3 – </w:t>
      </w:r>
      <w:proofErr w:type="spellStart"/>
      <w:r w:rsidRPr="00E7248B">
        <w:rPr>
          <w:rFonts w:eastAsia="Times New Roman"/>
          <w:b/>
          <w:color w:val="00000A"/>
          <w:sz w:val="24"/>
          <w:szCs w:val="24"/>
          <w:lang w:eastAsia="zh-CN" w:bidi="hi-IN"/>
        </w:rPr>
        <w:t>Послуги</w:t>
      </w:r>
      <w:proofErr w:type="spellEnd"/>
      <w:r w:rsidRPr="00E7248B">
        <w:rPr>
          <w:rFonts w:eastAsia="Times New Roman"/>
          <w:b/>
          <w:color w:val="00000A"/>
          <w:sz w:val="24"/>
          <w:szCs w:val="24"/>
          <w:lang w:eastAsia="zh-CN" w:bidi="hi-IN"/>
        </w:rPr>
        <w:t xml:space="preserve"> </w:t>
      </w:r>
      <w:proofErr w:type="spellStart"/>
      <w:r w:rsidRPr="00E7248B">
        <w:rPr>
          <w:rFonts w:eastAsia="Times New Roman"/>
          <w:b/>
          <w:color w:val="00000A"/>
          <w:sz w:val="24"/>
          <w:szCs w:val="24"/>
          <w:lang w:eastAsia="zh-CN" w:bidi="hi-IN"/>
        </w:rPr>
        <w:t>лікувальних</w:t>
      </w:r>
      <w:proofErr w:type="spellEnd"/>
      <w:r w:rsidRPr="00E7248B">
        <w:rPr>
          <w:rFonts w:eastAsia="Times New Roman"/>
          <w:b/>
          <w:color w:val="00000A"/>
          <w:sz w:val="24"/>
          <w:szCs w:val="24"/>
          <w:lang w:eastAsia="zh-CN" w:bidi="hi-IN"/>
        </w:rPr>
        <w:t xml:space="preserve"> </w:t>
      </w:r>
      <w:proofErr w:type="spellStart"/>
      <w:r w:rsidRPr="00E7248B">
        <w:rPr>
          <w:rFonts w:eastAsia="Times New Roman"/>
          <w:b/>
          <w:color w:val="00000A"/>
          <w:sz w:val="24"/>
          <w:szCs w:val="24"/>
          <w:lang w:eastAsia="zh-CN" w:bidi="hi-IN"/>
        </w:rPr>
        <w:t>закладів</w:t>
      </w:r>
      <w:proofErr w:type="spellEnd"/>
      <w:r w:rsidRPr="00E7248B">
        <w:rPr>
          <w:rFonts w:eastAsia="Times New Roman"/>
          <w:b/>
          <w:color w:val="00000A"/>
          <w:sz w:val="24"/>
          <w:szCs w:val="24"/>
          <w:lang w:eastAsia="zh-CN" w:bidi="hi-IN"/>
        </w:rPr>
        <w:t xml:space="preserve"> та </w:t>
      </w:r>
      <w:proofErr w:type="spellStart"/>
      <w:r w:rsidRPr="00E7248B">
        <w:rPr>
          <w:rFonts w:eastAsia="Times New Roman"/>
          <w:b/>
          <w:color w:val="00000A"/>
          <w:sz w:val="24"/>
          <w:szCs w:val="24"/>
          <w:lang w:eastAsia="zh-CN" w:bidi="hi-IN"/>
        </w:rPr>
        <w:t>супутні</w:t>
      </w:r>
      <w:proofErr w:type="spellEnd"/>
      <w:r w:rsidRPr="00E7248B">
        <w:rPr>
          <w:rFonts w:eastAsia="Times New Roman"/>
          <w:b/>
          <w:color w:val="00000A"/>
          <w:sz w:val="24"/>
          <w:szCs w:val="24"/>
          <w:lang w:eastAsia="zh-CN" w:bidi="hi-IN"/>
        </w:rPr>
        <w:t xml:space="preserve"> </w:t>
      </w:r>
      <w:proofErr w:type="spellStart"/>
      <w:r w:rsidRPr="00E7248B">
        <w:rPr>
          <w:rFonts w:eastAsia="Times New Roman"/>
          <w:b/>
          <w:color w:val="00000A"/>
          <w:sz w:val="24"/>
          <w:szCs w:val="24"/>
          <w:lang w:eastAsia="zh-CN" w:bidi="hi-IN"/>
        </w:rPr>
        <w:t>послуги</w:t>
      </w:r>
      <w:proofErr w:type="spellEnd"/>
      <w:r w:rsidRPr="00E7248B">
        <w:rPr>
          <w:rFonts w:eastAsia="Times New Roman"/>
          <w:b/>
          <w:color w:val="00000A"/>
          <w:sz w:val="24"/>
          <w:szCs w:val="24"/>
          <w:lang w:eastAsia="zh-CN" w:bidi="hi-IN"/>
        </w:rPr>
        <w:t xml:space="preserve"> (</w:t>
      </w:r>
      <w:proofErr w:type="spellStart"/>
      <w:r w:rsidRPr="00E7248B">
        <w:rPr>
          <w:rFonts w:eastAsia="Times New Roman"/>
          <w:b/>
          <w:color w:val="00000A"/>
          <w:sz w:val="24"/>
          <w:szCs w:val="24"/>
          <w:lang w:eastAsia="zh-CN" w:bidi="hi-IN"/>
        </w:rPr>
        <w:t>послуги</w:t>
      </w:r>
      <w:proofErr w:type="spellEnd"/>
      <w:r w:rsidRPr="00E7248B">
        <w:rPr>
          <w:rFonts w:eastAsia="Times New Roman"/>
          <w:b/>
          <w:color w:val="00000A"/>
          <w:sz w:val="24"/>
          <w:szCs w:val="24"/>
          <w:lang w:eastAsia="zh-CN" w:bidi="hi-IN"/>
        </w:rPr>
        <w:t xml:space="preserve"> з </w:t>
      </w:r>
      <w:proofErr w:type="spellStart"/>
      <w:r w:rsidRPr="00E7248B">
        <w:rPr>
          <w:rFonts w:eastAsia="Times New Roman"/>
          <w:b/>
          <w:color w:val="00000A"/>
          <w:sz w:val="24"/>
          <w:szCs w:val="24"/>
          <w:lang w:eastAsia="zh-CN" w:bidi="hi-IN"/>
        </w:rPr>
        <w:t>проведення</w:t>
      </w:r>
      <w:proofErr w:type="spellEnd"/>
      <w:r w:rsidRPr="00E7248B">
        <w:rPr>
          <w:rFonts w:eastAsia="Times New Roman"/>
          <w:b/>
          <w:color w:val="00000A"/>
          <w:sz w:val="24"/>
          <w:szCs w:val="24"/>
          <w:lang w:eastAsia="zh-CN" w:bidi="hi-IN"/>
        </w:rPr>
        <w:t xml:space="preserve"> </w:t>
      </w:r>
      <w:proofErr w:type="spellStart"/>
      <w:r w:rsidRPr="00E7248B">
        <w:rPr>
          <w:rFonts w:eastAsia="Times New Roman"/>
          <w:b/>
          <w:color w:val="00000A"/>
          <w:sz w:val="24"/>
          <w:szCs w:val="24"/>
          <w:lang w:eastAsia="zh-CN" w:bidi="hi-IN"/>
        </w:rPr>
        <w:t>медичних</w:t>
      </w:r>
      <w:proofErr w:type="spellEnd"/>
      <w:r w:rsidRPr="00E7248B">
        <w:rPr>
          <w:rFonts w:eastAsia="Times New Roman"/>
          <w:b/>
          <w:color w:val="00000A"/>
          <w:sz w:val="24"/>
          <w:szCs w:val="24"/>
          <w:lang w:eastAsia="zh-CN" w:bidi="hi-IN"/>
        </w:rPr>
        <w:t xml:space="preserve"> </w:t>
      </w:r>
      <w:proofErr w:type="spellStart"/>
      <w:r w:rsidRPr="00E7248B">
        <w:rPr>
          <w:rFonts w:eastAsia="Times New Roman"/>
          <w:b/>
          <w:color w:val="00000A"/>
          <w:sz w:val="24"/>
          <w:szCs w:val="24"/>
          <w:lang w:eastAsia="zh-CN" w:bidi="hi-IN"/>
        </w:rPr>
        <w:t>оглядів</w:t>
      </w:r>
      <w:proofErr w:type="spellEnd"/>
      <w:r w:rsidRPr="00E7248B">
        <w:rPr>
          <w:rFonts w:eastAsia="Times New Roman"/>
          <w:b/>
          <w:color w:val="00000A"/>
          <w:sz w:val="24"/>
          <w:szCs w:val="24"/>
          <w:lang w:eastAsia="zh-CN" w:bidi="hi-IN"/>
        </w:rPr>
        <w:t xml:space="preserve"> </w:t>
      </w:r>
      <w:proofErr w:type="spellStart"/>
      <w:r w:rsidRPr="00E7248B">
        <w:rPr>
          <w:rFonts w:eastAsia="Times New Roman"/>
          <w:b/>
          <w:color w:val="00000A"/>
          <w:sz w:val="24"/>
          <w:szCs w:val="24"/>
          <w:lang w:eastAsia="zh-CN" w:bidi="hi-IN"/>
        </w:rPr>
        <w:t>працівників</w:t>
      </w:r>
      <w:proofErr w:type="spellEnd"/>
      <w:r w:rsidRPr="00E7248B">
        <w:rPr>
          <w:rFonts w:eastAsia="Times New Roman"/>
          <w:b/>
          <w:color w:val="00000A"/>
          <w:sz w:val="24"/>
          <w:szCs w:val="24"/>
          <w:lang w:eastAsia="zh-CN" w:bidi="hi-IN"/>
        </w:rPr>
        <w:t xml:space="preserve"> </w:t>
      </w:r>
      <w:proofErr w:type="spellStart"/>
      <w:r w:rsidRPr="00E7248B">
        <w:rPr>
          <w:rFonts w:eastAsia="Times New Roman"/>
          <w:b/>
          <w:color w:val="00000A"/>
          <w:sz w:val="24"/>
          <w:szCs w:val="24"/>
          <w:lang w:eastAsia="zh-CN" w:bidi="hi-IN"/>
        </w:rPr>
        <w:t>закладів</w:t>
      </w:r>
      <w:proofErr w:type="spellEnd"/>
      <w:r w:rsidRPr="00E7248B">
        <w:rPr>
          <w:rFonts w:eastAsia="Times New Roman"/>
          <w:b/>
          <w:color w:val="00000A"/>
          <w:sz w:val="24"/>
          <w:szCs w:val="24"/>
          <w:lang w:eastAsia="zh-CN" w:bidi="hi-IN"/>
        </w:rPr>
        <w:t xml:space="preserve"> </w:t>
      </w:r>
      <w:proofErr w:type="spellStart"/>
      <w:r w:rsidRPr="00E7248B">
        <w:rPr>
          <w:rFonts w:eastAsia="Times New Roman"/>
          <w:b/>
          <w:color w:val="00000A"/>
          <w:sz w:val="24"/>
          <w:szCs w:val="24"/>
          <w:lang w:eastAsia="zh-CN" w:bidi="hi-IN"/>
        </w:rPr>
        <w:t>освіти</w:t>
      </w:r>
      <w:proofErr w:type="spellEnd"/>
      <w:r w:rsidRPr="00E7248B">
        <w:rPr>
          <w:rFonts w:eastAsia="Times New Roman"/>
          <w:b/>
          <w:color w:val="00000A"/>
          <w:sz w:val="24"/>
          <w:szCs w:val="24"/>
          <w:lang w:eastAsia="zh-CN" w:bidi="hi-IN"/>
        </w:rPr>
        <w:t>)</w:t>
      </w:r>
    </w:p>
    <w:p w14:paraId="5B5ECB7B" w14:textId="700AA52D" w:rsidR="000B0D21" w:rsidRDefault="000B0D21" w:rsidP="000B0D21">
      <w:pPr>
        <w:pStyle w:val="a5"/>
        <w:rPr>
          <w:color w:val="000000"/>
          <w:lang w:val="uk-UA"/>
        </w:rPr>
      </w:pPr>
      <w:r w:rsidRPr="00277FAF">
        <w:rPr>
          <w:rFonts w:eastAsia="Times New Roman"/>
          <w:color w:val="000000"/>
          <w:sz w:val="24"/>
          <w:szCs w:val="24"/>
          <w:lang w:val="uk-UA" w:eastAsia="ru-RU"/>
        </w:rPr>
        <w:t>К</w:t>
      </w:r>
      <w:r w:rsidRPr="00277FAF">
        <w:rPr>
          <w:rFonts w:eastAsia="Times New Roman"/>
          <w:sz w:val="24"/>
          <w:szCs w:val="24"/>
          <w:lang w:val="uk-UA" w:eastAsia="ru-RU"/>
        </w:rPr>
        <w:t>ількість надання послуг</w:t>
      </w:r>
      <w:r w:rsidRPr="0067795A">
        <w:rPr>
          <w:b/>
          <w:color w:val="000000"/>
          <w:sz w:val="24"/>
          <w:szCs w:val="24"/>
          <w:lang w:val="uk-UA"/>
        </w:rPr>
        <w:t>;</w:t>
      </w:r>
      <w:r w:rsidRPr="0067795A">
        <w:rPr>
          <w:b/>
          <w:bCs/>
          <w:sz w:val="24"/>
          <w:szCs w:val="24"/>
          <w:lang w:val="uk-UA"/>
        </w:rPr>
        <w:t xml:space="preserve"> </w:t>
      </w:r>
      <w:r>
        <w:rPr>
          <w:color w:val="000000"/>
          <w:lang w:val="uk-UA"/>
        </w:rPr>
        <w:t xml:space="preserve">   </w:t>
      </w:r>
    </w:p>
    <w:tbl>
      <w:tblPr>
        <w:tblpPr w:leftFromText="180" w:rightFromText="180" w:vertAnchor="text" w:horzAnchor="margin" w:tblpY="4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0B0D21" w:rsidRPr="002B6994" w14:paraId="038F959D" w14:textId="77777777" w:rsidTr="000B0D21">
        <w:trPr>
          <w:trHeight w:val="174"/>
        </w:trPr>
        <w:tc>
          <w:tcPr>
            <w:tcW w:w="10201" w:type="dxa"/>
          </w:tcPr>
          <w:p w14:paraId="5EB10DAA" w14:textId="77777777" w:rsidR="000B0D21" w:rsidRPr="00E30E19" w:rsidRDefault="000B0D21" w:rsidP="009E57A3">
            <w:pPr>
              <w:spacing w:after="0" w:line="240" w:lineRule="auto"/>
              <w:jc w:val="both"/>
              <w:rPr>
                <w:rFonts w:ascii="Times New Roman" w:eastAsia="Times New Roman" w:hAnsi="Times New Roman"/>
                <w:sz w:val="24"/>
                <w:szCs w:val="24"/>
                <w:u w:val="single"/>
                <w:lang w:eastAsia="ru-RU"/>
              </w:rPr>
            </w:pPr>
            <w:r w:rsidRPr="00E30E19">
              <w:rPr>
                <w:rFonts w:ascii="Times New Roman" w:eastAsia="Times New Roman" w:hAnsi="Times New Roman"/>
                <w:sz w:val="24"/>
                <w:szCs w:val="24"/>
                <w:u w:val="single"/>
                <w:lang w:eastAsia="ru-RU"/>
              </w:rPr>
              <w:t xml:space="preserve">Обсяг закупівлі: </w:t>
            </w:r>
          </w:p>
          <w:p w14:paraId="496626BF" w14:textId="77777777" w:rsidR="000B0D21" w:rsidRPr="004D09F7" w:rsidRDefault="000B0D21" w:rsidP="000B0D21">
            <w:pPr>
              <w:pStyle w:val="ad"/>
              <w:numPr>
                <w:ilvl w:val="0"/>
                <w:numId w:val="7"/>
              </w:numPr>
              <w:spacing w:line="240" w:lineRule="auto"/>
              <w:ind w:left="4" w:firstLine="0"/>
              <w:rPr>
                <w:b/>
                <w:bCs/>
                <w:i/>
                <w:iCs/>
              </w:rPr>
            </w:pPr>
            <w:proofErr w:type="spellStart"/>
            <w:r w:rsidRPr="004E4C1A">
              <w:t>Медичний</w:t>
            </w:r>
            <w:proofErr w:type="spellEnd"/>
            <w:r w:rsidRPr="004E4C1A">
              <w:t xml:space="preserve"> </w:t>
            </w:r>
            <w:proofErr w:type="spellStart"/>
            <w:proofErr w:type="gramStart"/>
            <w:r w:rsidRPr="004E4C1A">
              <w:t>огляд</w:t>
            </w:r>
            <w:proofErr w:type="spellEnd"/>
            <w:r w:rsidRPr="004E4C1A">
              <w:t xml:space="preserve"> </w:t>
            </w:r>
            <w:r w:rsidRPr="004E4C1A">
              <w:rPr>
                <w:u w:val="single"/>
              </w:rPr>
              <w:t xml:space="preserve"> </w:t>
            </w:r>
            <w:r w:rsidRPr="004E4C1A">
              <w:t>за</w:t>
            </w:r>
            <w:proofErr w:type="gramEnd"/>
            <w:r w:rsidRPr="004E4C1A">
              <w:t xml:space="preserve">  наказом МОЗ </w:t>
            </w:r>
            <w:proofErr w:type="spellStart"/>
            <w:r w:rsidRPr="004E4C1A">
              <w:t>України</w:t>
            </w:r>
            <w:proofErr w:type="spellEnd"/>
            <w:r w:rsidRPr="004E4C1A">
              <w:t xml:space="preserve"> </w:t>
            </w:r>
            <w:proofErr w:type="spellStart"/>
            <w:r w:rsidRPr="004E4C1A">
              <w:t>від</w:t>
            </w:r>
            <w:proofErr w:type="spellEnd"/>
            <w:r w:rsidRPr="004E4C1A">
              <w:t xml:space="preserve"> 18.04.2022 № 651 </w:t>
            </w:r>
            <w:proofErr w:type="spellStart"/>
            <w:r w:rsidRPr="004E4C1A">
              <w:t>зареєстрований</w:t>
            </w:r>
            <w:proofErr w:type="spellEnd"/>
            <w:r w:rsidRPr="004E4C1A">
              <w:t xml:space="preserve"> 15.06. 2022 р. № 648/37984 (</w:t>
            </w:r>
            <w:proofErr w:type="spellStart"/>
            <w:r w:rsidRPr="004E4C1A">
              <w:t>Психіатричний</w:t>
            </w:r>
            <w:proofErr w:type="spellEnd"/>
            <w:r w:rsidRPr="004E4C1A">
              <w:t xml:space="preserve"> </w:t>
            </w:r>
            <w:proofErr w:type="spellStart"/>
            <w:r w:rsidRPr="004E4C1A">
              <w:t>огляд</w:t>
            </w:r>
            <w:proofErr w:type="spellEnd"/>
            <w:r w:rsidRPr="004E4C1A">
              <w:t xml:space="preserve">, у тому </w:t>
            </w:r>
            <w:proofErr w:type="spellStart"/>
            <w:r w:rsidRPr="004E4C1A">
              <w:t>числі</w:t>
            </w:r>
            <w:proofErr w:type="spellEnd"/>
            <w:r w:rsidRPr="004E4C1A">
              <w:t xml:space="preserve"> на предмет </w:t>
            </w:r>
            <w:proofErr w:type="spellStart"/>
            <w:proofErr w:type="gramStart"/>
            <w:r w:rsidRPr="004E4C1A">
              <w:t>вживання</w:t>
            </w:r>
            <w:proofErr w:type="spellEnd"/>
            <w:r w:rsidRPr="004E4C1A">
              <w:t xml:space="preserve">  </w:t>
            </w:r>
            <w:proofErr w:type="spellStart"/>
            <w:r w:rsidRPr="004E4C1A">
              <w:t>психоактивних</w:t>
            </w:r>
            <w:proofErr w:type="spellEnd"/>
            <w:proofErr w:type="gramEnd"/>
            <w:r w:rsidRPr="004E4C1A">
              <w:t xml:space="preserve"> </w:t>
            </w:r>
            <w:proofErr w:type="spellStart"/>
            <w:r w:rsidRPr="004E4C1A">
              <w:t>речовин</w:t>
            </w:r>
            <w:proofErr w:type="spellEnd"/>
            <w:r w:rsidRPr="004E4C1A">
              <w:rPr>
                <w:b/>
                <w:bCs/>
              </w:rPr>
              <w:t>) (</w:t>
            </w:r>
            <w:proofErr w:type="spellStart"/>
            <w:r>
              <w:rPr>
                <w:b/>
                <w:bCs/>
              </w:rPr>
              <w:t>керівники</w:t>
            </w:r>
            <w:proofErr w:type="spellEnd"/>
            <w:r>
              <w:rPr>
                <w:b/>
                <w:bCs/>
              </w:rPr>
              <w:t xml:space="preserve"> та </w:t>
            </w:r>
            <w:proofErr w:type="spellStart"/>
            <w:r>
              <w:rPr>
                <w:b/>
                <w:bCs/>
              </w:rPr>
              <w:t>їх</w:t>
            </w:r>
            <w:proofErr w:type="spellEnd"/>
            <w:r>
              <w:rPr>
                <w:b/>
                <w:bCs/>
              </w:rPr>
              <w:t xml:space="preserve"> заступники, </w:t>
            </w:r>
            <w:proofErr w:type="spellStart"/>
            <w:r w:rsidRPr="004E4C1A">
              <w:rPr>
                <w:b/>
                <w:bCs/>
              </w:rPr>
              <w:t>педагогічні</w:t>
            </w:r>
            <w:proofErr w:type="spellEnd"/>
            <w:r w:rsidRPr="004E4C1A">
              <w:rPr>
                <w:b/>
                <w:bCs/>
              </w:rPr>
              <w:t xml:space="preserve"> </w:t>
            </w:r>
            <w:proofErr w:type="spellStart"/>
            <w:r w:rsidRPr="004E4C1A">
              <w:rPr>
                <w:b/>
                <w:bCs/>
              </w:rPr>
              <w:t>працівники</w:t>
            </w:r>
            <w:proofErr w:type="spellEnd"/>
            <w:r w:rsidRPr="004E4C1A">
              <w:rPr>
                <w:b/>
                <w:bCs/>
              </w:rPr>
              <w:t xml:space="preserve">, </w:t>
            </w:r>
            <w:proofErr w:type="spellStart"/>
            <w:r w:rsidRPr="004E4C1A">
              <w:rPr>
                <w:b/>
                <w:bCs/>
              </w:rPr>
              <w:t>спеціалісти</w:t>
            </w:r>
            <w:proofErr w:type="spellEnd"/>
            <w:r w:rsidRPr="004E4C1A">
              <w:rPr>
                <w:b/>
                <w:bCs/>
              </w:rPr>
              <w:t xml:space="preserve">, </w:t>
            </w:r>
            <w:proofErr w:type="spellStart"/>
            <w:r w:rsidRPr="004E4C1A">
              <w:rPr>
                <w:b/>
                <w:bCs/>
              </w:rPr>
              <w:t>що</w:t>
            </w:r>
            <w:proofErr w:type="spellEnd"/>
            <w:r w:rsidRPr="004E4C1A">
              <w:rPr>
                <w:b/>
                <w:bCs/>
              </w:rPr>
              <w:t xml:space="preserve"> </w:t>
            </w:r>
            <w:proofErr w:type="spellStart"/>
            <w:r w:rsidRPr="004E4C1A">
              <w:rPr>
                <w:b/>
                <w:bCs/>
              </w:rPr>
              <w:t>беруть</w:t>
            </w:r>
            <w:proofErr w:type="spellEnd"/>
            <w:r w:rsidRPr="004E4C1A">
              <w:rPr>
                <w:b/>
                <w:bCs/>
              </w:rPr>
              <w:t xml:space="preserve"> участь у </w:t>
            </w:r>
            <w:proofErr w:type="spellStart"/>
            <w:r w:rsidRPr="004E4C1A">
              <w:rPr>
                <w:b/>
                <w:bCs/>
              </w:rPr>
              <w:t>освітньому</w:t>
            </w:r>
            <w:proofErr w:type="spellEnd"/>
            <w:r w:rsidRPr="004E4C1A">
              <w:rPr>
                <w:b/>
                <w:bCs/>
              </w:rPr>
              <w:t xml:space="preserve"> </w:t>
            </w:r>
            <w:proofErr w:type="spellStart"/>
            <w:r w:rsidRPr="004E4C1A">
              <w:rPr>
                <w:b/>
                <w:bCs/>
              </w:rPr>
              <w:t>процесі</w:t>
            </w:r>
            <w:proofErr w:type="spellEnd"/>
            <w:r>
              <w:rPr>
                <w:b/>
                <w:bCs/>
              </w:rPr>
              <w:t xml:space="preserve">, </w:t>
            </w:r>
            <w:proofErr w:type="spellStart"/>
            <w:r>
              <w:rPr>
                <w:b/>
                <w:bCs/>
              </w:rPr>
              <w:t>медичні</w:t>
            </w:r>
            <w:proofErr w:type="spellEnd"/>
            <w:r>
              <w:rPr>
                <w:b/>
                <w:bCs/>
              </w:rPr>
              <w:t xml:space="preserve"> </w:t>
            </w:r>
            <w:proofErr w:type="spellStart"/>
            <w:r>
              <w:rPr>
                <w:b/>
                <w:bCs/>
              </w:rPr>
              <w:t>працівники</w:t>
            </w:r>
            <w:proofErr w:type="spellEnd"/>
            <w:r w:rsidRPr="004E4C1A">
              <w:rPr>
                <w:b/>
                <w:bCs/>
              </w:rPr>
              <w:t>)</w:t>
            </w:r>
            <w:r>
              <w:rPr>
                <w:b/>
                <w:bCs/>
              </w:rPr>
              <w:t xml:space="preserve"> – 860 </w:t>
            </w:r>
            <w:proofErr w:type="spellStart"/>
            <w:r>
              <w:rPr>
                <w:b/>
                <w:bCs/>
              </w:rPr>
              <w:t>послуг</w:t>
            </w:r>
            <w:proofErr w:type="spellEnd"/>
            <w:r>
              <w:rPr>
                <w:b/>
                <w:bCs/>
              </w:rPr>
              <w:t>;</w:t>
            </w:r>
          </w:p>
          <w:p w14:paraId="6EE94E1E" w14:textId="77777777" w:rsidR="000B0D21" w:rsidRPr="004D09F7" w:rsidRDefault="000B0D21" w:rsidP="000B0D21">
            <w:pPr>
              <w:pStyle w:val="ad"/>
              <w:numPr>
                <w:ilvl w:val="0"/>
                <w:numId w:val="7"/>
              </w:numPr>
              <w:spacing w:line="240" w:lineRule="auto"/>
              <w:ind w:left="4" w:firstLine="0"/>
              <w:rPr>
                <w:b/>
                <w:bCs/>
                <w:i/>
                <w:iCs/>
              </w:rPr>
            </w:pPr>
            <w:proofErr w:type="spellStart"/>
            <w:r>
              <w:t>Періодичний</w:t>
            </w:r>
            <w:proofErr w:type="spellEnd"/>
            <w:r w:rsidRPr="004E4C1A">
              <w:t xml:space="preserve"> </w:t>
            </w:r>
            <w:proofErr w:type="spellStart"/>
            <w:r w:rsidRPr="004E4C1A">
              <w:t>медичний</w:t>
            </w:r>
            <w:proofErr w:type="spellEnd"/>
            <w:r w:rsidRPr="004E4C1A">
              <w:t xml:space="preserve"> </w:t>
            </w:r>
            <w:proofErr w:type="spellStart"/>
            <w:proofErr w:type="gramStart"/>
            <w:r w:rsidRPr="004E4C1A">
              <w:t>огляд</w:t>
            </w:r>
            <w:proofErr w:type="spellEnd"/>
            <w:r w:rsidRPr="004E4C1A">
              <w:t xml:space="preserve">  за</w:t>
            </w:r>
            <w:proofErr w:type="gramEnd"/>
            <w:r w:rsidRPr="004E4C1A">
              <w:t xml:space="preserve"> наказом  МОЗ </w:t>
            </w:r>
            <w:proofErr w:type="spellStart"/>
            <w:r w:rsidRPr="004E4C1A">
              <w:t>України</w:t>
            </w:r>
            <w:proofErr w:type="spellEnd"/>
            <w:r w:rsidRPr="004E4C1A">
              <w:t xml:space="preserve"> </w:t>
            </w:r>
            <w:proofErr w:type="spellStart"/>
            <w:r w:rsidRPr="004E4C1A">
              <w:t>від</w:t>
            </w:r>
            <w:proofErr w:type="spellEnd"/>
            <w:r w:rsidRPr="004E4C1A">
              <w:t xml:space="preserve"> 23.07.2002. №280 «</w:t>
            </w:r>
            <w:proofErr w:type="spellStart"/>
            <w:r w:rsidRPr="004E4C1A">
              <w:t>Медичний</w:t>
            </w:r>
            <w:proofErr w:type="spellEnd"/>
            <w:r w:rsidRPr="004E4C1A">
              <w:t xml:space="preserve"> </w:t>
            </w:r>
            <w:proofErr w:type="spellStart"/>
            <w:r w:rsidRPr="004E4C1A">
              <w:t>огляд</w:t>
            </w:r>
            <w:proofErr w:type="spellEnd"/>
            <w:r w:rsidRPr="004E4C1A">
              <w:t xml:space="preserve"> </w:t>
            </w:r>
            <w:proofErr w:type="spellStart"/>
            <w:r w:rsidRPr="004E4C1A">
              <w:t>працівників</w:t>
            </w:r>
            <w:proofErr w:type="spellEnd"/>
            <w:r w:rsidRPr="004E4C1A">
              <w:t xml:space="preserve"> </w:t>
            </w:r>
            <w:proofErr w:type="spellStart"/>
            <w:r w:rsidRPr="004E4C1A">
              <w:t>окремих</w:t>
            </w:r>
            <w:proofErr w:type="spellEnd"/>
            <w:r w:rsidRPr="004E4C1A">
              <w:t xml:space="preserve"> </w:t>
            </w:r>
            <w:proofErr w:type="spellStart"/>
            <w:r w:rsidRPr="004E4C1A">
              <w:t>професій</w:t>
            </w:r>
            <w:proofErr w:type="spellEnd"/>
            <w:r w:rsidRPr="004E4C1A">
              <w:t xml:space="preserve">, </w:t>
            </w:r>
            <w:proofErr w:type="spellStart"/>
            <w:r w:rsidRPr="004E4C1A">
              <w:t>діяльність</w:t>
            </w:r>
            <w:proofErr w:type="spellEnd"/>
            <w:r w:rsidRPr="004E4C1A">
              <w:t xml:space="preserve"> </w:t>
            </w:r>
            <w:proofErr w:type="spellStart"/>
            <w:r w:rsidRPr="004E4C1A">
              <w:t>яких</w:t>
            </w:r>
            <w:proofErr w:type="spellEnd"/>
            <w:r w:rsidRPr="004E4C1A">
              <w:t xml:space="preserve"> </w:t>
            </w:r>
            <w:proofErr w:type="spellStart"/>
            <w:r w:rsidRPr="004E4C1A">
              <w:t>пов’язана</w:t>
            </w:r>
            <w:proofErr w:type="spellEnd"/>
            <w:r w:rsidRPr="004E4C1A">
              <w:t xml:space="preserve"> </w:t>
            </w:r>
            <w:proofErr w:type="gramStart"/>
            <w:r w:rsidRPr="004E4C1A">
              <w:t xml:space="preserve">з  </w:t>
            </w:r>
            <w:proofErr w:type="spellStart"/>
            <w:r w:rsidRPr="004E4C1A">
              <w:t>обслуговуванням</w:t>
            </w:r>
            <w:proofErr w:type="spellEnd"/>
            <w:proofErr w:type="gramEnd"/>
            <w:r w:rsidRPr="004E4C1A">
              <w:t xml:space="preserve">  </w:t>
            </w:r>
            <w:proofErr w:type="spellStart"/>
            <w:r w:rsidRPr="004E4C1A">
              <w:t>населення</w:t>
            </w:r>
            <w:proofErr w:type="spellEnd"/>
            <w:r w:rsidRPr="004E4C1A">
              <w:t xml:space="preserve"> і </w:t>
            </w:r>
            <w:proofErr w:type="spellStart"/>
            <w:r w:rsidRPr="004E4C1A">
              <w:t>може</w:t>
            </w:r>
            <w:proofErr w:type="spellEnd"/>
            <w:r w:rsidRPr="004E4C1A">
              <w:t xml:space="preserve"> привести до </w:t>
            </w:r>
            <w:proofErr w:type="spellStart"/>
            <w:r w:rsidRPr="004E4C1A">
              <w:t>інфекційних</w:t>
            </w:r>
            <w:proofErr w:type="spellEnd"/>
            <w:r w:rsidRPr="004E4C1A">
              <w:t xml:space="preserve"> хвороб» </w:t>
            </w:r>
            <w:proofErr w:type="spellStart"/>
            <w:r w:rsidRPr="004E4C1A">
              <w:t>зі</w:t>
            </w:r>
            <w:proofErr w:type="spellEnd"/>
            <w:r w:rsidRPr="004E4C1A">
              <w:t xml:space="preserve"> </w:t>
            </w:r>
            <w:proofErr w:type="spellStart"/>
            <w:r w:rsidRPr="004E4C1A">
              <w:t>змінами</w:t>
            </w:r>
            <w:proofErr w:type="spellEnd"/>
            <w:r w:rsidRPr="004E4C1A">
              <w:t xml:space="preserve"> Наказ МОЗ </w:t>
            </w:r>
            <w:proofErr w:type="spellStart"/>
            <w:r w:rsidRPr="004E4C1A">
              <w:t>України</w:t>
            </w:r>
            <w:proofErr w:type="spellEnd"/>
            <w:r w:rsidRPr="004E4C1A">
              <w:t xml:space="preserve">  </w:t>
            </w:r>
            <w:proofErr w:type="spellStart"/>
            <w:r w:rsidRPr="004E4C1A">
              <w:t>від</w:t>
            </w:r>
            <w:proofErr w:type="spellEnd"/>
            <w:r w:rsidRPr="004E4C1A">
              <w:t xml:space="preserve"> 08.11.2023 № 1925 «Про </w:t>
            </w:r>
            <w:proofErr w:type="spellStart"/>
            <w:r w:rsidRPr="004E4C1A">
              <w:t>внесення</w:t>
            </w:r>
            <w:proofErr w:type="spellEnd"/>
            <w:r w:rsidRPr="004E4C1A">
              <w:t xml:space="preserve"> </w:t>
            </w:r>
            <w:proofErr w:type="spellStart"/>
            <w:r w:rsidRPr="004E4C1A">
              <w:t>змін</w:t>
            </w:r>
            <w:proofErr w:type="spellEnd"/>
            <w:r w:rsidRPr="004E4C1A">
              <w:t xml:space="preserve"> до наказу МОЗ </w:t>
            </w:r>
            <w:proofErr w:type="spellStart"/>
            <w:r w:rsidRPr="004E4C1A">
              <w:t>України</w:t>
            </w:r>
            <w:proofErr w:type="spellEnd"/>
            <w:r w:rsidRPr="004E4C1A">
              <w:t xml:space="preserve"> </w:t>
            </w:r>
            <w:proofErr w:type="spellStart"/>
            <w:r w:rsidRPr="004E4C1A">
              <w:t>від</w:t>
            </w:r>
            <w:proofErr w:type="spellEnd"/>
            <w:r w:rsidRPr="004E4C1A">
              <w:t xml:space="preserve"> 23 </w:t>
            </w:r>
            <w:proofErr w:type="spellStart"/>
            <w:r w:rsidRPr="004E4C1A">
              <w:t>липня</w:t>
            </w:r>
            <w:proofErr w:type="spellEnd"/>
            <w:r w:rsidRPr="004E4C1A">
              <w:t xml:space="preserve"> 2002 року № 280» (</w:t>
            </w:r>
            <w:proofErr w:type="spellStart"/>
            <w:r w:rsidRPr="007D6B05">
              <w:rPr>
                <w:b/>
                <w:bCs/>
              </w:rPr>
              <w:t>керівники</w:t>
            </w:r>
            <w:proofErr w:type="spellEnd"/>
            <w:r w:rsidRPr="007D6B05">
              <w:rPr>
                <w:b/>
                <w:bCs/>
              </w:rPr>
              <w:t xml:space="preserve"> та </w:t>
            </w:r>
            <w:proofErr w:type="spellStart"/>
            <w:r w:rsidRPr="007D6B05">
              <w:rPr>
                <w:b/>
                <w:bCs/>
              </w:rPr>
              <w:t>іх</w:t>
            </w:r>
            <w:proofErr w:type="spellEnd"/>
            <w:r w:rsidRPr="007D6B05">
              <w:rPr>
                <w:b/>
                <w:bCs/>
              </w:rPr>
              <w:t xml:space="preserve"> заступники , </w:t>
            </w:r>
            <w:proofErr w:type="spellStart"/>
            <w:r w:rsidRPr="004E4C1A">
              <w:rPr>
                <w:b/>
                <w:bCs/>
              </w:rPr>
              <w:t>педагогічні</w:t>
            </w:r>
            <w:proofErr w:type="spellEnd"/>
            <w:r w:rsidRPr="004E4C1A">
              <w:rPr>
                <w:b/>
                <w:bCs/>
              </w:rPr>
              <w:t xml:space="preserve"> </w:t>
            </w:r>
            <w:proofErr w:type="spellStart"/>
            <w:r w:rsidRPr="004E4C1A">
              <w:rPr>
                <w:b/>
                <w:bCs/>
              </w:rPr>
              <w:t>працівники</w:t>
            </w:r>
            <w:proofErr w:type="spellEnd"/>
            <w:r w:rsidRPr="004E4C1A">
              <w:rPr>
                <w:b/>
                <w:bCs/>
              </w:rPr>
              <w:t>)</w:t>
            </w:r>
            <w:r>
              <w:rPr>
                <w:b/>
                <w:bCs/>
              </w:rPr>
              <w:t xml:space="preserve"> – 1212 </w:t>
            </w:r>
            <w:proofErr w:type="spellStart"/>
            <w:r>
              <w:rPr>
                <w:b/>
                <w:bCs/>
              </w:rPr>
              <w:t>послуг</w:t>
            </w:r>
            <w:proofErr w:type="spellEnd"/>
            <w:r>
              <w:rPr>
                <w:b/>
                <w:bCs/>
              </w:rPr>
              <w:t>;</w:t>
            </w:r>
          </w:p>
          <w:p w14:paraId="0766C1D9" w14:textId="77777777" w:rsidR="000B0D21" w:rsidRPr="002B6994" w:rsidRDefault="000B0D21" w:rsidP="000B0D21">
            <w:pPr>
              <w:pStyle w:val="ad"/>
              <w:numPr>
                <w:ilvl w:val="0"/>
                <w:numId w:val="7"/>
              </w:numPr>
              <w:spacing w:line="240" w:lineRule="auto"/>
              <w:ind w:left="4" w:firstLine="0"/>
              <w:rPr>
                <w:b/>
                <w:bCs/>
                <w:i/>
                <w:iCs/>
              </w:rPr>
            </w:pPr>
            <w:proofErr w:type="spellStart"/>
            <w:r>
              <w:t>Періодичний</w:t>
            </w:r>
            <w:proofErr w:type="spellEnd"/>
            <w:r w:rsidRPr="004E4C1A">
              <w:t xml:space="preserve"> </w:t>
            </w:r>
            <w:proofErr w:type="spellStart"/>
            <w:r w:rsidRPr="004E4C1A">
              <w:t>медичний</w:t>
            </w:r>
            <w:proofErr w:type="spellEnd"/>
            <w:r w:rsidRPr="004E4C1A">
              <w:t xml:space="preserve"> </w:t>
            </w:r>
            <w:proofErr w:type="spellStart"/>
            <w:r w:rsidRPr="004E4C1A">
              <w:t>огляд</w:t>
            </w:r>
            <w:proofErr w:type="spellEnd"/>
            <w:r w:rsidRPr="004E4C1A">
              <w:t xml:space="preserve"> за </w:t>
            </w:r>
            <w:proofErr w:type="gramStart"/>
            <w:r w:rsidRPr="004E4C1A">
              <w:t>наказом  МОЗ</w:t>
            </w:r>
            <w:proofErr w:type="gramEnd"/>
            <w:r w:rsidRPr="004E4C1A">
              <w:t xml:space="preserve"> </w:t>
            </w:r>
            <w:proofErr w:type="spellStart"/>
            <w:r w:rsidRPr="004E4C1A">
              <w:t>України</w:t>
            </w:r>
            <w:proofErr w:type="spellEnd"/>
            <w:r w:rsidRPr="004E4C1A">
              <w:t xml:space="preserve"> </w:t>
            </w:r>
            <w:proofErr w:type="spellStart"/>
            <w:r w:rsidRPr="004E4C1A">
              <w:t>від</w:t>
            </w:r>
            <w:proofErr w:type="spellEnd"/>
            <w:r w:rsidRPr="004E4C1A">
              <w:t xml:space="preserve"> 23.07.2002. №280 «</w:t>
            </w:r>
            <w:proofErr w:type="spellStart"/>
            <w:r w:rsidRPr="004E4C1A">
              <w:t>Медичний</w:t>
            </w:r>
            <w:proofErr w:type="spellEnd"/>
            <w:r w:rsidRPr="004E4C1A">
              <w:t xml:space="preserve"> </w:t>
            </w:r>
            <w:proofErr w:type="spellStart"/>
            <w:r w:rsidRPr="004E4C1A">
              <w:t>огляд</w:t>
            </w:r>
            <w:proofErr w:type="spellEnd"/>
            <w:r w:rsidRPr="004E4C1A">
              <w:t xml:space="preserve"> </w:t>
            </w:r>
            <w:proofErr w:type="spellStart"/>
            <w:r w:rsidRPr="004E4C1A">
              <w:t>працівників</w:t>
            </w:r>
            <w:proofErr w:type="spellEnd"/>
            <w:r w:rsidRPr="004E4C1A">
              <w:t xml:space="preserve"> </w:t>
            </w:r>
            <w:proofErr w:type="spellStart"/>
            <w:r w:rsidRPr="004E4C1A">
              <w:t>окремих</w:t>
            </w:r>
            <w:proofErr w:type="spellEnd"/>
            <w:r w:rsidRPr="004E4C1A">
              <w:t xml:space="preserve"> </w:t>
            </w:r>
            <w:proofErr w:type="spellStart"/>
            <w:r w:rsidRPr="004E4C1A">
              <w:t>професій</w:t>
            </w:r>
            <w:proofErr w:type="spellEnd"/>
            <w:r w:rsidRPr="004E4C1A">
              <w:t xml:space="preserve">, </w:t>
            </w:r>
            <w:proofErr w:type="spellStart"/>
            <w:r w:rsidRPr="004E4C1A">
              <w:t>діяльність</w:t>
            </w:r>
            <w:proofErr w:type="spellEnd"/>
            <w:r w:rsidRPr="004E4C1A">
              <w:t xml:space="preserve"> </w:t>
            </w:r>
            <w:proofErr w:type="spellStart"/>
            <w:r w:rsidRPr="004E4C1A">
              <w:t>яких</w:t>
            </w:r>
            <w:proofErr w:type="spellEnd"/>
            <w:r w:rsidRPr="004E4C1A">
              <w:t xml:space="preserve"> </w:t>
            </w:r>
            <w:proofErr w:type="spellStart"/>
            <w:r w:rsidRPr="004E4C1A">
              <w:t>пов’язана</w:t>
            </w:r>
            <w:proofErr w:type="spellEnd"/>
            <w:r w:rsidRPr="004E4C1A">
              <w:t xml:space="preserve"> </w:t>
            </w:r>
            <w:proofErr w:type="gramStart"/>
            <w:r w:rsidRPr="004E4C1A">
              <w:t xml:space="preserve">з  </w:t>
            </w:r>
            <w:proofErr w:type="spellStart"/>
            <w:r w:rsidRPr="004E4C1A">
              <w:t>обслуговуванням</w:t>
            </w:r>
            <w:proofErr w:type="spellEnd"/>
            <w:proofErr w:type="gramEnd"/>
            <w:r w:rsidRPr="004E4C1A">
              <w:t xml:space="preserve">  </w:t>
            </w:r>
            <w:proofErr w:type="spellStart"/>
            <w:r w:rsidRPr="004E4C1A">
              <w:t>населення</w:t>
            </w:r>
            <w:proofErr w:type="spellEnd"/>
            <w:r w:rsidRPr="004E4C1A">
              <w:t xml:space="preserve"> і </w:t>
            </w:r>
            <w:proofErr w:type="spellStart"/>
            <w:r w:rsidRPr="004E4C1A">
              <w:t>може</w:t>
            </w:r>
            <w:proofErr w:type="spellEnd"/>
            <w:r w:rsidRPr="004E4C1A">
              <w:t xml:space="preserve"> привести до </w:t>
            </w:r>
            <w:proofErr w:type="spellStart"/>
            <w:r w:rsidRPr="004E4C1A">
              <w:t>інфекційних</w:t>
            </w:r>
            <w:proofErr w:type="spellEnd"/>
            <w:r w:rsidRPr="004E4C1A">
              <w:t xml:space="preserve"> хвороб» </w:t>
            </w:r>
            <w:proofErr w:type="spellStart"/>
            <w:r w:rsidRPr="004E4C1A">
              <w:t>зі</w:t>
            </w:r>
            <w:proofErr w:type="spellEnd"/>
            <w:r w:rsidRPr="004E4C1A">
              <w:t xml:space="preserve"> </w:t>
            </w:r>
            <w:proofErr w:type="spellStart"/>
            <w:r w:rsidRPr="004E4C1A">
              <w:t>змінами</w:t>
            </w:r>
            <w:proofErr w:type="spellEnd"/>
            <w:r w:rsidRPr="004E4C1A">
              <w:t xml:space="preserve"> Наказ МОЗ </w:t>
            </w:r>
            <w:proofErr w:type="spellStart"/>
            <w:r w:rsidRPr="004E4C1A">
              <w:t>України</w:t>
            </w:r>
            <w:proofErr w:type="spellEnd"/>
            <w:r w:rsidRPr="004E4C1A">
              <w:t xml:space="preserve">  </w:t>
            </w:r>
            <w:proofErr w:type="spellStart"/>
            <w:r w:rsidRPr="004E4C1A">
              <w:t>від</w:t>
            </w:r>
            <w:proofErr w:type="spellEnd"/>
            <w:r w:rsidRPr="004E4C1A">
              <w:t xml:space="preserve"> 08.11.2023 № 1925 «Про </w:t>
            </w:r>
            <w:proofErr w:type="spellStart"/>
            <w:r w:rsidRPr="004E4C1A">
              <w:t>внесення</w:t>
            </w:r>
            <w:proofErr w:type="spellEnd"/>
            <w:r w:rsidRPr="004E4C1A">
              <w:t xml:space="preserve"> </w:t>
            </w:r>
            <w:proofErr w:type="spellStart"/>
            <w:r w:rsidRPr="004E4C1A">
              <w:t>змін</w:t>
            </w:r>
            <w:proofErr w:type="spellEnd"/>
            <w:r w:rsidRPr="004E4C1A">
              <w:t xml:space="preserve"> до наказу МОЗ </w:t>
            </w:r>
            <w:proofErr w:type="spellStart"/>
            <w:r w:rsidRPr="004E4C1A">
              <w:t>України</w:t>
            </w:r>
            <w:proofErr w:type="spellEnd"/>
            <w:r w:rsidRPr="004E4C1A">
              <w:t xml:space="preserve"> </w:t>
            </w:r>
            <w:proofErr w:type="spellStart"/>
            <w:r w:rsidRPr="004E4C1A">
              <w:t>від</w:t>
            </w:r>
            <w:proofErr w:type="spellEnd"/>
            <w:r w:rsidRPr="004E4C1A">
              <w:t xml:space="preserve"> 23 </w:t>
            </w:r>
            <w:proofErr w:type="spellStart"/>
            <w:r w:rsidRPr="004E4C1A">
              <w:t>липня</w:t>
            </w:r>
            <w:proofErr w:type="spellEnd"/>
            <w:r w:rsidRPr="004E4C1A">
              <w:t xml:space="preserve"> 2002 року № 280»</w:t>
            </w:r>
            <w:r w:rsidRPr="004E4C1A">
              <w:rPr>
                <w:b/>
                <w:bCs/>
              </w:rPr>
              <w:t xml:space="preserve"> (</w:t>
            </w:r>
            <w:proofErr w:type="spellStart"/>
            <w:r w:rsidRPr="004E4C1A">
              <w:rPr>
                <w:b/>
                <w:bCs/>
              </w:rPr>
              <w:t>спеціалісти</w:t>
            </w:r>
            <w:proofErr w:type="spellEnd"/>
            <w:r w:rsidRPr="004E4C1A">
              <w:rPr>
                <w:b/>
                <w:bCs/>
              </w:rPr>
              <w:t xml:space="preserve">, </w:t>
            </w:r>
            <w:proofErr w:type="spellStart"/>
            <w:r w:rsidRPr="004E4C1A">
              <w:rPr>
                <w:b/>
                <w:bCs/>
              </w:rPr>
              <w:t>що</w:t>
            </w:r>
            <w:proofErr w:type="spellEnd"/>
            <w:r w:rsidRPr="004E4C1A">
              <w:rPr>
                <w:b/>
                <w:bCs/>
              </w:rPr>
              <w:t xml:space="preserve"> </w:t>
            </w:r>
            <w:proofErr w:type="spellStart"/>
            <w:r w:rsidRPr="004E4C1A">
              <w:rPr>
                <w:b/>
                <w:bCs/>
              </w:rPr>
              <w:t>беруть</w:t>
            </w:r>
            <w:proofErr w:type="spellEnd"/>
            <w:r w:rsidRPr="004E4C1A">
              <w:rPr>
                <w:b/>
                <w:bCs/>
              </w:rPr>
              <w:t xml:space="preserve"> участь у </w:t>
            </w:r>
            <w:proofErr w:type="spellStart"/>
            <w:r w:rsidRPr="004E4C1A">
              <w:rPr>
                <w:b/>
                <w:bCs/>
              </w:rPr>
              <w:t>освітньому</w:t>
            </w:r>
            <w:proofErr w:type="spellEnd"/>
            <w:r w:rsidRPr="004E4C1A">
              <w:rPr>
                <w:b/>
                <w:bCs/>
              </w:rPr>
              <w:t xml:space="preserve"> </w:t>
            </w:r>
            <w:proofErr w:type="spellStart"/>
            <w:r w:rsidRPr="004E4C1A">
              <w:rPr>
                <w:b/>
                <w:bCs/>
              </w:rPr>
              <w:t>процесі</w:t>
            </w:r>
            <w:proofErr w:type="spellEnd"/>
            <w:r w:rsidRPr="002B6994">
              <w:rPr>
                <w:b/>
                <w:bCs/>
              </w:rPr>
              <w:t xml:space="preserve">) – 872 </w:t>
            </w:r>
            <w:proofErr w:type="spellStart"/>
            <w:r w:rsidRPr="002B6994">
              <w:rPr>
                <w:b/>
                <w:bCs/>
              </w:rPr>
              <w:t>послуг</w:t>
            </w:r>
            <w:proofErr w:type="spellEnd"/>
            <w:r w:rsidRPr="002B6994">
              <w:rPr>
                <w:b/>
                <w:bCs/>
              </w:rPr>
              <w:t>;</w:t>
            </w:r>
          </w:p>
          <w:p w14:paraId="0C275982" w14:textId="77777777" w:rsidR="000B0D21" w:rsidRPr="003418E6" w:rsidRDefault="000B0D21" w:rsidP="000B0D21">
            <w:pPr>
              <w:pStyle w:val="ad"/>
              <w:numPr>
                <w:ilvl w:val="0"/>
                <w:numId w:val="7"/>
              </w:numPr>
              <w:spacing w:line="240" w:lineRule="auto"/>
              <w:ind w:left="4" w:firstLine="0"/>
              <w:rPr>
                <w:b/>
                <w:bCs/>
                <w:i/>
                <w:iCs/>
              </w:rPr>
            </w:pPr>
            <w:proofErr w:type="spellStart"/>
            <w:r>
              <w:t>Періодичний</w:t>
            </w:r>
            <w:proofErr w:type="spellEnd"/>
            <w:r w:rsidRPr="004E4C1A">
              <w:t xml:space="preserve"> </w:t>
            </w:r>
            <w:proofErr w:type="spellStart"/>
            <w:r w:rsidRPr="004E4C1A">
              <w:t>медичний</w:t>
            </w:r>
            <w:proofErr w:type="spellEnd"/>
            <w:r w:rsidRPr="004E4C1A">
              <w:t xml:space="preserve"> </w:t>
            </w:r>
            <w:proofErr w:type="spellStart"/>
            <w:proofErr w:type="gramStart"/>
            <w:r w:rsidRPr="004E4C1A">
              <w:t>огляд</w:t>
            </w:r>
            <w:proofErr w:type="spellEnd"/>
            <w:r w:rsidRPr="004E4C1A">
              <w:t xml:space="preserve">  за</w:t>
            </w:r>
            <w:proofErr w:type="gramEnd"/>
            <w:r w:rsidRPr="004E4C1A">
              <w:t xml:space="preserve"> наказом  МОЗ </w:t>
            </w:r>
            <w:proofErr w:type="spellStart"/>
            <w:r w:rsidRPr="004E4C1A">
              <w:t>України</w:t>
            </w:r>
            <w:proofErr w:type="spellEnd"/>
            <w:r w:rsidRPr="004E4C1A">
              <w:t xml:space="preserve"> </w:t>
            </w:r>
            <w:proofErr w:type="spellStart"/>
            <w:r w:rsidRPr="004E4C1A">
              <w:t>від</w:t>
            </w:r>
            <w:proofErr w:type="spellEnd"/>
            <w:r w:rsidRPr="004E4C1A">
              <w:t xml:space="preserve"> 23.07.2002. №280 «</w:t>
            </w:r>
            <w:proofErr w:type="spellStart"/>
            <w:r w:rsidRPr="004E4C1A">
              <w:t>Медичний</w:t>
            </w:r>
            <w:proofErr w:type="spellEnd"/>
            <w:r w:rsidRPr="004E4C1A">
              <w:t xml:space="preserve"> </w:t>
            </w:r>
            <w:proofErr w:type="spellStart"/>
            <w:r w:rsidRPr="004E4C1A">
              <w:t>огляд</w:t>
            </w:r>
            <w:proofErr w:type="spellEnd"/>
            <w:r w:rsidRPr="004E4C1A">
              <w:t xml:space="preserve"> </w:t>
            </w:r>
            <w:proofErr w:type="spellStart"/>
            <w:r w:rsidRPr="004E4C1A">
              <w:t>працівників</w:t>
            </w:r>
            <w:proofErr w:type="spellEnd"/>
            <w:r w:rsidRPr="004E4C1A">
              <w:t xml:space="preserve"> </w:t>
            </w:r>
            <w:proofErr w:type="spellStart"/>
            <w:r w:rsidRPr="004E4C1A">
              <w:t>окремих</w:t>
            </w:r>
            <w:proofErr w:type="spellEnd"/>
            <w:r w:rsidRPr="004E4C1A">
              <w:t xml:space="preserve"> </w:t>
            </w:r>
            <w:proofErr w:type="spellStart"/>
            <w:r w:rsidRPr="004E4C1A">
              <w:t>професій</w:t>
            </w:r>
            <w:proofErr w:type="spellEnd"/>
            <w:r w:rsidRPr="004E4C1A">
              <w:t xml:space="preserve">, </w:t>
            </w:r>
            <w:proofErr w:type="spellStart"/>
            <w:r w:rsidRPr="004E4C1A">
              <w:t>діяльність</w:t>
            </w:r>
            <w:proofErr w:type="spellEnd"/>
            <w:r w:rsidRPr="004E4C1A">
              <w:t xml:space="preserve"> </w:t>
            </w:r>
            <w:proofErr w:type="spellStart"/>
            <w:r w:rsidRPr="004E4C1A">
              <w:t>яких</w:t>
            </w:r>
            <w:proofErr w:type="spellEnd"/>
            <w:r w:rsidRPr="004E4C1A">
              <w:t xml:space="preserve"> </w:t>
            </w:r>
            <w:proofErr w:type="spellStart"/>
            <w:r w:rsidRPr="004E4C1A">
              <w:t>пов’язана</w:t>
            </w:r>
            <w:proofErr w:type="spellEnd"/>
            <w:r w:rsidRPr="004E4C1A">
              <w:t xml:space="preserve"> </w:t>
            </w:r>
            <w:proofErr w:type="gramStart"/>
            <w:r w:rsidRPr="004E4C1A">
              <w:t xml:space="preserve">з  </w:t>
            </w:r>
            <w:proofErr w:type="spellStart"/>
            <w:r w:rsidRPr="004E4C1A">
              <w:t>обслуговуванням</w:t>
            </w:r>
            <w:proofErr w:type="spellEnd"/>
            <w:proofErr w:type="gramEnd"/>
            <w:r w:rsidRPr="004E4C1A">
              <w:t xml:space="preserve">  </w:t>
            </w:r>
            <w:proofErr w:type="spellStart"/>
            <w:r w:rsidRPr="004E4C1A">
              <w:t>населення</w:t>
            </w:r>
            <w:proofErr w:type="spellEnd"/>
            <w:r w:rsidRPr="004E4C1A">
              <w:t xml:space="preserve"> і </w:t>
            </w:r>
            <w:proofErr w:type="spellStart"/>
            <w:r w:rsidRPr="004E4C1A">
              <w:t>може</w:t>
            </w:r>
            <w:proofErr w:type="spellEnd"/>
            <w:r w:rsidRPr="004E4C1A">
              <w:t xml:space="preserve"> привести до </w:t>
            </w:r>
            <w:proofErr w:type="spellStart"/>
            <w:r w:rsidRPr="004E4C1A">
              <w:t>інфекційних</w:t>
            </w:r>
            <w:proofErr w:type="spellEnd"/>
            <w:r w:rsidRPr="004E4C1A">
              <w:t xml:space="preserve"> хвороб» </w:t>
            </w:r>
            <w:proofErr w:type="spellStart"/>
            <w:r w:rsidRPr="004E4C1A">
              <w:t>зі</w:t>
            </w:r>
            <w:proofErr w:type="spellEnd"/>
            <w:r w:rsidRPr="004E4C1A">
              <w:t xml:space="preserve"> </w:t>
            </w:r>
            <w:proofErr w:type="spellStart"/>
            <w:r w:rsidRPr="004E4C1A">
              <w:t>змінами</w:t>
            </w:r>
            <w:proofErr w:type="spellEnd"/>
            <w:r w:rsidRPr="004E4C1A">
              <w:t xml:space="preserve"> Наказ МОЗ </w:t>
            </w:r>
            <w:proofErr w:type="spellStart"/>
            <w:r w:rsidRPr="004E4C1A">
              <w:t>України</w:t>
            </w:r>
            <w:proofErr w:type="spellEnd"/>
            <w:r w:rsidRPr="004E4C1A">
              <w:t xml:space="preserve">  </w:t>
            </w:r>
            <w:proofErr w:type="spellStart"/>
            <w:r w:rsidRPr="004E4C1A">
              <w:t>від</w:t>
            </w:r>
            <w:proofErr w:type="spellEnd"/>
            <w:r w:rsidRPr="004E4C1A">
              <w:t xml:space="preserve"> 08.11.2023 № 1925 «Про </w:t>
            </w:r>
            <w:proofErr w:type="spellStart"/>
            <w:r w:rsidRPr="004E4C1A">
              <w:t>внесення</w:t>
            </w:r>
            <w:proofErr w:type="spellEnd"/>
            <w:r w:rsidRPr="004E4C1A">
              <w:t xml:space="preserve"> </w:t>
            </w:r>
            <w:proofErr w:type="spellStart"/>
            <w:r w:rsidRPr="004E4C1A">
              <w:t>змін</w:t>
            </w:r>
            <w:proofErr w:type="spellEnd"/>
            <w:r w:rsidRPr="004E4C1A">
              <w:t xml:space="preserve"> до наказу МОЗ </w:t>
            </w:r>
            <w:proofErr w:type="spellStart"/>
            <w:r w:rsidRPr="004E4C1A">
              <w:t>України</w:t>
            </w:r>
            <w:proofErr w:type="spellEnd"/>
            <w:r w:rsidRPr="004E4C1A">
              <w:t xml:space="preserve"> </w:t>
            </w:r>
            <w:proofErr w:type="spellStart"/>
            <w:r w:rsidRPr="004E4C1A">
              <w:t>від</w:t>
            </w:r>
            <w:proofErr w:type="spellEnd"/>
            <w:r w:rsidRPr="004E4C1A">
              <w:t xml:space="preserve"> 23 </w:t>
            </w:r>
            <w:proofErr w:type="spellStart"/>
            <w:r w:rsidRPr="004E4C1A">
              <w:t>липня</w:t>
            </w:r>
            <w:proofErr w:type="spellEnd"/>
            <w:r w:rsidRPr="004E4C1A">
              <w:t xml:space="preserve"> 2002 року № 280» </w:t>
            </w:r>
            <w:r w:rsidRPr="004E4C1A">
              <w:rPr>
                <w:b/>
                <w:bCs/>
              </w:rPr>
              <w:t xml:space="preserve">( </w:t>
            </w:r>
            <w:proofErr w:type="spellStart"/>
            <w:r w:rsidRPr="004E4C1A">
              <w:rPr>
                <w:b/>
                <w:bCs/>
              </w:rPr>
              <w:t>медичні</w:t>
            </w:r>
            <w:proofErr w:type="spellEnd"/>
            <w:r w:rsidRPr="004E4C1A">
              <w:rPr>
                <w:b/>
                <w:bCs/>
              </w:rPr>
              <w:t xml:space="preserve"> </w:t>
            </w:r>
            <w:proofErr w:type="spellStart"/>
            <w:r w:rsidRPr="004E4C1A">
              <w:rPr>
                <w:b/>
                <w:bCs/>
              </w:rPr>
              <w:t>працівники</w:t>
            </w:r>
            <w:proofErr w:type="spellEnd"/>
            <w:r w:rsidRPr="004E4C1A">
              <w:rPr>
                <w:b/>
                <w:bCs/>
              </w:rPr>
              <w:t>)</w:t>
            </w:r>
            <w:r>
              <w:rPr>
                <w:b/>
                <w:bCs/>
              </w:rPr>
              <w:t xml:space="preserve"> – 39 </w:t>
            </w:r>
            <w:proofErr w:type="spellStart"/>
            <w:r>
              <w:rPr>
                <w:b/>
                <w:bCs/>
              </w:rPr>
              <w:t>послуг</w:t>
            </w:r>
            <w:proofErr w:type="spellEnd"/>
            <w:r>
              <w:rPr>
                <w:b/>
                <w:bCs/>
              </w:rPr>
              <w:t>;</w:t>
            </w:r>
          </w:p>
          <w:p w14:paraId="5CA18221" w14:textId="77777777" w:rsidR="000B0D21" w:rsidRPr="002B6994" w:rsidRDefault="000B0D21" w:rsidP="009E57A3">
            <w:pPr>
              <w:pStyle w:val="ad"/>
              <w:spacing w:line="240" w:lineRule="auto"/>
              <w:ind w:left="4"/>
              <w:rPr>
                <w:b/>
                <w:bCs/>
                <w:i/>
                <w:iCs/>
              </w:rPr>
            </w:pPr>
          </w:p>
          <w:p w14:paraId="3B0A04C7" w14:textId="77777777" w:rsidR="000B0D21" w:rsidRPr="003418E6" w:rsidRDefault="000B0D21" w:rsidP="000B0D21">
            <w:pPr>
              <w:pStyle w:val="ad"/>
              <w:numPr>
                <w:ilvl w:val="0"/>
                <w:numId w:val="7"/>
              </w:numPr>
              <w:spacing w:line="240" w:lineRule="auto"/>
              <w:ind w:left="4" w:firstLine="0"/>
              <w:rPr>
                <w:b/>
                <w:bCs/>
                <w:i/>
                <w:iCs/>
              </w:rPr>
            </w:pPr>
            <w:proofErr w:type="spellStart"/>
            <w:r>
              <w:t>Періодичний</w:t>
            </w:r>
            <w:proofErr w:type="spellEnd"/>
            <w:r w:rsidRPr="004E4C1A">
              <w:t xml:space="preserve"> </w:t>
            </w:r>
            <w:proofErr w:type="spellStart"/>
            <w:r w:rsidRPr="004E4C1A">
              <w:t>медичний</w:t>
            </w:r>
            <w:proofErr w:type="spellEnd"/>
            <w:r w:rsidRPr="004E4C1A">
              <w:t xml:space="preserve"> </w:t>
            </w:r>
            <w:proofErr w:type="spellStart"/>
            <w:proofErr w:type="gramStart"/>
            <w:r w:rsidRPr="004E4C1A">
              <w:t>огляд</w:t>
            </w:r>
            <w:proofErr w:type="spellEnd"/>
            <w:r w:rsidRPr="004E4C1A">
              <w:t xml:space="preserve">  за</w:t>
            </w:r>
            <w:proofErr w:type="gramEnd"/>
            <w:r w:rsidRPr="004E4C1A">
              <w:t xml:space="preserve"> наказом  МОЗ </w:t>
            </w:r>
            <w:proofErr w:type="spellStart"/>
            <w:r w:rsidRPr="004E4C1A">
              <w:t>України</w:t>
            </w:r>
            <w:proofErr w:type="spellEnd"/>
            <w:r w:rsidRPr="004E4C1A">
              <w:t xml:space="preserve"> </w:t>
            </w:r>
            <w:proofErr w:type="spellStart"/>
            <w:r w:rsidRPr="004E4C1A">
              <w:t>від</w:t>
            </w:r>
            <w:proofErr w:type="spellEnd"/>
            <w:r w:rsidRPr="004E4C1A">
              <w:t xml:space="preserve"> 23.07.2002. №280 «</w:t>
            </w:r>
            <w:proofErr w:type="spellStart"/>
            <w:r w:rsidRPr="004E4C1A">
              <w:t>Медичний</w:t>
            </w:r>
            <w:proofErr w:type="spellEnd"/>
            <w:r w:rsidRPr="004E4C1A">
              <w:t xml:space="preserve"> </w:t>
            </w:r>
            <w:proofErr w:type="spellStart"/>
            <w:r w:rsidRPr="004E4C1A">
              <w:t>огляд</w:t>
            </w:r>
            <w:proofErr w:type="spellEnd"/>
            <w:r w:rsidRPr="004E4C1A">
              <w:t xml:space="preserve"> </w:t>
            </w:r>
            <w:proofErr w:type="spellStart"/>
            <w:r w:rsidRPr="004E4C1A">
              <w:t>працівників</w:t>
            </w:r>
            <w:proofErr w:type="spellEnd"/>
            <w:r w:rsidRPr="004E4C1A">
              <w:t xml:space="preserve"> </w:t>
            </w:r>
            <w:proofErr w:type="spellStart"/>
            <w:r w:rsidRPr="004E4C1A">
              <w:t>окремих</w:t>
            </w:r>
            <w:proofErr w:type="spellEnd"/>
            <w:r w:rsidRPr="004E4C1A">
              <w:t xml:space="preserve"> </w:t>
            </w:r>
            <w:proofErr w:type="spellStart"/>
            <w:r w:rsidRPr="004E4C1A">
              <w:t>професій</w:t>
            </w:r>
            <w:proofErr w:type="spellEnd"/>
            <w:r w:rsidRPr="004E4C1A">
              <w:t xml:space="preserve">, </w:t>
            </w:r>
            <w:proofErr w:type="spellStart"/>
            <w:r w:rsidRPr="004E4C1A">
              <w:t>діяльність</w:t>
            </w:r>
            <w:proofErr w:type="spellEnd"/>
            <w:r w:rsidRPr="004E4C1A">
              <w:t xml:space="preserve"> </w:t>
            </w:r>
            <w:proofErr w:type="spellStart"/>
            <w:r w:rsidRPr="004E4C1A">
              <w:t>яких</w:t>
            </w:r>
            <w:proofErr w:type="spellEnd"/>
            <w:r w:rsidRPr="004E4C1A">
              <w:t xml:space="preserve"> </w:t>
            </w:r>
            <w:proofErr w:type="spellStart"/>
            <w:r w:rsidRPr="004E4C1A">
              <w:t>пов’язана</w:t>
            </w:r>
            <w:proofErr w:type="spellEnd"/>
            <w:r w:rsidRPr="004E4C1A">
              <w:t xml:space="preserve"> </w:t>
            </w:r>
            <w:proofErr w:type="gramStart"/>
            <w:r w:rsidRPr="004E4C1A">
              <w:t xml:space="preserve">з  </w:t>
            </w:r>
            <w:proofErr w:type="spellStart"/>
            <w:r w:rsidRPr="004E4C1A">
              <w:t>обслуговуванням</w:t>
            </w:r>
            <w:proofErr w:type="spellEnd"/>
            <w:proofErr w:type="gramEnd"/>
            <w:r w:rsidRPr="004E4C1A">
              <w:t xml:space="preserve">  </w:t>
            </w:r>
            <w:proofErr w:type="spellStart"/>
            <w:r w:rsidRPr="004E4C1A">
              <w:t>населення</w:t>
            </w:r>
            <w:proofErr w:type="spellEnd"/>
            <w:r w:rsidRPr="004E4C1A">
              <w:t xml:space="preserve"> і </w:t>
            </w:r>
            <w:proofErr w:type="spellStart"/>
            <w:r w:rsidRPr="004E4C1A">
              <w:t>може</w:t>
            </w:r>
            <w:proofErr w:type="spellEnd"/>
            <w:r w:rsidRPr="004E4C1A">
              <w:t xml:space="preserve"> привести до </w:t>
            </w:r>
            <w:proofErr w:type="spellStart"/>
            <w:r w:rsidRPr="004E4C1A">
              <w:t>інфекційних</w:t>
            </w:r>
            <w:proofErr w:type="spellEnd"/>
            <w:r w:rsidRPr="004E4C1A">
              <w:t xml:space="preserve"> хвороб» </w:t>
            </w:r>
            <w:proofErr w:type="spellStart"/>
            <w:r w:rsidRPr="004E4C1A">
              <w:t>зі</w:t>
            </w:r>
            <w:proofErr w:type="spellEnd"/>
            <w:r w:rsidRPr="004E4C1A">
              <w:t xml:space="preserve"> </w:t>
            </w:r>
            <w:proofErr w:type="spellStart"/>
            <w:r w:rsidRPr="004E4C1A">
              <w:t>змінами</w:t>
            </w:r>
            <w:proofErr w:type="spellEnd"/>
            <w:r w:rsidRPr="004E4C1A">
              <w:t xml:space="preserve"> Наказ МОЗ </w:t>
            </w:r>
            <w:proofErr w:type="spellStart"/>
            <w:r w:rsidRPr="004E4C1A">
              <w:t>України</w:t>
            </w:r>
            <w:proofErr w:type="spellEnd"/>
            <w:r w:rsidRPr="004E4C1A">
              <w:t xml:space="preserve">  </w:t>
            </w:r>
            <w:proofErr w:type="spellStart"/>
            <w:r w:rsidRPr="004E4C1A">
              <w:t>від</w:t>
            </w:r>
            <w:proofErr w:type="spellEnd"/>
            <w:r w:rsidRPr="004E4C1A">
              <w:t xml:space="preserve"> 08.11.2023 № 1925 «Про </w:t>
            </w:r>
            <w:proofErr w:type="spellStart"/>
            <w:r w:rsidRPr="004E4C1A">
              <w:t>внесення</w:t>
            </w:r>
            <w:proofErr w:type="spellEnd"/>
            <w:r w:rsidRPr="004E4C1A">
              <w:t xml:space="preserve"> </w:t>
            </w:r>
            <w:proofErr w:type="spellStart"/>
            <w:r w:rsidRPr="004E4C1A">
              <w:t>змін</w:t>
            </w:r>
            <w:proofErr w:type="spellEnd"/>
            <w:r w:rsidRPr="004E4C1A">
              <w:t xml:space="preserve"> до наказу МОЗ </w:t>
            </w:r>
            <w:proofErr w:type="spellStart"/>
            <w:r w:rsidRPr="004E4C1A">
              <w:t>України</w:t>
            </w:r>
            <w:proofErr w:type="spellEnd"/>
            <w:r w:rsidRPr="004E4C1A">
              <w:t xml:space="preserve"> </w:t>
            </w:r>
            <w:proofErr w:type="spellStart"/>
            <w:r w:rsidRPr="004E4C1A">
              <w:t>від</w:t>
            </w:r>
            <w:proofErr w:type="spellEnd"/>
            <w:r w:rsidRPr="004E4C1A">
              <w:t xml:space="preserve"> 23 </w:t>
            </w:r>
            <w:proofErr w:type="spellStart"/>
            <w:r w:rsidRPr="004E4C1A">
              <w:t>липня</w:t>
            </w:r>
            <w:proofErr w:type="spellEnd"/>
            <w:r w:rsidRPr="004E4C1A">
              <w:t xml:space="preserve"> 2002 року № 280» (</w:t>
            </w:r>
            <w:proofErr w:type="spellStart"/>
            <w:r w:rsidRPr="004E4C1A">
              <w:rPr>
                <w:b/>
                <w:bCs/>
              </w:rPr>
              <w:t>технічні</w:t>
            </w:r>
            <w:proofErr w:type="spellEnd"/>
            <w:r w:rsidRPr="004E4C1A">
              <w:rPr>
                <w:b/>
                <w:bCs/>
              </w:rPr>
              <w:t xml:space="preserve"> </w:t>
            </w:r>
            <w:proofErr w:type="spellStart"/>
            <w:r w:rsidRPr="004E4C1A">
              <w:rPr>
                <w:b/>
                <w:bCs/>
              </w:rPr>
              <w:t>працівники</w:t>
            </w:r>
            <w:proofErr w:type="spellEnd"/>
            <w:r w:rsidRPr="004E4C1A">
              <w:rPr>
                <w:b/>
                <w:bCs/>
              </w:rPr>
              <w:t>)</w:t>
            </w:r>
            <w:r>
              <w:rPr>
                <w:b/>
                <w:bCs/>
              </w:rPr>
              <w:t xml:space="preserve"> – 925 </w:t>
            </w:r>
            <w:proofErr w:type="spellStart"/>
            <w:r>
              <w:rPr>
                <w:b/>
                <w:bCs/>
              </w:rPr>
              <w:t>послуг</w:t>
            </w:r>
            <w:proofErr w:type="spellEnd"/>
            <w:r>
              <w:rPr>
                <w:b/>
                <w:bCs/>
              </w:rPr>
              <w:t>;</w:t>
            </w:r>
            <w:r>
              <w:t xml:space="preserve"> </w:t>
            </w:r>
          </w:p>
          <w:p w14:paraId="0A662980" w14:textId="77777777" w:rsidR="000B0D21" w:rsidRDefault="000B0D21" w:rsidP="009E57A3">
            <w:pPr>
              <w:pStyle w:val="ad"/>
            </w:pPr>
          </w:p>
          <w:p w14:paraId="0C52D9DC" w14:textId="77777777" w:rsidR="000B0D21" w:rsidRPr="002B6994" w:rsidRDefault="000B0D21" w:rsidP="000B0D21">
            <w:pPr>
              <w:pStyle w:val="ad"/>
              <w:numPr>
                <w:ilvl w:val="0"/>
                <w:numId w:val="7"/>
              </w:numPr>
              <w:spacing w:line="240" w:lineRule="auto"/>
              <w:ind w:left="4" w:firstLine="0"/>
              <w:rPr>
                <w:b/>
                <w:bCs/>
                <w:i/>
                <w:iCs/>
              </w:rPr>
            </w:pPr>
            <w:proofErr w:type="spellStart"/>
            <w:r>
              <w:t>Періодичний</w:t>
            </w:r>
            <w:proofErr w:type="spellEnd"/>
            <w:r w:rsidRPr="004E4C1A">
              <w:t xml:space="preserve"> </w:t>
            </w:r>
            <w:proofErr w:type="spellStart"/>
            <w:r w:rsidRPr="004E4C1A">
              <w:t>медичний</w:t>
            </w:r>
            <w:proofErr w:type="spellEnd"/>
            <w:r w:rsidRPr="004E4C1A">
              <w:t xml:space="preserve"> </w:t>
            </w:r>
            <w:proofErr w:type="spellStart"/>
            <w:r w:rsidRPr="004E4C1A">
              <w:t>огляд</w:t>
            </w:r>
            <w:proofErr w:type="spellEnd"/>
            <w:r w:rsidRPr="004E4C1A">
              <w:t xml:space="preserve"> </w:t>
            </w:r>
            <w:proofErr w:type="gramStart"/>
            <w:r w:rsidRPr="004E4C1A">
              <w:t>за  наказом</w:t>
            </w:r>
            <w:proofErr w:type="gramEnd"/>
            <w:r w:rsidRPr="004E4C1A">
              <w:t xml:space="preserve">  МОЗ </w:t>
            </w:r>
            <w:proofErr w:type="spellStart"/>
            <w:r w:rsidRPr="004E4C1A">
              <w:t>України</w:t>
            </w:r>
            <w:proofErr w:type="spellEnd"/>
            <w:r w:rsidRPr="004E4C1A">
              <w:t xml:space="preserve"> </w:t>
            </w:r>
            <w:proofErr w:type="spellStart"/>
            <w:r w:rsidRPr="004E4C1A">
              <w:t>від</w:t>
            </w:r>
            <w:proofErr w:type="spellEnd"/>
            <w:r w:rsidRPr="004E4C1A">
              <w:t xml:space="preserve"> 23.07.2002. №280 «</w:t>
            </w:r>
            <w:proofErr w:type="spellStart"/>
            <w:r w:rsidRPr="004E4C1A">
              <w:t>Медичний</w:t>
            </w:r>
            <w:proofErr w:type="spellEnd"/>
            <w:r w:rsidRPr="004E4C1A">
              <w:t xml:space="preserve"> </w:t>
            </w:r>
            <w:proofErr w:type="spellStart"/>
            <w:r w:rsidRPr="004E4C1A">
              <w:t>огляд</w:t>
            </w:r>
            <w:proofErr w:type="spellEnd"/>
            <w:r w:rsidRPr="004E4C1A">
              <w:t xml:space="preserve"> </w:t>
            </w:r>
            <w:proofErr w:type="spellStart"/>
            <w:r w:rsidRPr="004E4C1A">
              <w:t>працівників</w:t>
            </w:r>
            <w:proofErr w:type="spellEnd"/>
            <w:r w:rsidRPr="004E4C1A">
              <w:t xml:space="preserve"> </w:t>
            </w:r>
            <w:proofErr w:type="spellStart"/>
            <w:r w:rsidRPr="004E4C1A">
              <w:t>окремих</w:t>
            </w:r>
            <w:proofErr w:type="spellEnd"/>
            <w:r w:rsidRPr="004E4C1A">
              <w:t xml:space="preserve"> </w:t>
            </w:r>
            <w:proofErr w:type="spellStart"/>
            <w:r w:rsidRPr="004E4C1A">
              <w:t>професій</w:t>
            </w:r>
            <w:proofErr w:type="spellEnd"/>
            <w:r w:rsidRPr="004E4C1A">
              <w:t xml:space="preserve">, </w:t>
            </w:r>
            <w:proofErr w:type="spellStart"/>
            <w:r w:rsidRPr="004E4C1A">
              <w:t>діяльність</w:t>
            </w:r>
            <w:proofErr w:type="spellEnd"/>
            <w:r w:rsidRPr="004E4C1A">
              <w:t xml:space="preserve"> </w:t>
            </w:r>
            <w:proofErr w:type="spellStart"/>
            <w:r w:rsidRPr="004E4C1A">
              <w:t>яких</w:t>
            </w:r>
            <w:proofErr w:type="spellEnd"/>
            <w:r w:rsidRPr="004E4C1A">
              <w:t xml:space="preserve"> </w:t>
            </w:r>
            <w:proofErr w:type="spellStart"/>
            <w:r w:rsidRPr="004E4C1A">
              <w:t>пов’язана</w:t>
            </w:r>
            <w:proofErr w:type="spellEnd"/>
            <w:r w:rsidRPr="004E4C1A">
              <w:t xml:space="preserve"> </w:t>
            </w:r>
            <w:proofErr w:type="gramStart"/>
            <w:r w:rsidRPr="004E4C1A">
              <w:t xml:space="preserve">з  </w:t>
            </w:r>
            <w:proofErr w:type="spellStart"/>
            <w:r w:rsidRPr="004E4C1A">
              <w:t>обслуговуванням</w:t>
            </w:r>
            <w:proofErr w:type="spellEnd"/>
            <w:proofErr w:type="gramEnd"/>
            <w:r w:rsidRPr="004E4C1A">
              <w:t xml:space="preserve">  </w:t>
            </w:r>
            <w:proofErr w:type="spellStart"/>
            <w:r w:rsidRPr="004E4C1A">
              <w:t>населення</w:t>
            </w:r>
            <w:proofErr w:type="spellEnd"/>
            <w:r w:rsidRPr="004E4C1A">
              <w:t xml:space="preserve"> і </w:t>
            </w:r>
            <w:proofErr w:type="spellStart"/>
            <w:r w:rsidRPr="004E4C1A">
              <w:t>може</w:t>
            </w:r>
            <w:proofErr w:type="spellEnd"/>
            <w:r w:rsidRPr="004E4C1A">
              <w:t xml:space="preserve"> привести до </w:t>
            </w:r>
            <w:proofErr w:type="spellStart"/>
            <w:r w:rsidRPr="004E4C1A">
              <w:t>інфекційних</w:t>
            </w:r>
            <w:proofErr w:type="spellEnd"/>
            <w:r w:rsidRPr="004E4C1A">
              <w:t xml:space="preserve"> хвороб» </w:t>
            </w:r>
            <w:proofErr w:type="spellStart"/>
            <w:r w:rsidRPr="004E4C1A">
              <w:t>зі</w:t>
            </w:r>
            <w:proofErr w:type="spellEnd"/>
            <w:r w:rsidRPr="004E4C1A">
              <w:t xml:space="preserve"> </w:t>
            </w:r>
            <w:proofErr w:type="spellStart"/>
            <w:r w:rsidRPr="004E4C1A">
              <w:t>змінами</w:t>
            </w:r>
            <w:proofErr w:type="spellEnd"/>
            <w:r w:rsidRPr="004E4C1A">
              <w:t xml:space="preserve"> Наказ МОЗ </w:t>
            </w:r>
            <w:proofErr w:type="spellStart"/>
            <w:r w:rsidRPr="004E4C1A">
              <w:t>України</w:t>
            </w:r>
            <w:proofErr w:type="spellEnd"/>
            <w:r w:rsidRPr="004E4C1A">
              <w:t xml:space="preserve">  </w:t>
            </w:r>
            <w:proofErr w:type="spellStart"/>
            <w:r w:rsidRPr="004E4C1A">
              <w:t>від</w:t>
            </w:r>
            <w:proofErr w:type="spellEnd"/>
            <w:r w:rsidRPr="004E4C1A">
              <w:t xml:space="preserve"> 08.11.2023 № 1925 «Про </w:t>
            </w:r>
            <w:proofErr w:type="spellStart"/>
            <w:r w:rsidRPr="004E4C1A">
              <w:t>внесення</w:t>
            </w:r>
            <w:proofErr w:type="spellEnd"/>
            <w:r w:rsidRPr="004E4C1A">
              <w:t xml:space="preserve"> </w:t>
            </w:r>
            <w:proofErr w:type="spellStart"/>
            <w:r w:rsidRPr="004E4C1A">
              <w:t>змін</w:t>
            </w:r>
            <w:proofErr w:type="spellEnd"/>
            <w:r w:rsidRPr="004E4C1A">
              <w:t xml:space="preserve"> до наказу МОЗ </w:t>
            </w:r>
            <w:proofErr w:type="spellStart"/>
            <w:r w:rsidRPr="004E4C1A">
              <w:t>України</w:t>
            </w:r>
            <w:proofErr w:type="spellEnd"/>
            <w:r w:rsidRPr="004E4C1A">
              <w:t xml:space="preserve"> </w:t>
            </w:r>
            <w:proofErr w:type="spellStart"/>
            <w:r w:rsidRPr="004E4C1A">
              <w:t>від</w:t>
            </w:r>
            <w:proofErr w:type="spellEnd"/>
            <w:r w:rsidRPr="004E4C1A">
              <w:t xml:space="preserve"> 23 </w:t>
            </w:r>
            <w:proofErr w:type="spellStart"/>
            <w:r w:rsidRPr="004E4C1A">
              <w:t>липня</w:t>
            </w:r>
            <w:proofErr w:type="spellEnd"/>
            <w:r w:rsidRPr="004E4C1A">
              <w:t xml:space="preserve"> 2002 року № 280»  </w:t>
            </w:r>
            <w:r w:rsidRPr="004E4C1A">
              <w:rPr>
                <w:b/>
                <w:bCs/>
              </w:rPr>
              <w:t>(</w:t>
            </w:r>
            <w:proofErr w:type="spellStart"/>
            <w:r w:rsidRPr="004E4C1A">
              <w:rPr>
                <w:b/>
                <w:bCs/>
              </w:rPr>
              <w:t>працівники</w:t>
            </w:r>
            <w:proofErr w:type="spellEnd"/>
            <w:r w:rsidRPr="004E4C1A">
              <w:rPr>
                <w:b/>
                <w:bCs/>
              </w:rPr>
              <w:t xml:space="preserve"> </w:t>
            </w:r>
            <w:proofErr w:type="spellStart"/>
            <w:r w:rsidRPr="004E4C1A">
              <w:rPr>
                <w:b/>
                <w:bCs/>
              </w:rPr>
              <w:t>харчоблоку</w:t>
            </w:r>
            <w:proofErr w:type="spellEnd"/>
            <w:r w:rsidRPr="004E4C1A">
              <w:rPr>
                <w:b/>
                <w:bCs/>
              </w:rPr>
              <w:t>)</w:t>
            </w:r>
            <w:r>
              <w:rPr>
                <w:b/>
                <w:bCs/>
              </w:rPr>
              <w:t xml:space="preserve"> – 90послуг.</w:t>
            </w:r>
          </w:p>
          <w:p w14:paraId="617C95E6" w14:textId="77777777" w:rsidR="000B0D21" w:rsidRPr="002B6994" w:rsidRDefault="000B0D21" w:rsidP="009E57A3">
            <w:pPr>
              <w:spacing w:line="240" w:lineRule="auto"/>
              <w:ind w:left="4"/>
              <w:jc w:val="both"/>
              <w:rPr>
                <w:rFonts w:ascii="Times New Roman" w:hAnsi="Times New Roman"/>
                <w:b/>
                <w:bCs/>
                <w:i/>
                <w:iCs/>
                <w:szCs w:val="24"/>
                <w:lang w:eastAsia="ru-RU"/>
              </w:rPr>
            </w:pPr>
          </w:p>
        </w:tc>
      </w:tr>
    </w:tbl>
    <w:p w14:paraId="57CC5760" w14:textId="77777777" w:rsidR="000B0D21" w:rsidRDefault="000B0D21" w:rsidP="00FD69FE">
      <w:pPr>
        <w:widowControl w:val="0"/>
        <w:autoSpaceDE w:val="0"/>
        <w:autoSpaceDN w:val="0"/>
        <w:spacing w:after="0" w:line="240" w:lineRule="auto"/>
        <w:rPr>
          <w:rFonts w:ascii="Times New Roman" w:hAnsi="Times New Roman"/>
          <w:b/>
          <w:bCs/>
        </w:rPr>
      </w:pPr>
    </w:p>
    <w:sectPr w:rsidR="000B0D21" w:rsidSect="006D0E42">
      <w:headerReference w:type="default" r:id="rId16"/>
      <w:pgSz w:w="11906" w:h="16838"/>
      <w:pgMar w:top="709" w:right="849" w:bottom="85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BD71F2" w14:textId="77777777" w:rsidR="004373F8" w:rsidRDefault="004373F8" w:rsidP="005920A6">
      <w:pPr>
        <w:spacing w:after="0" w:line="240" w:lineRule="auto"/>
      </w:pPr>
      <w:r>
        <w:separator/>
      </w:r>
    </w:p>
  </w:endnote>
  <w:endnote w:type="continuationSeparator" w:id="0">
    <w:p w14:paraId="55E68CE8" w14:textId="77777777" w:rsidR="004373F8" w:rsidRDefault="004373F8" w:rsidP="00592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reeSet">
    <w:altName w:val="Courier New"/>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ntiqua">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8EE60" w14:textId="77777777" w:rsidR="004373F8" w:rsidRDefault="004373F8" w:rsidP="005920A6">
      <w:pPr>
        <w:spacing w:after="0" w:line="240" w:lineRule="auto"/>
      </w:pPr>
      <w:r>
        <w:separator/>
      </w:r>
    </w:p>
  </w:footnote>
  <w:footnote w:type="continuationSeparator" w:id="0">
    <w:p w14:paraId="65933C11" w14:textId="77777777" w:rsidR="004373F8" w:rsidRDefault="004373F8" w:rsidP="005920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795903"/>
      <w:docPartObj>
        <w:docPartGallery w:val="Page Numbers (Top of Page)"/>
        <w:docPartUnique/>
      </w:docPartObj>
    </w:sdtPr>
    <w:sdtEndPr>
      <w:rPr>
        <w:rFonts w:ascii="Times New Roman" w:hAnsi="Times New Roman" w:cs="Times New Roman"/>
        <w:sz w:val="24"/>
        <w:szCs w:val="24"/>
      </w:rPr>
    </w:sdtEndPr>
    <w:sdtContent>
      <w:p w14:paraId="15A13C2C" w14:textId="67405DBF" w:rsidR="005920A6" w:rsidRPr="005920A6" w:rsidRDefault="005920A6">
        <w:pPr>
          <w:pStyle w:val="a7"/>
          <w:jc w:val="center"/>
          <w:rPr>
            <w:rFonts w:ascii="Times New Roman" w:hAnsi="Times New Roman" w:cs="Times New Roman"/>
            <w:sz w:val="24"/>
            <w:szCs w:val="24"/>
          </w:rPr>
        </w:pPr>
        <w:r w:rsidRPr="005920A6">
          <w:rPr>
            <w:rFonts w:ascii="Times New Roman" w:hAnsi="Times New Roman" w:cs="Times New Roman"/>
            <w:sz w:val="24"/>
            <w:szCs w:val="24"/>
          </w:rPr>
          <w:fldChar w:fldCharType="begin"/>
        </w:r>
        <w:r w:rsidRPr="005920A6">
          <w:rPr>
            <w:rFonts w:ascii="Times New Roman" w:hAnsi="Times New Roman" w:cs="Times New Roman"/>
            <w:sz w:val="24"/>
            <w:szCs w:val="24"/>
          </w:rPr>
          <w:instrText>PAGE   \* MERGEFORMAT</w:instrText>
        </w:r>
        <w:r w:rsidRPr="005920A6">
          <w:rPr>
            <w:rFonts w:ascii="Times New Roman" w:hAnsi="Times New Roman" w:cs="Times New Roman"/>
            <w:sz w:val="24"/>
            <w:szCs w:val="24"/>
          </w:rPr>
          <w:fldChar w:fldCharType="separate"/>
        </w:r>
        <w:r w:rsidR="00FC2C8D" w:rsidRPr="00FC2C8D">
          <w:rPr>
            <w:rFonts w:ascii="Times New Roman" w:hAnsi="Times New Roman" w:cs="Times New Roman"/>
            <w:noProof/>
            <w:sz w:val="24"/>
            <w:szCs w:val="24"/>
            <w:lang w:val="ru-RU"/>
          </w:rPr>
          <w:t>2</w:t>
        </w:r>
        <w:r w:rsidRPr="005920A6">
          <w:rPr>
            <w:rFonts w:ascii="Times New Roman" w:hAnsi="Times New Roman" w:cs="Times New Roman"/>
            <w:sz w:val="24"/>
            <w:szCs w:val="24"/>
          </w:rPr>
          <w:fldChar w:fldCharType="end"/>
        </w:r>
      </w:p>
    </w:sdtContent>
  </w:sdt>
  <w:p w14:paraId="49DCD8B3" w14:textId="77777777" w:rsidR="005920A6" w:rsidRPr="005920A6" w:rsidRDefault="005920A6">
    <w:pPr>
      <w:pStyle w:val="a7"/>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position w:val="0"/>
        <w:sz w:val="24"/>
        <w:szCs w:val="24"/>
        <w:shd w:val="clear" w:color="auto" w:fill="FFFFFF"/>
        <w:vertAlign w:val="baseline"/>
        <w:lang w:val="uk-UA"/>
      </w:rPr>
    </w:lvl>
    <w:lvl w:ilvl="1">
      <w:start w:val="1"/>
      <w:numFmt w:val="bullet"/>
      <w:lvlText w:val=""/>
      <w:lvlJc w:val="left"/>
      <w:pPr>
        <w:tabs>
          <w:tab w:val="num" w:pos="1080"/>
        </w:tabs>
        <w:ind w:left="1080" w:hanging="360"/>
      </w:pPr>
      <w:rPr>
        <w:rFonts w:ascii="Symbol" w:hAnsi="Symbol" w:cs="Arial"/>
        <w:position w:val="0"/>
        <w:sz w:val="24"/>
        <w:szCs w:val="24"/>
        <w:shd w:val="clear" w:color="auto" w:fill="FFFFFF"/>
        <w:vertAlign w:val="baseline"/>
        <w:lang w:val="uk-UA"/>
      </w:rPr>
    </w:lvl>
    <w:lvl w:ilvl="2">
      <w:start w:val="1"/>
      <w:numFmt w:val="bullet"/>
      <w:lvlText w:val=""/>
      <w:lvlJc w:val="left"/>
      <w:pPr>
        <w:tabs>
          <w:tab w:val="num" w:pos="1440"/>
        </w:tabs>
        <w:ind w:left="1440" w:hanging="360"/>
      </w:pPr>
      <w:rPr>
        <w:rFonts w:ascii="Symbol" w:hAnsi="Symbol" w:cs="Arial"/>
        <w:position w:val="0"/>
        <w:sz w:val="24"/>
        <w:szCs w:val="24"/>
        <w:shd w:val="clear" w:color="auto" w:fill="FFFFFF"/>
        <w:vertAlign w:val="baseline"/>
        <w:lang w:val="uk-UA"/>
      </w:rPr>
    </w:lvl>
    <w:lvl w:ilvl="3">
      <w:start w:val="1"/>
      <w:numFmt w:val="bullet"/>
      <w:lvlText w:val=""/>
      <w:lvlJc w:val="left"/>
      <w:pPr>
        <w:tabs>
          <w:tab w:val="num" w:pos="1800"/>
        </w:tabs>
        <w:ind w:left="1800" w:hanging="360"/>
      </w:pPr>
      <w:rPr>
        <w:rFonts w:ascii="Symbol" w:hAnsi="Symbol" w:cs="Arial"/>
        <w:position w:val="0"/>
        <w:sz w:val="24"/>
        <w:szCs w:val="24"/>
        <w:shd w:val="clear" w:color="auto" w:fill="FFFFFF"/>
        <w:vertAlign w:val="baseline"/>
        <w:lang w:val="uk-UA"/>
      </w:rPr>
    </w:lvl>
    <w:lvl w:ilvl="4">
      <w:start w:val="1"/>
      <w:numFmt w:val="bullet"/>
      <w:lvlText w:val=""/>
      <w:lvlJc w:val="left"/>
      <w:pPr>
        <w:tabs>
          <w:tab w:val="num" w:pos="2160"/>
        </w:tabs>
        <w:ind w:left="2160" w:hanging="360"/>
      </w:pPr>
      <w:rPr>
        <w:rFonts w:ascii="Symbol" w:hAnsi="Symbol" w:cs="Arial"/>
        <w:position w:val="0"/>
        <w:sz w:val="24"/>
        <w:szCs w:val="24"/>
        <w:shd w:val="clear" w:color="auto" w:fill="FFFFFF"/>
        <w:vertAlign w:val="baseline"/>
        <w:lang w:val="uk-UA"/>
      </w:rPr>
    </w:lvl>
    <w:lvl w:ilvl="5">
      <w:start w:val="1"/>
      <w:numFmt w:val="bullet"/>
      <w:lvlText w:val=""/>
      <w:lvlJc w:val="left"/>
      <w:pPr>
        <w:tabs>
          <w:tab w:val="num" w:pos="2520"/>
        </w:tabs>
        <w:ind w:left="2520" w:hanging="360"/>
      </w:pPr>
      <w:rPr>
        <w:rFonts w:ascii="Symbol" w:hAnsi="Symbol" w:cs="Arial"/>
        <w:position w:val="0"/>
        <w:sz w:val="24"/>
        <w:szCs w:val="24"/>
        <w:shd w:val="clear" w:color="auto" w:fill="FFFFFF"/>
        <w:vertAlign w:val="baseline"/>
        <w:lang w:val="uk-UA"/>
      </w:rPr>
    </w:lvl>
    <w:lvl w:ilvl="6">
      <w:start w:val="1"/>
      <w:numFmt w:val="bullet"/>
      <w:lvlText w:val=""/>
      <w:lvlJc w:val="left"/>
      <w:pPr>
        <w:tabs>
          <w:tab w:val="num" w:pos="2880"/>
        </w:tabs>
        <w:ind w:left="2880" w:hanging="360"/>
      </w:pPr>
      <w:rPr>
        <w:rFonts w:ascii="Symbol" w:hAnsi="Symbol" w:cs="Arial"/>
        <w:position w:val="0"/>
        <w:sz w:val="24"/>
        <w:szCs w:val="24"/>
        <w:shd w:val="clear" w:color="auto" w:fill="FFFFFF"/>
        <w:vertAlign w:val="baseline"/>
        <w:lang w:val="uk-UA"/>
      </w:rPr>
    </w:lvl>
    <w:lvl w:ilvl="7">
      <w:start w:val="1"/>
      <w:numFmt w:val="bullet"/>
      <w:lvlText w:val=""/>
      <w:lvlJc w:val="left"/>
      <w:pPr>
        <w:tabs>
          <w:tab w:val="num" w:pos="3240"/>
        </w:tabs>
        <w:ind w:left="3240" w:hanging="360"/>
      </w:pPr>
      <w:rPr>
        <w:rFonts w:ascii="Symbol" w:hAnsi="Symbol" w:cs="Arial"/>
        <w:position w:val="0"/>
        <w:sz w:val="24"/>
        <w:szCs w:val="24"/>
        <w:shd w:val="clear" w:color="auto" w:fill="FFFFFF"/>
        <w:vertAlign w:val="baseline"/>
        <w:lang w:val="uk-UA"/>
      </w:rPr>
    </w:lvl>
    <w:lvl w:ilvl="8">
      <w:start w:val="1"/>
      <w:numFmt w:val="bullet"/>
      <w:lvlText w:val=""/>
      <w:lvlJc w:val="left"/>
      <w:pPr>
        <w:tabs>
          <w:tab w:val="num" w:pos="3600"/>
        </w:tabs>
        <w:ind w:left="3600" w:hanging="360"/>
      </w:pPr>
      <w:rPr>
        <w:rFonts w:ascii="Symbol" w:hAnsi="Symbol" w:cs="Arial"/>
        <w:position w:val="0"/>
        <w:sz w:val="24"/>
        <w:szCs w:val="24"/>
        <w:shd w:val="clear" w:color="auto" w:fill="FFFFFF"/>
        <w:vertAlign w:val="baseline"/>
        <w:lang w:val="uk-UA"/>
      </w:rPr>
    </w:lvl>
  </w:abstractNum>
  <w:abstractNum w:abstractNumId="2" w15:restartNumberingAfterBreak="0">
    <w:nsid w:val="0BA3101A"/>
    <w:multiLevelType w:val="hybridMultilevel"/>
    <w:tmpl w:val="C0CCF3B8"/>
    <w:lvl w:ilvl="0" w:tplc="EC2C0658">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4AB26AD"/>
    <w:multiLevelType w:val="hybridMultilevel"/>
    <w:tmpl w:val="F648E068"/>
    <w:lvl w:ilvl="0" w:tplc="0419000F">
      <w:start w:val="1"/>
      <w:numFmt w:val="decimal"/>
      <w:lvlText w:val="%1."/>
      <w:lvlJc w:val="left"/>
      <w:pPr>
        <w:ind w:left="928" w:hanging="360"/>
      </w:p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 w15:restartNumberingAfterBreak="0">
    <w:nsid w:val="15B15ADD"/>
    <w:multiLevelType w:val="hybridMultilevel"/>
    <w:tmpl w:val="D7A683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5D3B77C8"/>
    <w:multiLevelType w:val="hybridMultilevel"/>
    <w:tmpl w:val="90441640"/>
    <w:lvl w:ilvl="0" w:tplc="0422000F">
      <w:start w:val="1"/>
      <w:numFmt w:val="decimal"/>
      <w:lvlText w:val="%1."/>
      <w:lvlJc w:val="left"/>
      <w:pPr>
        <w:ind w:left="36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15:restartNumberingAfterBreak="0">
    <w:nsid w:val="60794B04"/>
    <w:multiLevelType w:val="hybridMultilevel"/>
    <w:tmpl w:val="83549442"/>
    <w:lvl w:ilvl="0" w:tplc="B5620934">
      <w:start w:val="1"/>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A1A2ABD"/>
    <w:multiLevelType w:val="hybridMultilevel"/>
    <w:tmpl w:val="B1EC1FD2"/>
    <w:lvl w:ilvl="0" w:tplc="CD0E346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6ED957CB"/>
    <w:multiLevelType w:val="hybridMultilevel"/>
    <w:tmpl w:val="C91A7A12"/>
    <w:lvl w:ilvl="0" w:tplc="43EAD60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6"/>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6B8"/>
    <w:rsid w:val="00001980"/>
    <w:rsid w:val="0001794F"/>
    <w:rsid w:val="00032ABE"/>
    <w:rsid w:val="00084A5E"/>
    <w:rsid w:val="000B0D21"/>
    <w:rsid w:val="000C297A"/>
    <w:rsid w:val="000E371F"/>
    <w:rsid w:val="00110032"/>
    <w:rsid w:val="00134493"/>
    <w:rsid w:val="001B13C2"/>
    <w:rsid w:val="001C0B63"/>
    <w:rsid w:val="001C31E8"/>
    <w:rsid w:val="001F234D"/>
    <w:rsid w:val="0021730F"/>
    <w:rsid w:val="002173DB"/>
    <w:rsid w:val="002619E4"/>
    <w:rsid w:val="00272298"/>
    <w:rsid w:val="00274E10"/>
    <w:rsid w:val="00284276"/>
    <w:rsid w:val="002B72AC"/>
    <w:rsid w:val="002D49C5"/>
    <w:rsid w:val="002E2A67"/>
    <w:rsid w:val="002F5C9A"/>
    <w:rsid w:val="00301BC3"/>
    <w:rsid w:val="0031053F"/>
    <w:rsid w:val="00333750"/>
    <w:rsid w:val="00350776"/>
    <w:rsid w:val="003A6463"/>
    <w:rsid w:val="003F31DC"/>
    <w:rsid w:val="00401FB4"/>
    <w:rsid w:val="004033FA"/>
    <w:rsid w:val="00404F14"/>
    <w:rsid w:val="0040524E"/>
    <w:rsid w:val="00413466"/>
    <w:rsid w:val="004373F8"/>
    <w:rsid w:val="00480681"/>
    <w:rsid w:val="004B0640"/>
    <w:rsid w:val="004C3264"/>
    <w:rsid w:val="004C72E7"/>
    <w:rsid w:val="004C7495"/>
    <w:rsid w:val="004E6D35"/>
    <w:rsid w:val="0051292C"/>
    <w:rsid w:val="00517B6D"/>
    <w:rsid w:val="005257A4"/>
    <w:rsid w:val="00540194"/>
    <w:rsid w:val="005477A0"/>
    <w:rsid w:val="00574050"/>
    <w:rsid w:val="005762D1"/>
    <w:rsid w:val="005766E5"/>
    <w:rsid w:val="005920A6"/>
    <w:rsid w:val="005A5261"/>
    <w:rsid w:val="005C7DB7"/>
    <w:rsid w:val="005E1E0C"/>
    <w:rsid w:val="005F4958"/>
    <w:rsid w:val="006142B7"/>
    <w:rsid w:val="00632390"/>
    <w:rsid w:val="0066143D"/>
    <w:rsid w:val="00663DEA"/>
    <w:rsid w:val="006713B1"/>
    <w:rsid w:val="00675F6E"/>
    <w:rsid w:val="0067797D"/>
    <w:rsid w:val="00685565"/>
    <w:rsid w:val="006A5CBA"/>
    <w:rsid w:val="006C2F2B"/>
    <w:rsid w:val="006D0E42"/>
    <w:rsid w:val="006D29E6"/>
    <w:rsid w:val="006D3984"/>
    <w:rsid w:val="006F61B7"/>
    <w:rsid w:val="00700447"/>
    <w:rsid w:val="0070770F"/>
    <w:rsid w:val="00721E9D"/>
    <w:rsid w:val="00752011"/>
    <w:rsid w:val="007707AF"/>
    <w:rsid w:val="007B6780"/>
    <w:rsid w:val="007D5C32"/>
    <w:rsid w:val="007E3627"/>
    <w:rsid w:val="007F6581"/>
    <w:rsid w:val="00831277"/>
    <w:rsid w:val="00867EF6"/>
    <w:rsid w:val="00873790"/>
    <w:rsid w:val="00875467"/>
    <w:rsid w:val="008761A9"/>
    <w:rsid w:val="0087774A"/>
    <w:rsid w:val="00881592"/>
    <w:rsid w:val="00884C7E"/>
    <w:rsid w:val="008D7BE4"/>
    <w:rsid w:val="00902FE9"/>
    <w:rsid w:val="009155F2"/>
    <w:rsid w:val="00947E34"/>
    <w:rsid w:val="00993EEF"/>
    <w:rsid w:val="009A4B83"/>
    <w:rsid w:val="009A7437"/>
    <w:rsid w:val="009C455D"/>
    <w:rsid w:val="009E5E4B"/>
    <w:rsid w:val="009F628A"/>
    <w:rsid w:val="00A52318"/>
    <w:rsid w:val="00A57B7D"/>
    <w:rsid w:val="00A67010"/>
    <w:rsid w:val="00A94683"/>
    <w:rsid w:val="00AA021A"/>
    <w:rsid w:val="00AB0027"/>
    <w:rsid w:val="00AB46F2"/>
    <w:rsid w:val="00AC3FE5"/>
    <w:rsid w:val="00B356A5"/>
    <w:rsid w:val="00B401CB"/>
    <w:rsid w:val="00B56FA5"/>
    <w:rsid w:val="00B717B0"/>
    <w:rsid w:val="00B75A31"/>
    <w:rsid w:val="00B75D78"/>
    <w:rsid w:val="00B85D48"/>
    <w:rsid w:val="00B91255"/>
    <w:rsid w:val="00BA55D3"/>
    <w:rsid w:val="00BC200F"/>
    <w:rsid w:val="00BC3DE5"/>
    <w:rsid w:val="00C361A1"/>
    <w:rsid w:val="00C5174E"/>
    <w:rsid w:val="00C51804"/>
    <w:rsid w:val="00C74713"/>
    <w:rsid w:val="00C946CE"/>
    <w:rsid w:val="00CA73CE"/>
    <w:rsid w:val="00CB3FF3"/>
    <w:rsid w:val="00CB5A46"/>
    <w:rsid w:val="00CD7B62"/>
    <w:rsid w:val="00CE6894"/>
    <w:rsid w:val="00D11306"/>
    <w:rsid w:val="00D42AA1"/>
    <w:rsid w:val="00D626B8"/>
    <w:rsid w:val="00D63775"/>
    <w:rsid w:val="00D64C79"/>
    <w:rsid w:val="00D75D04"/>
    <w:rsid w:val="00D929FE"/>
    <w:rsid w:val="00DA7D8F"/>
    <w:rsid w:val="00DD3ADA"/>
    <w:rsid w:val="00DF709D"/>
    <w:rsid w:val="00E134EB"/>
    <w:rsid w:val="00E31130"/>
    <w:rsid w:val="00E34B68"/>
    <w:rsid w:val="00E72F13"/>
    <w:rsid w:val="00E84CEE"/>
    <w:rsid w:val="00EA5EA7"/>
    <w:rsid w:val="00EA7534"/>
    <w:rsid w:val="00EB18C0"/>
    <w:rsid w:val="00EB793F"/>
    <w:rsid w:val="00EF0694"/>
    <w:rsid w:val="00F42637"/>
    <w:rsid w:val="00F54C84"/>
    <w:rsid w:val="00F70AC0"/>
    <w:rsid w:val="00F9105C"/>
    <w:rsid w:val="00FA21D8"/>
    <w:rsid w:val="00FC2C8D"/>
    <w:rsid w:val="00FD69FE"/>
    <w:rsid w:val="00FE098B"/>
    <w:rsid w:val="00FF0C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DC399"/>
  <w15:docId w15:val="{ACB176EB-CE28-4C03-8B76-FF60BA6C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72AC"/>
    <w:rPr>
      <w:lang w:val="uk-UA"/>
    </w:rPr>
  </w:style>
  <w:style w:type="paragraph" w:styleId="1">
    <w:name w:val="heading 1"/>
    <w:basedOn w:val="a"/>
    <w:link w:val="10"/>
    <w:uiPriority w:val="9"/>
    <w:qFormat/>
    <w:rsid w:val="00FD69F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semiHidden/>
    <w:unhideWhenUsed/>
    <w:qFormat/>
    <w:rsid w:val="00FD69FE"/>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FD69FE"/>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4">
    <w:name w:val="heading 4"/>
    <w:basedOn w:val="a"/>
    <w:next w:val="a"/>
    <w:link w:val="40"/>
    <w:semiHidden/>
    <w:unhideWhenUsed/>
    <w:qFormat/>
    <w:rsid w:val="00FD69FE"/>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nhideWhenUsed/>
    <w:qFormat/>
    <w:rsid w:val="00FD69FE"/>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semiHidden/>
    <w:unhideWhenUsed/>
    <w:qFormat/>
    <w:rsid w:val="00FD69FE"/>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0">
    <w:name w:val="rvts0"/>
    <w:basedOn w:val="a0"/>
    <w:rsid w:val="002B72AC"/>
  </w:style>
  <w:style w:type="character" w:styleId="a3">
    <w:name w:val="Emphasis"/>
    <w:uiPriority w:val="20"/>
    <w:qFormat/>
    <w:rsid w:val="002B72AC"/>
    <w:rPr>
      <w:i/>
      <w:iCs/>
    </w:rPr>
  </w:style>
  <w:style w:type="table" w:styleId="a4">
    <w:name w:val="Table Grid"/>
    <w:basedOn w:val="a1"/>
    <w:rsid w:val="002B72A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
    <w:qFormat/>
    <w:rsid w:val="009C455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2">
    <w:name w:val="rvps12"/>
    <w:basedOn w:val="a"/>
    <w:rsid w:val="009C455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9C455D"/>
  </w:style>
  <w:style w:type="character" w:customStyle="1" w:styleId="rvts40">
    <w:name w:val="rvts40"/>
    <w:basedOn w:val="a0"/>
    <w:rsid w:val="009C455D"/>
  </w:style>
  <w:style w:type="paragraph" w:customStyle="1" w:styleId="rvps14">
    <w:name w:val="rvps14"/>
    <w:basedOn w:val="a"/>
    <w:rsid w:val="009C455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 Spacing"/>
    <w:aliases w:val="ToR - tips and questions,nado12,Bullet,No Spacing"/>
    <w:link w:val="a6"/>
    <w:uiPriority w:val="1"/>
    <w:qFormat/>
    <w:rsid w:val="004C72E7"/>
    <w:pPr>
      <w:spacing w:after="0" w:line="240" w:lineRule="auto"/>
      <w:ind w:firstLine="567"/>
      <w:jc w:val="both"/>
    </w:pPr>
    <w:rPr>
      <w:rFonts w:ascii="Times New Roman" w:hAnsi="Times New Roman"/>
      <w:sz w:val="28"/>
    </w:rPr>
  </w:style>
  <w:style w:type="character" w:customStyle="1" w:styleId="a6">
    <w:name w:val="Без интервала Знак"/>
    <w:aliases w:val="ToR - tips and questions Знак,nado12 Знак,Bullet Знак,No Spacing Знак"/>
    <w:link w:val="a5"/>
    <w:uiPriority w:val="1"/>
    <w:qFormat/>
    <w:rsid w:val="007F6581"/>
    <w:rPr>
      <w:rFonts w:ascii="Times New Roman" w:hAnsi="Times New Roman"/>
      <w:sz w:val="28"/>
    </w:rPr>
  </w:style>
  <w:style w:type="paragraph" w:styleId="a7">
    <w:name w:val="header"/>
    <w:basedOn w:val="a"/>
    <w:link w:val="a8"/>
    <w:uiPriority w:val="99"/>
    <w:unhideWhenUsed/>
    <w:rsid w:val="005920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920A6"/>
    <w:rPr>
      <w:lang w:val="uk-UA"/>
    </w:rPr>
  </w:style>
  <w:style w:type="paragraph" w:styleId="a9">
    <w:name w:val="footer"/>
    <w:basedOn w:val="a"/>
    <w:link w:val="aa"/>
    <w:uiPriority w:val="99"/>
    <w:unhideWhenUsed/>
    <w:rsid w:val="005920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920A6"/>
    <w:rPr>
      <w:lang w:val="uk-UA"/>
    </w:rPr>
  </w:style>
  <w:style w:type="paragraph" w:styleId="ab">
    <w:name w:val="Balloon Text"/>
    <w:basedOn w:val="a"/>
    <w:link w:val="ac"/>
    <w:uiPriority w:val="99"/>
    <w:semiHidden/>
    <w:unhideWhenUsed/>
    <w:rsid w:val="006D29E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D29E6"/>
    <w:rPr>
      <w:rFonts w:ascii="Segoe UI" w:hAnsi="Segoe UI" w:cs="Segoe UI"/>
      <w:sz w:val="18"/>
      <w:szCs w:val="18"/>
      <w:lang w:val="uk-UA"/>
    </w:rPr>
  </w:style>
  <w:style w:type="paragraph" w:styleId="ad">
    <w:name w:val="List Paragraph"/>
    <w:aliases w:val="Elenco Normale,Список уровня 2,название табл/рис,Chapter10,AC List 01,List Paragraph,заголовок 1.1,1 Буллет,Bullet Number,Bullet 1,Use Case List Paragraph,lp1,List Paragraph1,lp11,List Paragraph11,Citation List,본문(내용),En tête 1,Γράφημα"/>
    <w:basedOn w:val="a"/>
    <w:link w:val="ae"/>
    <w:uiPriority w:val="34"/>
    <w:qFormat/>
    <w:rsid w:val="0051292C"/>
    <w:pPr>
      <w:spacing w:after="0" w:line="276" w:lineRule="auto"/>
      <w:ind w:left="720" w:firstLine="567"/>
      <w:contextualSpacing/>
      <w:jc w:val="both"/>
    </w:pPr>
    <w:rPr>
      <w:rFonts w:ascii="Times New Roman" w:eastAsia="Calibri" w:hAnsi="Times New Roman" w:cs="Times New Roman"/>
      <w:sz w:val="24"/>
      <w:szCs w:val="24"/>
      <w:lang w:val="ru-RU" w:eastAsia="ru-RU"/>
    </w:rPr>
  </w:style>
  <w:style w:type="character" w:customStyle="1" w:styleId="ae">
    <w:name w:val="Абзац списка Знак"/>
    <w:aliases w:val="Elenco Normale Знак,Список уровня 2 Знак,название табл/рис Знак,Chapter10 Знак,AC List 01 Знак,List Paragraph Знак,заголовок 1.1 Знак,1 Буллет Знак,Bullet Number Знак,Bullet 1 Знак,Use Case List Paragraph Знак,lp1 Знак,lp11 Знак"/>
    <w:link w:val="ad"/>
    <w:uiPriority w:val="34"/>
    <w:qFormat/>
    <w:rsid w:val="0051292C"/>
    <w:rPr>
      <w:rFonts w:ascii="Times New Roman" w:eastAsia="Calibri" w:hAnsi="Times New Roman" w:cs="Times New Roman"/>
      <w:sz w:val="24"/>
      <w:szCs w:val="24"/>
      <w:lang w:eastAsia="ru-RU"/>
    </w:rPr>
  </w:style>
  <w:style w:type="character" w:customStyle="1" w:styleId="WW8Num1z1">
    <w:name w:val="WW8Num1z1"/>
    <w:rsid w:val="006713B1"/>
    <w:rPr>
      <w:rFonts w:ascii="Courier New" w:hAnsi="Courier New" w:cs="Courier New"/>
    </w:rPr>
  </w:style>
  <w:style w:type="character" w:customStyle="1" w:styleId="rvts23">
    <w:name w:val="rvts23"/>
    <w:rsid w:val="006713B1"/>
  </w:style>
  <w:style w:type="character" w:customStyle="1" w:styleId="Absatz-Standardschriftart">
    <w:name w:val="Absatz-Standardschriftart"/>
    <w:qFormat/>
    <w:rsid w:val="00700447"/>
  </w:style>
  <w:style w:type="character" w:customStyle="1" w:styleId="ng-binding">
    <w:name w:val="ng-binding"/>
    <w:rsid w:val="00700447"/>
  </w:style>
  <w:style w:type="character" w:customStyle="1" w:styleId="10">
    <w:name w:val="Заголовок 1 Знак"/>
    <w:basedOn w:val="a0"/>
    <w:link w:val="1"/>
    <w:rsid w:val="00FD69F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semiHidden/>
    <w:rsid w:val="00FD69FE"/>
    <w:rPr>
      <w:rFonts w:asciiTheme="majorHAnsi" w:eastAsiaTheme="majorEastAsia" w:hAnsiTheme="majorHAnsi" w:cstheme="majorBidi"/>
      <w:b/>
      <w:bCs/>
      <w:color w:val="4472C4" w:themeColor="accent1"/>
      <w:sz w:val="26"/>
      <w:szCs w:val="26"/>
      <w:lang w:val="uk-UA"/>
    </w:rPr>
  </w:style>
  <w:style w:type="character" w:customStyle="1" w:styleId="30">
    <w:name w:val="Заголовок 3 Знак"/>
    <w:basedOn w:val="a0"/>
    <w:link w:val="3"/>
    <w:semiHidden/>
    <w:rsid w:val="00FD69FE"/>
    <w:rPr>
      <w:rFonts w:asciiTheme="majorHAnsi" w:eastAsiaTheme="majorEastAsia" w:hAnsiTheme="majorHAnsi" w:cstheme="majorBidi"/>
      <w:b/>
      <w:bCs/>
      <w:color w:val="4472C4" w:themeColor="accent1"/>
      <w:lang w:val="uk-UA"/>
    </w:rPr>
  </w:style>
  <w:style w:type="character" w:customStyle="1" w:styleId="40">
    <w:name w:val="Заголовок 4 Знак"/>
    <w:basedOn w:val="a0"/>
    <w:link w:val="4"/>
    <w:semiHidden/>
    <w:rsid w:val="00FD69FE"/>
    <w:rPr>
      <w:rFonts w:asciiTheme="majorHAnsi" w:eastAsiaTheme="majorEastAsia" w:hAnsiTheme="majorHAnsi" w:cstheme="majorBidi"/>
      <w:b/>
      <w:bCs/>
      <w:i/>
      <w:iCs/>
      <w:color w:val="4472C4" w:themeColor="accent1"/>
      <w:lang w:val="uk-UA"/>
    </w:rPr>
  </w:style>
  <w:style w:type="character" w:customStyle="1" w:styleId="50">
    <w:name w:val="Заголовок 5 Знак"/>
    <w:basedOn w:val="a0"/>
    <w:link w:val="5"/>
    <w:semiHidden/>
    <w:rsid w:val="00FD69FE"/>
    <w:rPr>
      <w:rFonts w:asciiTheme="majorHAnsi" w:eastAsiaTheme="majorEastAsia" w:hAnsiTheme="majorHAnsi" w:cstheme="majorBidi"/>
      <w:color w:val="1F3763" w:themeColor="accent1" w:themeShade="7F"/>
      <w:lang w:val="uk-UA"/>
    </w:rPr>
  </w:style>
  <w:style w:type="character" w:customStyle="1" w:styleId="60">
    <w:name w:val="Заголовок 6 Знак"/>
    <w:basedOn w:val="a0"/>
    <w:link w:val="6"/>
    <w:semiHidden/>
    <w:rsid w:val="00FD69FE"/>
    <w:rPr>
      <w:rFonts w:asciiTheme="majorHAnsi" w:eastAsiaTheme="majorEastAsia" w:hAnsiTheme="majorHAnsi" w:cstheme="majorBidi"/>
      <w:i/>
      <w:iCs/>
      <w:color w:val="1F3763" w:themeColor="accent1" w:themeShade="7F"/>
      <w:lang w:val="uk-UA"/>
    </w:rPr>
  </w:style>
  <w:style w:type="character" w:styleId="af">
    <w:name w:val="Hyperlink"/>
    <w:semiHidden/>
    <w:unhideWhenUsed/>
    <w:rsid w:val="00FD69FE"/>
    <w:rPr>
      <w:rFonts w:ascii="Times New Roman" w:hAnsi="Times New Roman" w:cs="Times New Roman" w:hint="default"/>
      <w:color w:val="0000FF"/>
      <w:u w:val="single"/>
    </w:rPr>
  </w:style>
  <w:style w:type="character" w:styleId="af0">
    <w:name w:val="FollowedHyperlink"/>
    <w:semiHidden/>
    <w:unhideWhenUsed/>
    <w:rsid w:val="00FD69FE"/>
    <w:rPr>
      <w:color w:val="800080"/>
      <w:u w:val="single"/>
    </w:rPr>
  </w:style>
  <w:style w:type="paragraph" w:styleId="af1">
    <w:name w:val="Body Text"/>
    <w:basedOn w:val="a"/>
    <w:link w:val="af2"/>
    <w:semiHidden/>
    <w:unhideWhenUsed/>
    <w:rsid w:val="00FD69FE"/>
    <w:pPr>
      <w:spacing w:after="120" w:line="276" w:lineRule="auto"/>
    </w:pPr>
    <w:rPr>
      <w:rFonts w:ascii="Calibri" w:eastAsia="Calibri" w:hAnsi="Calibri" w:cs="Times New Roman"/>
    </w:rPr>
  </w:style>
  <w:style w:type="character" w:customStyle="1" w:styleId="af2">
    <w:name w:val="Основной текст Знак"/>
    <w:basedOn w:val="a0"/>
    <w:link w:val="af1"/>
    <w:semiHidden/>
    <w:qFormat/>
    <w:rsid w:val="00FD69FE"/>
    <w:rPr>
      <w:rFonts w:ascii="Calibri" w:eastAsia="Calibri" w:hAnsi="Calibri" w:cs="Times New Roman"/>
      <w:lang w:val="uk-UA"/>
    </w:rPr>
  </w:style>
  <w:style w:type="character" w:customStyle="1" w:styleId="HTML">
    <w:name w:val="Стандартный HTML Знак"/>
    <w:aliases w:val="Знак Знак,Знак2 Знак,Знак1 Знак"/>
    <w:basedOn w:val="a0"/>
    <w:link w:val="HTML0"/>
    <w:semiHidden/>
    <w:locked/>
    <w:rsid w:val="00FD69FE"/>
    <w:rPr>
      <w:rFonts w:ascii="Courier New" w:eastAsia="Times New Roman" w:hAnsi="Courier New" w:cs="Times New Roman"/>
      <w:sz w:val="20"/>
      <w:szCs w:val="20"/>
      <w:lang w:val="x-none" w:eastAsia="ar-SA"/>
    </w:rPr>
  </w:style>
  <w:style w:type="paragraph" w:styleId="HTML0">
    <w:name w:val="HTML Preformatted"/>
    <w:aliases w:val="Знак,Знак2,Знак1"/>
    <w:basedOn w:val="a"/>
    <w:link w:val="HTML"/>
    <w:semiHidden/>
    <w:unhideWhenUsed/>
    <w:rsid w:val="00FD6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ar-SA"/>
    </w:rPr>
  </w:style>
  <w:style w:type="character" w:customStyle="1" w:styleId="HTML1">
    <w:name w:val="Стандартный HTML Знак1"/>
    <w:aliases w:val="Знак Знак1,Знак2 Знак1,Знак1 Знак1"/>
    <w:basedOn w:val="a0"/>
    <w:semiHidden/>
    <w:rsid w:val="00FD69FE"/>
    <w:rPr>
      <w:rFonts w:ascii="Consolas" w:hAnsi="Consolas"/>
      <w:sz w:val="20"/>
      <w:szCs w:val="20"/>
      <w:lang w:val="uk-UA"/>
    </w:rPr>
  </w:style>
  <w:style w:type="character" w:customStyle="1" w:styleId="af3">
    <w:name w:val="Обычны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З Знак"/>
    <w:link w:val="af4"/>
    <w:qFormat/>
    <w:locked/>
    <w:rsid w:val="00FD69FE"/>
    <w:rPr>
      <w:rFonts w:ascii="Times New Roman" w:eastAsia="Times New Roman" w:hAnsi="Times New Roman" w:cs="Times New Roman"/>
      <w:sz w:val="24"/>
      <w:szCs w:val="24"/>
      <w:lang w:eastAsia="ru-RU"/>
    </w:rPr>
  </w:style>
  <w:style w:type="paragraph" w:styleId="af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З"/>
    <w:link w:val="af3"/>
    <w:unhideWhenUsed/>
    <w:qFormat/>
    <w:rsid w:val="00FD69FE"/>
    <w:pPr>
      <w:spacing w:after="0" w:line="240" w:lineRule="auto"/>
    </w:pPr>
    <w:rPr>
      <w:rFonts w:ascii="Times New Roman" w:eastAsia="Times New Roman" w:hAnsi="Times New Roman" w:cs="Times New Roman"/>
      <w:sz w:val="24"/>
      <w:szCs w:val="24"/>
      <w:lang w:eastAsia="ru-RU"/>
    </w:rPr>
  </w:style>
  <w:style w:type="character" w:customStyle="1" w:styleId="af5">
    <w:name w:val="Текст сноски Знак"/>
    <w:basedOn w:val="a0"/>
    <w:link w:val="af6"/>
    <w:uiPriority w:val="99"/>
    <w:semiHidden/>
    <w:locked/>
    <w:rsid w:val="00FD69FE"/>
    <w:rPr>
      <w:rFonts w:ascii="Times New Roman" w:eastAsia="Times New Roman" w:hAnsi="Times New Roman" w:cs="Times New Roman"/>
      <w:color w:val="000000"/>
      <w:sz w:val="20"/>
      <w:szCs w:val="20"/>
      <w:lang w:eastAsia="zh-CN"/>
    </w:rPr>
  </w:style>
  <w:style w:type="paragraph" w:styleId="af7">
    <w:name w:val="Subtitle"/>
    <w:basedOn w:val="a"/>
    <w:next w:val="a"/>
    <w:link w:val="af8"/>
    <w:qFormat/>
    <w:rsid w:val="00FD69FE"/>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af8">
    <w:name w:val="Подзаголовок Знак"/>
    <w:basedOn w:val="a0"/>
    <w:link w:val="af7"/>
    <w:rsid w:val="00FD69FE"/>
    <w:rPr>
      <w:rFonts w:asciiTheme="majorHAnsi" w:eastAsiaTheme="majorEastAsia" w:hAnsiTheme="majorHAnsi" w:cstheme="majorBidi"/>
      <w:i/>
      <w:iCs/>
      <w:color w:val="4472C4" w:themeColor="accent1"/>
      <w:spacing w:val="15"/>
      <w:sz w:val="24"/>
      <w:szCs w:val="24"/>
      <w:lang w:val="uk-UA"/>
    </w:rPr>
  </w:style>
  <w:style w:type="character" w:customStyle="1" w:styleId="af9">
    <w:name w:val="Заголовок Знак"/>
    <w:basedOn w:val="a0"/>
    <w:link w:val="afa"/>
    <w:locked/>
    <w:rsid w:val="00FD69FE"/>
    <w:rPr>
      <w:rFonts w:ascii="Times New Roman" w:eastAsia="Times New Roman" w:hAnsi="Times New Roman" w:cs="Times New Roman"/>
      <w:b/>
      <w:bCs/>
      <w:sz w:val="36"/>
      <w:szCs w:val="36"/>
      <w:vertAlign w:val="superscript"/>
      <w:lang w:eastAsia="ar-SA"/>
    </w:rPr>
  </w:style>
  <w:style w:type="character" w:customStyle="1" w:styleId="afb">
    <w:name w:val="Основной текст с отступом Знак"/>
    <w:basedOn w:val="a0"/>
    <w:link w:val="afc"/>
    <w:uiPriority w:val="99"/>
    <w:semiHidden/>
    <w:locked/>
    <w:rsid w:val="00FD69FE"/>
    <w:rPr>
      <w:rFonts w:ascii="Times New Roman" w:eastAsia="Times New Roman" w:hAnsi="Times New Roman" w:cs="Mangal"/>
      <w:color w:val="000000"/>
      <w:kern w:val="2"/>
      <w:sz w:val="24"/>
      <w:szCs w:val="20"/>
      <w:lang w:eastAsia="hi-IN" w:bidi="hi-IN"/>
    </w:rPr>
  </w:style>
  <w:style w:type="character" w:customStyle="1" w:styleId="31">
    <w:name w:val="Основной текст 3 Знак"/>
    <w:basedOn w:val="a0"/>
    <w:link w:val="32"/>
    <w:uiPriority w:val="99"/>
    <w:semiHidden/>
    <w:locked/>
    <w:rsid w:val="00FD69FE"/>
    <w:rPr>
      <w:rFonts w:ascii="Calibri" w:eastAsia="Calibri" w:hAnsi="Calibri" w:cs="Times New Roman"/>
      <w:sz w:val="16"/>
      <w:szCs w:val="16"/>
    </w:rPr>
  </w:style>
  <w:style w:type="character" w:customStyle="1" w:styleId="33">
    <w:name w:val="Основной текст с отступом 3 Знак"/>
    <w:basedOn w:val="a0"/>
    <w:link w:val="34"/>
    <w:uiPriority w:val="99"/>
    <w:semiHidden/>
    <w:locked/>
    <w:rsid w:val="00FD69FE"/>
    <w:rPr>
      <w:rFonts w:ascii="Calibri" w:eastAsia="Calibri" w:hAnsi="Calibri" w:cs="Times New Roman"/>
      <w:sz w:val="16"/>
      <w:szCs w:val="16"/>
    </w:rPr>
  </w:style>
  <w:style w:type="paragraph" w:customStyle="1" w:styleId="afd">
    <w:name w:val="Знак Знак Знак Знак Знак"/>
    <w:basedOn w:val="a"/>
    <w:qFormat/>
    <w:rsid w:val="00FD69FE"/>
    <w:pPr>
      <w:suppressAutoHyphens/>
      <w:spacing w:after="0" w:line="240" w:lineRule="auto"/>
    </w:pPr>
    <w:rPr>
      <w:rFonts w:ascii="Verdana" w:eastAsia="Times New Roman" w:hAnsi="Verdana" w:cs="Verdana"/>
      <w:sz w:val="20"/>
      <w:szCs w:val="20"/>
      <w:lang w:val="en-US" w:eastAsia="zh-CN"/>
    </w:rPr>
  </w:style>
  <w:style w:type="paragraph" w:customStyle="1" w:styleId="rvps17">
    <w:name w:val="rvps17"/>
    <w:basedOn w:val="a"/>
    <w:qFormat/>
    <w:rsid w:val="00FD69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
    <w:name w:val="rvps7"/>
    <w:basedOn w:val="a"/>
    <w:qFormat/>
    <w:rsid w:val="00FD69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6">
    <w:name w:val="rvps6"/>
    <w:basedOn w:val="a"/>
    <w:qFormat/>
    <w:rsid w:val="00FD69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TML10">
    <w:name w:val="Стандартный HTML1"/>
    <w:uiPriority w:val="99"/>
    <w:qFormat/>
    <w:rsid w:val="00FD69FE"/>
    <w:pPr>
      <w:tabs>
        <w:tab w:val="left" w:pos="916"/>
        <w:tab w:val="left" w:pos="1832"/>
        <w:tab w:val="left" w:pos="2748"/>
        <w:tab w:val="left" w:pos="3664"/>
        <w:tab w:val="left" w:pos="4580"/>
        <w:tab w:val="left" w:pos="5496"/>
        <w:tab w:val="left" w:pos="6412"/>
        <w:tab w:val="left" w:pos="7328"/>
        <w:tab w:val="left" w:pos="8244"/>
        <w:tab w:val="left" w:pos="9160"/>
        <w:tab w:val="left" w:pos="9410"/>
        <w:tab w:val="left" w:pos="11908"/>
        <w:tab w:val="left" w:pos="12824"/>
        <w:tab w:val="left" w:pos="13740"/>
        <w:tab w:val="left" w:pos="14656"/>
      </w:tabs>
      <w:suppressAutoHyphens/>
      <w:spacing w:after="0" w:line="240" w:lineRule="auto"/>
    </w:pPr>
    <w:rPr>
      <w:rFonts w:ascii="Courier New" w:eastAsia="Times New Roman" w:hAnsi="Courier New" w:cs="Courier New"/>
      <w:color w:val="000000"/>
      <w:sz w:val="20"/>
      <w:szCs w:val="20"/>
      <w:lang w:eastAsia="ar-SA"/>
    </w:rPr>
  </w:style>
  <w:style w:type="paragraph" w:customStyle="1" w:styleId="11">
    <w:name w:val="Абзац списка1"/>
    <w:basedOn w:val="a"/>
    <w:qFormat/>
    <w:rsid w:val="00FD69F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2">
    <w:name w:val="обычный1"/>
    <w:basedOn w:val="a"/>
    <w:qFormat/>
    <w:rsid w:val="00FD69FE"/>
    <w:pPr>
      <w:spacing w:after="200" w:line="276" w:lineRule="auto"/>
    </w:pPr>
    <w:rPr>
      <w:rFonts w:ascii="Calibri" w:eastAsia="Times New Roman" w:hAnsi="Calibri" w:cs="Times New Roman"/>
      <w:color w:val="000000"/>
      <w:lang w:eastAsia="uk-UA"/>
    </w:rPr>
  </w:style>
  <w:style w:type="paragraph" w:customStyle="1" w:styleId="13">
    <w:name w:val="Обычный (веб)1"/>
    <w:basedOn w:val="a"/>
    <w:qFormat/>
    <w:rsid w:val="00FD69FE"/>
    <w:pPr>
      <w:widowControl w:val="0"/>
      <w:suppressAutoHyphens/>
      <w:autoSpaceDE w:val="0"/>
      <w:spacing w:after="0" w:line="240" w:lineRule="auto"/>
    </w:pPr>
    <w:rPr>
      <w:rFonts w:ascii="Times New Roman CYR" w:eastAsia="Times New Roman" w:hAnsi="Times New Roman CYR" w:cs="Times New Roman CYR"/>
      <w:sz w:val="24"/>
      <w:szCs w:val="24"/>
      <w:lang w:val="ru-RU" w:eastAsia="ar-SA"/>
    </w:rPr>
  </w:style>
  <w:style w:type="paragraph" w:customStyle="1" w:styleId="110">
    <w:name w:val="Стиль Заголовок 1 + не все прописные1"/>
    <w:basedOn w:val="1"/>
    <w:uiPriority w:val="99"/>
    <w:qFormat/>
    <w:rsid w:val="00FD69FE"/>
    <w:pPr>
      <w:keepNext/>
      <w:tabs>
        <w:tab w:val="num" w:pos="814"/>
      </w:tabs>
      <w:suppressAutoHyphens/>
      <w:spacing w:before="0" w:beforeAutospacing="0" w:after="0" w:afterAutospacing="0"/>
      <w:ind w:left="1068"/>
      <w:jc w:val="both"/>
    </w:pPr>
    <w:rPr>
      <w:color w:val="000000"/>
      <w:kern w:val="0"/>
      <w:sz w:val="28"/>
      <w:szCs w:val="28"/>
      <w:lang w:val="uk-UA" w:eastAsia="zh-CN"/>
    </w:rPr>
  </w:style>
  <w:style w:type="paragraph" w:customStyle="1" w:styleId="14">
    <w:name w:val="Заголовок1"/>
    <w:basedOn w:val="a"/>
    <w:next w:val="af1"/>
    <w:qFormat/>
    <w:rsid w:val="00FD69FE"/>
    <w:pPr>
      <w:keepNext/>
      <w:widowControl w:val="0"/>
      <w:suppressAutoHyphens/>
      <w:spacing w:before="240" w:after="120" w:line="252" w:lineRule="auto"/>
      <w:ind w:firstLine="560"/>
      <w:jc w:val="both"/>
    </w:pPr>
    <w:rPr>
      <w:rFonts w:ascii="Arial" w:eastAsia="Lucida Sans Unicode" w:hAnsi="Arial" w:cs="Mangal"/>
      <w:color w:val="000000"/>
      <w:kern w:val="2"/>
      <w:sz w:val="28"/>
      <w:szCs w:val="28"/>
      <w:lang w:val="ru-RU" w:eastAsia="hi-IN" w:bidi="hi-IN"/>
    </w:rPr>
  </w:style>
  <w:style w:type="paragraph" w:customStyle="1" w:styleId="41">
    <w:name w:val="Название4"/>
    <w:basedOn w:val="a"/>
    <w:qFormat/>
    <w:rsid w:val="00FD69FE"/>
    <w:pPr>
      <w:widowControl w:val="0"/>
      <w:suppressLineNumbers/>
      <w:suppressAutoHyphens/>
      <w:spacing w:before="120" w:after="120" w:line="252" w:lineRule="auto"/>
      <w:ind w:firstLine="560"/>
      <w:jc w:val="both"/>
    </w:pPr>
    <w:rPr>
      <w:rFonts w:ascii="Times New Roman" w:eastAsia="Times New Roman" w:hAnsi="Times New Roman" w:cs="Mangal"/>
      <w:i/>
      <w:iCs/>
      <w:color w:val="000000"/>
      <w:kern w:val="2"/>
      <w:sz w:val="24"/>
      <w:szCs w:val="24"/>
      <w:lang w:val="ru-RU" w:eastAsia="hi-IN" w:bidi="hi-IN"/>
    </w:rPr>
  </w:style>
  <w:style w:type="paragraph" w:customStyle="1" w:styleId="51">
    <w:name w:val="Указатель5"/>
    <w:basedOn w:val="a"/>
    <w:qFormat/>
    <w:rsid w:val="00FD69FE"/>
    <w:pPr>
      <w:widowControl w:val="0"/>
      <w:suppressLineNumbers/>
      <w:suppressAutoHyphens/>
      <w:spacing w:after="0" w:line="252" w:lineRule="auto"/>
      <w:ind w:firstLine="560"/>
      <w:jc w:val="both"/>
    </w:pPr>
    <w:rPr>
      <w:rFonts w:ascii="Times New Roman" w:eastAsia="Times New Roman" w:hAnsi="Times New Roman" w:cs="Mangal"/>
      <w:color w:val="000000"/>
      <w:kern w:val="2"/>
      <w:sz w:val="24"/>
      <w:szCs w:val="20"/>
      <w:lang w:val="ru-RU" w:eastAsia="hi-IN" w:bidi="hi-IN"/>
    </w:rPr>
  </w:style>
  <w:style w:type="paragraph" w:customStyle="1" w:styleId="15">
    <w:name w:val="Обычный1"/>
    <w:uiPriority w:val="99"/>
    <w:qFormat/>
    <w:rsid w:val="00FD69FE"/>
    <w:pPr>
      <w:suppressAutoHyphens/>
      <w:spacing w:after="0" w:line="252" w:lineRule="auto"/>
      <w:ind w:firstLine="560"/>
      <w:jc w:val="both"/>
    </w:pPr>
    <w:rPr>
      <w:rFonts w:ascii="Times New Roman" w:eastAsia="Times New Roman" w:hAnsi="Times New Roman" w:cs="Times New Roman"/>
      <w:kern w:val="2"/>
      <w:sz w:val="24"/>
      <w:szCs w:val="20"/>
      <w:lang w:eastAsia="hi-IN" w:bidi="hi-IN"/>
    </w:rPr>
  </w:style>
  <w:style w:type="paragraph" w:customStyle="1" w:styleId="35">
    <w:name w:val="Название3"/>
    <w:basedOn w:val="a"/>
    <w:qFormat/>
    <w:rsid w:val="00FD69FE"/>
    <w:pPr>
      <w:widowControl w:val="0"/>
      <w:suppressLineNumbers/>
      <w:suppressAutoHyphens/>
      <w:spacing w:before="120" w:after="120" w:line="252" w:lineRule="auto"/>
      <w:ind w:firstLine="560"/>
      <w:jc w:val="both"/>
    </w:pPr>
    <w:rPr>
      <w:rFonts w:ascii="Times New Roman" w:eastAsia="Times New Roman" w:hAnsi="Times New Roman" w:cs="Mangal"/>
      <w:i/>
      <w:iCs/>
      <w:color w:val="000000"/>
      <w:kern w:val="2"/>
      <w:sz w:val="24"/>
      <w:szCs w:val="24"/>
      <w:lang w:val="ru-RU" w:eastAsia="hi-IN" w:bidi="hi-IN"/>
    </w:rPr>
  </w:style>
  <w:style w:type="paragraph" w:customStyle="1" w:styleId="42">
    <w:name w:val="Указатель4"/>
    <w:basedOn w:val="a"/>
    <w:qFormat/>
    <w:rsid w:val="00FD69FE"/>
    <w:pPr>
      <w:widowControl w:val="0"/>
      <w:suppressLineNumbers/>
      <w:suppressAutoHyphens/>
      <w:spacing w:after="0" w:line="252" w:lineRule="auto"/>
      <w:ind w:firstLine="560"/>
      <w:jc w:val="both"/>
    </w:pPr>
    <w:rPr>
      <w:rFonts w:ascii="Times New Roman" w:eastAsia="Times New Roman" w:hAnsi="Times New Roman" w:cs="Mangal"/>
      <w:color w:val="000000"/>
      <w:kern w:val="2"/>
      <w:sz w:val="24"/>
      <w:szCs w:val="20"/>
      <w:lang w:val="ru-RU" w:eastAsia="hi-IN" w:bidi="hi-IN"/>
    </w:rPr>
  </w:style>
  <w:style w:type="paragraph" w:customStyle="1" w:styleId="21">
    <w:name w:val="Название2"/>
    <w:basedOn w:val="a"/>
    <w:qFormat/>
    <w:rsid w:val="00FD69FE"/>
    <w:pPr>
      <w:widowControl w:val="0"/>
      <w:suppressLineNumbers/>
      <w:suppressAutoHyphens/>
      <w:spacing w:before="120" w:after="120" w:line="252" w:lineRule="auto"/>
      <w:ind w:firstLine="560"/>
      <w:jc w:val="both"/>
    </w:pPr>
    <w:rPr>
      <w:rFonts w:ascii="Times New Roman" w:eastAsia="Times New Roman" w:hAnsi="Times New Roman" w:cs="Mangal"/>
      <w:i/>
      <w:iCs/>
      <w:color w:val="000000"/>
      <w:kern w:val="2"/>
      <w:sz w:val="24"/>
      <w:szCs w:val="24"/>
      <w:lang w:val="ru-RU" w:eastAsia="hi-IN" w:bidi="hi-IN"/>
    </w:rPr>
  </w:style>
  <w:style w:type="paragraph" w:customStyle="1" w:styleId="36">
    <w:name w:val="Указатель3"/>
    <w:basedOn w:val="a"/>
    <w:qFormat/>
    <w:rsid w:val="00FD69FE"/>
    <w:pPr>
      <w:widowControl w:val="0"/>
      <w:suppressLineNumbers/>
      <w:suppressAutoHyphens/>
      <w:spacing w:after="0" w:line="252" w:lineRule="auto"/>
      <w:ind w:firstLine="560"/>
      <w:jc w:val="both"/>
    </w:pPr>
    <w:rPr>
      <w:rFonts w:ascii="Times New Roman" w:eastAsia="Times New Roman" w:hAnsi="Times New Roman" w:cs="Mangal"/>
      <w:color w:val="000000"/>
      <w:kern w:val="2"/>
      <w:sz w:val="24"/>
      <w:szCs w:val="20"/>
      <w:lang w:val="ru-RU" w:eastAsia="hi-IN" w:bidi="hi-IN"/>
    </w:rPr>
  </w:style>
  <w:style w:type="paragraph" w:customStyle="1" w:styleId="16">
    <w:name w:val="Название1"/>
    <w:basedOn w:val="a"/>
    <w:qFormat/>
    <w:rsid w:val="00FD69FE"/>
    <w:pPr>
      <w:widowControl w:val="0"/>
      <w:suppressLineNumbers/>
      <w:suppressAutoHyphens/>
      <w:spacing w:before="120" w:after="120" w:line="252" w:lineRule="auto"/>
      <w:ind w:firstLine="560"/>
      <w:jc w:val="both"/>
    </w:pPr>
    <w:rPr>
      <w:rFonts w:ascii="Times New Roman" w:eastAsia="Times New Roman" w:hAnsi="Times New Roman" w:cs="Mangal"/>
      <w:i/>
      <w:iCs/>
      <w:color w:val="000000"/>
      <w:kern w:val="2"/>
      <w:sz w:val="24"/>
      <w:szCs w:val="24"/>
      <w:lang w:val="ru-RU" w:eastAsia="hi-IN" w:bidi="hi-IN"/>
    </w:rPr>
  </w:style>
  <w:style w:type="paragraph" w:customStyle="1" w:styleId="22">
    <w:name w:val="Указатель2"/>
    <w:basedOn w:val="a"/>
    <w:qFormat/>
    <w:rsid w:val="00FD69FE"/>
    <w:pPr>
      <w:widowControl w:val="0"/>
      <w:suppressLineNumbers/>
      <w:suppressAutoHyphens/>
      <w:spacing w:after="0" w:line="252" w:lineRule="auto"/>
      <w:ind w:firstLine="560"/>
      <w:jc w:val="both"/>
    </w:pPr>
    <w:rPr>
      <w:rFonts w:ascii="Times New Roman" w:eastAsia="Times New Roman" w:hAnsi="Times New Roman" w:cs="Mangal"/>
      <w:color w:val="000000"/>
      <w:kern w:val="2"/>
      <w:sz w:val="24"/>
      <w:szCs w:val="20"/>
      <w:lang w:val="ru-RU" w:eastAsia="hi-IN" w:bidi="hi-IN"/>
    </w:rPr>
  </w:style>
  <w:style w:type="paragraph" w:customStyle="1" w:styleId="17">
    <w:name w:val="Название объекта1"/>
    <w:basedOn w:val="a"/>
    <w:qFormat/>
    <w:rsid w:val="00FD69FE"/>
    <w:pPr>
      <w:widowControl w:val="0"/>
      <w:suppressLineNumbers/>
      <w:suppressAutoHyphens/>
      <w:spacing w:before="120" w:after="120" w:line="252" w:lineRule="auto"/>
      <w:ind w:firstLine="560"/>
      <w:jc w:val="both"/>
    </w:pPr>
    <w:rPr>
      <w:rFonts w:ascii="Times New Roman" w:eastAsia="Times New Roman" w:hAnsi="Times New Roman" w:cs="Mangal"/>
      <w:i/>
      <w:iCs/>
      <w:color w:val="000000"/>
      <w:kern w:val="2"/>
      <w:sz w:val="24"/>
      <w:szCs w:val="24"/>
      <w:lang w:val="ru-RU" w:eastAsia="hi-IN" w:bidi="hi-IN"/>
    </w:rPr>
  </w:style>
  <w:style w:type="paragraph" w:customStyle="1" w:styleId="18">
    <w:name w:val="Указатель1"/>
    <w:basedOn w:val="a"/>
    <w:qFormat/>
    <w:rsid w:val="00FD69FE"/>
    <w:pPr>
      <w:widowControl w:val="0"/>
      <w:suppressLineNumbers/>
      <w:suppressAutoHyphens/>
      <w:spacing w:after="0" w:line="252" w:lineRule="auto"/>
      <w:ind w:firstLine="560"/>
      <w:jc w:val="both"/>
    </w:pPr>
    <w:rPr>
      <w:rFonts w:ascii="Times New Roman" w:eastAsia="Times New Roman" w:hAnsi="Times New Roman" w:cs="Mangal"/>
      <w:color w:val="000000"/>
      <w:kern w:val="2"/>
      <w:sz w:val="24"/>
      <w:szCs w:val="20"/>
      <w:lang w:val="ru-RU" w:eastAsia="hi-IN" w:bidi="hi-IN"/>
    </w:rPr>
  </w:style>
  <w:style w:type="character" w:customStyle="1" w:styleId="afe">
    <w:name w:val="Обычный (Интернет) Знак"/>
    <w:aliases w:val="Знак5 Знак Знак,Знак5 Знак1"/>
    <w:link w:val="52"/>
    <w:uiPriority w:val="99"/>
    <w:locked/>
    <w:rsid w:val="00FD69FE"/>
    <w:rPr>
      <w:color w:val="000000"/>
      <w:kern w:val="2"/>
      <w:sz w:val="24"/>
      <w:lang w:eastAsia="hi-IN" w:bidi="hi-IN"/>
    </w:rPr>
  </w:style>
  <w:style w:type="paragraph" w:customStyle="1" w:styleId="52">
    <w:name w:val="Знак5 Знак"/>
    <w:aliases w:val="Знак5"/>
    <w:basedOn w:val="a"/>
    <w:next w:val="af4"/>
    <w:link w:val="afe"/>
    <w:uiPriority w:val="99"/>
    <w:qFormat/>
    <w:rsid w:val="00FD69FE"/>
    <w:pPr>
      <w:suppressAutoHyphens/>
      <w:spacing w:before="280" w:after="280" w:line="252" w:lineRule="auto"/>
      <w:ind w:firstLine="560"/>
      <w:jc w:val="both"/>
    </w:pPr>
    <w:rPr>
      <w:color w:val="000000"/>
      <w:kern w:val="2"/>
      <w:sz w:val="24"/>
      <w:lang w:val="ru-RU" w:eastAsia="hi-IN" w:bidi="hi-IN"/>
    </w:rPr>
  </w:style>
  <w:style w:type="paragraph" w:customStyle="1" w:styleId="19">
    <w:name w:val="1 Знак"/>
    <w:basedOn w:val="a"/>
    <w:qFormat/>
    <w:rsid w:val="00FD69FE"/>
    <w:pPr>
      <w:spacing w:after="0" w:line="240" w:lineRule="auto"/>
    </w:pPr>
    <w:rPr>
      <w:rFonts w:ascii="Verdana" w:eastAsia="Times New Roman" w:hAnsi="Verdana" w:cs="Verdana"/>
      <w:kern w:val="2"/>
      <w:sz w:val="20"/>
      <w:szCs w:val="20"/>
      <w:lang w:val="en-US" w:eastAsia="ar-SA"/>
    </w:rPr>
  </w:style>
  <w:style w:type="paragraph" w:customStyle="1" w:styleId="1a">
    <w:name w:val="Звичайний (веб)1"/>
    <w:basedOn w:val="a"/>
    <w:qFormat/>
    <w:rsid w:val="00FD69FE"/>
    <w:pPr>
      <w:suppressAutoHyphens/>
      <w:spacing w:before="280" w:after="280" w:line="252" w:lineRule="auto"/>
      <w:ind w:firstLine="560"/>
      <w:jc w:val="both"/>
    </w:pPr>
    <w:rPr>
      <w:rFonts w:ascii="Times New Roman" w:eastAsia="Times New Roman" w:hAnsi="Times New Roman" w:cs="Times New Roman"/>
      <w:color w:val="000000"/>
      <w:kern w:val="2"/>
      <w:sz w:val="24"/>
      <w:szCs w:val="20"/>
      <w:lang w:eastAsia="hi-IN" w:bidi="hi-IN"/>
    </w:rPr>
  </w:style>
  <w:style w:type="paragraph" w:customStyle="1" w:styleId="ParagraphStyle">
    <w:name w:val="Paragraph Style"/>
    <w:qFormat/>
    <w:rsid w:val="00FD69FE"/>
    <w:pPr>
      <w:suppressAutoHyphens/>
      <w:autoSpaceDE w:val="0"/>
      <w:spacing w:after="0" w:line="240" w:lineRule="auto"/>
    </w:pPr>
    <w:rPr>
      <w:rFonts w:ascii="Courier New" w:eastAsia="Arial" w:hAnsi="Courier New" w:cs="Courier New"/>
      <w:sz w:val="24"/>
      <w:szCs w:val="24"/>
      <w:lang w:eastAsia="ar-SA"/>
    </w:rPr>
  </w:style>
  <w:style w:type="paragraph" w:customStyle="1" w:styleId="aff">
    <w:name w:val="Содержимое таблицы"/>
    <w:basedOn w:val="a"/>
    <w:qFormat/>
    <w:rsid w:val="00FD69FE"/>
    <w:pPr>
      <w:widowControl w:val="0"/>
      <w:suppressLineNumbers/>
      <w:suppressAutoHyphens/>
      <w:spacing w:after="0" w:line="252" w:lineRule="auto"/>
      <w:ind w:firstLine="560"/>
      <w:jc w:val="both"/>
    </w:pPr>
    <w:rPr>
      <w:rFonts w:ascii="Times New Roman" w:eastAsia="Times New Roman" w:hAnsi="Times New Roman" w:cs="Times New Roman"/>
      <w:color w:val="000000"/>
      <w:kern w:val="2"/>
      <w:sz w:val="24"/>
      <w:szCs w:val="20"/>
      <w:lang w:val="ru-RU" w:eastAsia="hi-IN" w:bidi="hi-IN"/>
    </w:rPr>
  </w:style>
  <w:style w:type="paragraph" w:customStyle="1" w:styleId="aff0">
    <w:name w:val="Заголовок таблицы"/>
    <w:basedOn w:val="aff"/>
    <w:qFormat/>
    <w:rsid w:val="00FD69FE"/>
    <w:pPr>
      <w:jc w:val="center"/>
    </w:pPr>
    <w:rPr>
      <w:b/>
      <w:bCs/>
    </w:rPr>
  </w:style>
  <w:style w:type="paragraph" w:customStyle="1" w:styleId="23">
    <w:name w:val="Обычный2"/>
    <w:qFormat/>
    <w:rsid w:val="00FD69FE"/>
    <w:pPr>
      <w:snapToGrid w:val="0"/>
      <w:spacing w:after="0" w:line="240" w:lineRule="auto"/>
    </w:pPr>
    <w:rPr>
      <w:rFonts w:ascii="FreeSet" w:eastAsia="Times New Roman" w:hAnsi="FreeSet" w:cs="Times New Roman"/>
      <w:sz w:val="24"/>
      <w:szCs w:val="20"/>
      <w:lang w:val="en-US" w:eastAsia="ru-RU"/>
    </w:rPr>
  </w:style>
  <w:style w:type="paragraph" w:customStyle="1" w:styleId="24">
    <w:name w:val="Абзац списка2"/>
    <w:basedOn w:val="a"/>
    <w:qFormat/>
    <w:rsid w:val="00FD69FE"/>
    <w:pPr>
      <w:suppressAutoHyphens/>
      <w:spacing w:after="200" w:line="276" w:lineRule="auto"/>
      <w:ind w:left="708"/>
    </w:pPr>
    <w:rPr>
      <w:rFonts w:ascii="Calibri" w:eastAsia="Calibri" w:hAnsi="Calibri" w:cs="Calibri"/>
      <w:lang w:eastAsia="ar-SA"/>
    </w:rPr>
  </w:style>
  <w:style w:type="paragraph" w:customStyle="1" w:styleId="TableContents">
    <w:name w:val="Table Contents"/>
    <w:basedOn w:val="a"/>
    <w:qFormat/>
    <w:rsid w:val="00FD69FE"/>
    <w:pPr>
      <w:suppressLineNumbers/>
      <w:suppressAutoHyphens/>
      <w:spacing w:after="0" w:line="240" w:lineRule="auto"/>
    </w:pPr>
    <w:rPr>
      <w:rFonts w:ascii="Times New Roman" w:eastAsia="Times New Roman" w:hAnsi="Times New Roman" w:cs="Times New Roman"/>
      <w:kern w:val="2"/>
      <w:sz w:val="24"/>
      <w:szCs w:val="24"/>
      <w:lang w:val="ru-RU" w:eastAsia="ar-SA"/>
    </w:rPr>
  </w:style>
  <w:style w:type="paragraph" w:customStyle="1" w:styleId="aff1">
    <w:name w:val="Текст в заданном формате"/>
    <w:basedOn w:val="a"/>
    <w:qFormat/>
    <w:rsid w:val="00FD69FE"/>
    <w:pPr>
      <w:suppressAutoHyphens/>
      <w:spacing w:after="0" w:line="240" w:lineRule="auto"/>
    </w:pPr>
    <w:rPr>
      <w:rFonts w:ascii="Courier New" w:eastAsia="NSimSun" w:hAnsi="Courier New" w:cs="Courier New"/>
      <w:kern w:val="2"/>
      <w:sz w:val="20"/>
      <w:szCs w:val="20"/>
      <w:lang w:eastAsia="ar-SA"/>
    </w:rPr>
  </w:style>
  <w:style w:type="paragraph" w:customStyle="1" w:styleId="3f3f3f3f3f3f3f3f3f3f3f3f3f2">
    <w:name w:val="О3fс3fн3fо3fв3fн3fо3fй3f т3fе3fк3fс3fт3f 2"/>
    <w:basedOn w:val="a"/>
    <w:qFormat/>
    <w:rsid w:val="00FD69FE"/>
    <w:pPr>
      <w:spacing w:after="0" w:line="240" w:lineRule="auto"/>
      <w:jc w:val="both"/>
    </w:pPr>
    <w:rPr>
      <w:rFonts w:ascii="Times New Roman CYR" w:eastAsia="Times New Roman" w:hAnsi="Times New Roman CYR" w:cs="Times New Roman"/>
      <w:sz w:val="24"/>
      <w:szCs w:val="20"/>
      <w:lang w:eastAsia="ar-SA"/>
    </w:rPr>
  </w:style>
  <w:style w:type="paragraph" w:customStyle="1" w:styleId="1b">
    <w:name w:val="Звичайний1"/>
    <w:qFormat/>
    <w:rsid w:val="00FD69FE"/>
    <w:pPr>
      <w:widowControl w:val="0"/>
      <w:shd w:val="clear" w:color="auto" w:fill="FFFFFF"/>
      <w:spacing w:after="0" w:line="240" w:lineRule="auto"/>
    </w:pPr>
    <w:rPr>
      <w:rFonts w:ascii="Courier New" w:eastAsia="Times New Roman" w:hAnsi="Courier New" w:cs="Courier New"/>
      <w:sz w:val="20"/>
      <w:lang w:eastAsia="ru-RU"/>
    </w:rPr>
  </w:style>
  <w:style w:type="paragraph" w:customStyle="1" w:styleId="second">
    <w:name w:val="second"/>
    <w:basedOn w:val="a"/>
    <w:qFormat/>
    <w:rsid w:val="00FD69FE"/>
    <w:pPr>
      <w:suppressAutoHyphens/>
      <w:autoSpaceDE w:val="0"/>
      <w:autoSpaceDN w:val="0"/>
      <w:spacing w:before="75" w:after="75" w:line="240" w:lineRule="auto"/>
      <w:ind w:left="150" w:right="150"/>
      <w:jc w:val="both"/>
    </w:pPr>
    <w:rPr>
      <w:rFonts w:ascii="Arial" w:eastAsia="Times New Roman" w:hAnsi="Arial" w:cs="Arial"/>
      <w:sz w:val="21"/>
      <w:szCs w:val="21"/>
      <w:lang w:eastAsia="ru-RU"/>
    </w:rPr>
  </w:style>
  <w:style w:type="paragraph" w:customStyle="1" w:styleId="25">
    <w:name w:val="Знак Знак2 Знак Знак Знак Знак Знак Знак"/>
    <w:basedOn w:val="a"/>
    <w:next w:val="a"/>
    <w:qFormat/>
    <w:rsid w:val="00FD69FE"/>
    <w:pPr>
      <w:spacing w:after="0" w:line="240" w:lineRule="auto"/>
    </w:pPr>
    <w:rPr>
      <w:rFonts w:ascii="Times New Roman" w:eastAsia="Times New Roman" w:hAnsi="Times New Roman" w:cs="Times New Roman"/>
      <w:sz w:val="24"/>
      <w:szCs w:val="20"/>
      <w:lang w:val="en-US"/>
    </w:rPr>
  </w:style>
  <w:style w:type="paragraph" w:customStyle="1" w:styleId="aff2">
    <w:name w:val="Нормальний текст"/>
    <w:basedOn w:val="a"/>
    <w:qFormat/>
    <w:rsid w:val="00FD69FE"/>
    <w:pPr>
      <w:spacing w:before="120" w:after="0" w:line="240" w:lineRule="auto"/>
      <w:ind w:firstLine="567"/>
    </w:pPr>
    <w:rPr>
      <w:rFonts w:ascii="Antiqua" w:eastAsia="Times New Roman" w:hAnsi="Antiqua" w:cs="Times New Roman"/>
      <w:sz w:val="26"/>
      <w:szCs w:val="20"/>
      <w:lang w:eastAsia="ru-RU"/>
    </w:rPr>
  </w:style>
  <w:style w:type="paragraph" w:customStyle="1" w:styleId="LO-normal">
    <w:name w:val="LO-normal"/>
    <w:uiPriority w:val="99"/>
    <w:qFormat/>
    <w:rsid w:val="00FD69FE"/>
    <w:pPr>
      <w:suppressAutoHyphens/>
      <w:spacing w:after="0" w:line="276" w:lineRule="auto"/>
    </w:pPr>
    <w:rPr>
      <w:rFonts w:ascii="Arial" w:eastAsia="Tahoma" w:hAnsi="Arial" w:cs="Arial"/>
      <w:color w:val="000000"/>
      <w:lang w:eastAsia="ar-SA"/>
    </w:rPr>
  </w:style>
  <w:style w:type="paragraph" w:customStyle="1" w:styleId="1c">
    <w:name w:val="Без интервала1"/>
    <w:uiPriority w:val="99"/>
    <w:qFormat/>
    <w:rsid w:val="00FD69FE"/>
    <w:pPr>
      <w:suppressAutoHyphens/>
      <w:spacing w:after="0" w:line="240" w:lineRule="auto"/>
    </w:pPr>
    <w:rPr>
      <w:rFonts w:ascii="Calibri" w:eastAsia="Calibri" w:hAnsi="Calibri" w:cs="Times New Roman"/>
      <w:lang w:eastAsia="ar-SA"/>
    </w:rPr>
  </w:style>
  <w:style w:type="paragraph" w:styleId="aff3">
    <w:name w:val="Normal Indent"/>
    <w:basedOn w:val="a"/>
    <w:uiPriority w:val="99"/>
    <w:semiHidden/>
    <w:unhideWhenUsed/>
    <w:rsid w:val="00FD69FE"/>
    <w:pPr>
      <w:spacing w:after="200" w:line="276" w:lineRule="auto"/>
      <w:ind w:left="708"/>
    </w:pPr>
    <w:rPr>
      <w:rFonts w:ascii="Calibri" w:eastAsia="Calibri" w:hAnsi="Calibri" w:cs="Times New Roman"/>
    </w:rPr>
  </w:style>
  <w:style w:type="paragraph" w:customStyle="1" w:styleId="aff4">
    <w:name w:val="Основной"/>
    <w:basedOn w:val="a"/>
    <w:next w:val="aff3"/>
    <w:qFormat/>
    <w:rsid w:val="00FD69FE"/>
    <w:pPr>
      <w:widowControl w:val="0"/>
      <w:autoSpaceDE w:val="0"/>
      <w:autoSpaceDN w:val="0"/>
      <w:adjustRightInd w:val="0"/>
      <w:spacing w:after="0" w:line="360" w:lineRule="auto"/>
      <w:ind w:left="80" w:hanging="20"/>
      <w:jc w:val="both"/>
    </w:pPr>
    <w:rPr>
      <w:rFonts w:ascii="Times New Roman" w:eastAsia="Calibri" w:hAnsi="Times New Roman" w:cs="Times New Roman"/>
      <w:color w:val="000000"/>
      <w:sz w:val="20"/>
      <w:szCs w:val="20"/>
      <w:lang w:eastAsia="ru-RU"/>
    </w:rPr>
  </w:style>
  <w:style w:type="paragraph" w:customStyle="1" w:styleId="search-previewtext">
    <w:name w:val="search-preview__text"/>
    <w:basedOn w:val="a"/>
    <w:qFormat/>
    <w:rsid w:val="00FD69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d">
    <w:name w:val="Стиль1 Знак"/>
    <w:link w:val="1e"/>
    <w:locked/>
    <w:rsid w:val="00FD69FE"/>
    <w:rPr>
      <w:rFonts w:ascii="Times New Roman" w:eastAsia="Times New Roman" w:hAnsi="Times New Roman" w:cs="Times New Roman"/>
      <w:sz w:val="28"/>
      <w:szCs w:val="28"/>
      <w:lang w:val="x-none"/>
    </w:rPr>
  </w:style>
  <w:style w:type="paragraph" w:customStyle="1" w:styleId="1e">
    <w:name w:val="Стиль1"/>
    <w:basedOn w:val="a"/>
    <w:link w:val="1d"/>
    <w:qFormat/>
    <w:rsid w:val="00FD69FE"/>
    <w:pPr>
      <w:spacing w:after="0" w:line="240" w:lineRule="auto"/>
      <w:ind w:firstLine="601"/>
      <w:jc w:val="both"/>
    </w:pPr>
    <w:rPr>
      <w:rFonts w:ascii="Times New Roman" w:eastAsia="Times New Roman" w:hAnsi="Times New Roman" w:cs="Times New Roman"/>
      <w:sz w:val="28"/>
      <w:szCs w:val="28"/>
      <w:lang w:val="x-none"/>
    </w:rPr>
  </w:style>
  <w:style w:type="paragraph" w:styleId="af6">
    <w:name w:val="footnote text"/>
    <w:basedOn w:val="a"/>
    <w:link w:val="af5"/>
    <w:uiPriority w:val="99"/>
    <w:semiHidden/>
    <w:unhideWhenUsed/>
    <w:rsid w:val="00FD69FE"/>
    <w:pPr>
      <w:spacing w:after="0" w:line="240" w:lineRule="auto"/>
    </w:pPr>
    <w:rPr>
      <w:rFonts w:ascii="Times New Roman" w:eastAsia="Times New Roman" w:hAnsi="Times New Roman" w:cs="Times New Roman"/>
      <w:color w:val="000000"/>
      <w:sz w:val="20"/>
      <w:szCs w:val="20"/>
      <w:lang w:val="ru-RU" w:eastAsia="zh-CN"/>
    </w:rPr>
  </w:style>
  <w:style w:type="character" w:customStyle="1" w:styleId="1f">
    <w:name w:val="Текст сноски Знак1"/>
    <w:basedOn w:val="a0"/>
    <w:uiPriority w:val="99"/>
    <w:semiHidden/>
    <w:rsid w:val="00FD69FE"/>
    <w:rPr>
      <w:sz w:val="20"/>
      <w:szCs w:val="20"/>
      <w:lang w:val="uk-UA"/>
    </w:rPr>
  </w:style>
  <w:style w:type="character" w:customStyle="1" w:styleId="rvts64">
    <w:name w:val="rvts64"/>
    <w:basedOn w:val="a0"/>
    <w:rsid w:val="00FD69FE"/>
  </w:style>
  <w:style w:type="character" w:customStyle="1" w:styleId="vfppkd-vqzf8d">
    <w:name w:val="vfppkd-vqzf8d"/>
    <w:basedOn w:val="a0"/>
    <w:rsid w:val="00FD69FE"/>
  </w:style>
  <w:style w:type="character" w:customStyle="1" w:styleId="1f0">
    <w:name w:val="Неразрешенное упоминание1"/>
    <w:basedOn w:val="a0"/>
    <w:uiPriority w:val="99"/>
    <w:semiHidden/>
    <w:rsid w:val="00FD69FE"/>
    <w:rPr>
      <w:color w:val="605E5C"/>
      <w:shd w:val="clear" w:color="auto" w:fill="E1DFDD"/>
    </w:rPr>
  </w:style>
  <w:style w:type="character" w:customStyle="1" w:styleId="rvts6">
    <w:name w:val="rvts6"/>
    <w:basedOn w:val="a0"/>
    <w:rsid w:val="00FD69FE"/>
  </w:style>
  <w:style w:type="character" w:customStyle="1" w:styleId="1f1">
    <w:name w:val="Незакрита згадка1"/>
    <w:basedOn w:val="a0"/>
    <w:uiPriority w:val="99"/>
    <w:semiHidden/>
    <w:rsid w:val="00FD69FE"/>
    <w:rPr>
      <w:color w:val="605E5C"/>
      <w:shd w:val="clear" w:color="auto" w:fill="E1DFDD"/>
    </w:rPr>
  </w:style>
  <w:style w:type="paragraph" w:styleId="afa">
    <w:name w:val="Title"/>
    <w:basedOn w:val="a"/>
    <w:next w:val="a"/>
    <w:link w:val="af9"/>
    <w:qFormat/>
    <w:rsid w:val="00FD69FE"/>
    <w:pPr>
      <w:pBdr>
        <w:bottom w:val="single" w:sz="8" w:space="4" w:color="4472C4" w:themeColor="accent1"/>
      </w:pBdr>
      <w:spacing w:after="300" w:line="240" w:lineRule="auto"/>
      <w:contextualSpacing/>
    </w:pPr>
    <w:rPr>
      <w:rFonts w:ascii="Times New Roman" w:eastAsia="Times New Roman" w:hAnsi="Times New Roman" w:cs="Times New Roman"/>
      <w:b/>
      <w:bCs/>
      <w:sz w:val="36"/>
      <w:szCs w:val="36"/>
      <w:vertAlign w:val="superscript"/>
      <w:lang w:val="ru-RU" w:eastAsia="ar-SA"/>
    </w:rPr>
  </w:style>
  <w:style w:type="character" w:customStyle="1" w:styleId="1f2">
    <w:name w:val="Название Знак1"/>
    <w:basedOn w:val="a0"/>
    <w:rsid w:val="00FD69FE"/>
    <w:rPr>
      <w:rFonts w:asciiTheme="majorHAnsi" w:eastAsiaTheme="majorEastAsia" w:hAnsiTheme="majorHAnsi" w:cstheme="majorBidi"/>
      <w:color w:val="323E4F" w:themeColor="text2" w:themeShade="BF"/>
      <w:spacing w:val="5"/>
      <w:kern w:val="28"/>
      <w:sz w:val="52"/>
      <w:szCs w:val="52"/>
      <w:lang w:val="uk-UA"/>
    </w:rPr>
  </w:style>
  <w:style w:type="character" w:customStyle="1" w:styleId="WW8Num1z0">
    <w:name w:val="WW8Num1z0"/>
    <w:rsid w:val="00FD69FE"/>
  </w:style>
  <w:style w:type="character" w:customStyle="1" w:styleId="WW8Num1z2">
    <w:name w:val="WW8Num1z2"/>
    <w:rsid w:val="00FD69FE"/>
  </w:style>
  <w:style w:type="character" w:customStyle="1" w:styleId="WW8Num1z3">
    <w:name w:val="WW8Num1z3"/>
    <w:rsid w:val="00FD69FE"/>
  </w:style>
  <w:style w:type="character" w:customStyle="1" w:styleId="WW8Num1z4">
    <w:name w:val="WW8Num1z4"/>
    <w:rsid w:val="00FD69FE"/>
  </w:style>
  <w:style w:type="character" w:customStyle="1" w:styleId="WW8Num1z5">
    <w:name w:val="WW8Num1z5"/>
    <w:rsid w:val="00FD69FE"/>
  </w:style>
  <w:style w:type="character" w:customStyle="1" w:styleId="WW8Num1z6">
    <w:name w:val="WW8Num1z6"/>
    <w:rsid w:val="00FD69FE"/>
  </w:style>
  <w:style w:type="character" w:customStyle="1" w:styleId="WW8Num1z7">
    <w:name w:val="WW8Num1z7"/>
    <w:rsid w:val="00FD69FE"/>
  </w:style>
  <w:style w:type="character" w:customStyle="1" w:styleId="WW8Num1z8">
    <w:name w:val="WW8Num1z8"/>
    <w:rsid w:val="00FD69FE"/>
  </w:style>
  <w:style w:type="character" w:customStyle="1" w:styleId="WW8Num2z0">
    <w:name w:val="WW8Num2z0"/>
    <w:rsid w:val="00FD69FE"/>
    <w:rPr>
      <w:rFonts w:ascii="Arial" w:hAnsi="Arial" w:cs="Arial" w:hint="default"/>
      <w:position w:val="0"/>
      <w:sz w:val="24"/>
      <w:szCs w:val="24"/>
      <w:shd w:val="clear" w:color="auto" w:fill="FFFFFF"/>
      <w:vertAlign w:val="baseline"/>
      <w:lang w:val="uk-UA"/>
    </w:rPr>
  </w:style>
  <w:style w:type="character" w:customStyle="1" w:styleId="43">
    <w:name w:val="Основной шрифт абзаца4"/>
    <w:rsid w:val="00FD69FE"/>
  </w:style>
  <w:style w:type="character" w:customStyle="1" w:styleId="37">
    <w:name w:val="Основной шрифт абзаца3"/>
    <w:rsid w:val="00FD69FE"/>
  </w:style>
  <w:style w:type="character" w:customStyle="1" w:styleId="26">
    <w:name w:val="Основной шрифт абзаца2"/>
    <w:rsid w:val="00FD69FE"/>
  </w:style>
  <w:style w:type="character" w:customStyle="1" w:styleId="WW8Num2z1">
    <w:name w:val="WW8Num2z1"/>
    <w:rsid w:val="00FD69FE"/>
    <w:rPr>
      <w:rFonts w:ascii="Wingdings" w:hAnsi="Wingdings" w:cs="Wingdings" w:hint="default"/>
    </w:rPr>
  </w:style>
  <w:style w:type="character" w:customStyle="1" w:styleId="WW8Num2z2">
    <w:name w:val="WW8Num2z2"/>
    <w:rsid w:val="00FD69FE"/>
  </w:style>
  <w:style w:type="character" w:customStyle="1" w:styleId="WW8Num2z3">
    <w:name w:val="WW8Num2z3"/>
    <w:rsid w:val="00FD69FE"/>
  </w:style>
  <w:style w:type="character" w:customStyle="1" w:styleId="WW8Num2z4">
    <w:name w:val="WW8Num2z4"/>
    <w:rsid w:val="00FD69FE"/>
  </w:style>
  <w:style w:type="character" w:customStyle="1" w:styleId="WW8Num2z5">
    <w:name w:val="WW8Num2z5"/>
    <w:rsid w:val="00FD69FE"/>
  </w:style>
  <w:style w:type="character" w:customStyle="1" w:styleId="WW8Num2z6">
    <w:name w:val="WW8Num2z6"/>
    <w:rsid w:val="00FD69FE"/>
  </w:style>
  <w:style w:type="character" w:customStyle="1" w:styleId="WW8Num2z7">
    <w:name w:val="WW8Num2z7"/>
    <w:rsid w:val="00FD69FE"/>
  </w:style>
  <w:style w:type="character" w:customStyle="1" w:styleId="WW8Num2z8">
    <w:name w:val="WW8Num2z8"/>
    <w:rsid w:val="00FD69FE"/>
  </w:style>
  <w:style w:type="character" w:customStyle="1" w:styleId="WW8Num3z0">
    <w:name w:val="WW8Num3z0"/>
    <w:rsid w:val="00FD69FE"/>
    <w:rPr>
      <w:position w:val="0"/>
      <w:sz w:val="24"/>
      <w:vertAlign w:val="baseline"/>
    </w:rPr>
  </w:style>
  <w:style w:type="character" w:customStyle="1" w:styleId="WW8Num3z1">
    <w:name w:val="WW8Num3z1"/>
    <w:rsid w:val="00FD69FE"/>
    <w:rPr>
      <w:rFonts w:ascii="Wingdings" w:hAnsi="Wingdings" w:cs="Wingdings" w:hint="default"/>
    </w:rPr>
  </w:style>
  <w:style w:type="character" w:customStyle="1" w:styleId="WW8Num4z0">
    <w:name w:val="WW8Num4z0"/>
    <w:rsid w:val="00FD69FE"/>
    <w:rPr>
      <w:position w:val="0"/>
      <w:sz w:val="24"/>
      <w:vertAlign w:val="baseline"/>
    </w:rPr>
  </w:style>
  <w:style w:type="character" w:customStyle="1" w:styleId="WW8Num4z1">
    <w:name w:val="WW8Num4z1"/>
    <w:rsid w:val="00FD69FE"/>
    <w:rPr>
      <w:rFonts w:ascii="Wingdings" w:hAnsi="Wingdings" w:cs="Wingdings" w:hint="default"/>
    </w:rPr>
  </w:style>
  <w:style w:type="character" w:customStyle="1" w:styleId="WW8Num5z0">
    <w:name w:val="WW8Num5z0"/>
    <w:rsid w:val="00FD69FE"/>
  </w:style>
  <w:style w:type="character" w:customStyle="1" w:styleId="WW8Num5z1">
    <w:name w:val="WW8Num5z1"/>
    <w:rsid w:val="00FD69FE"/>
  </w:style>
  <w:style w:type="character" w:customStyle="1" w:styleId="WW8Num5z2">
    <w:name w:val="WW8Num5z2"/>
    <w:rsid w:val="00FD69FE"/>
    <w:rPr>
      <w:lang w:val="uk-UA"/>
    </w:rPr>
  </w:style>
  <w:style w:type="character" w:customStyle="1" w:styleId="WW8Num5z3">
    <w:name w:val="WW8Num5z3"/>
    <w:rsid w:val="00FD69FE"/>
  </w:style>
  <w:style w:type="character" w:customStyle="1" w:styleId="WW8Num5z4">
    <w:name w:val="WW8Num5z4"/>
    <w:rsid w:val="00FD69FE"/>
  </w:style>
  <w:style w:type="character" w:customStyle="1" w:styleId="WW8Num5z5">
    <w:name w:val="WW8Num5z5"/>
    <w:rsid w:val="00FD69FE"/>
  </w:style>
  <w:style w:type="character" w:customStyle="1" w:styleId="WW8Num5z6">
    <w:name w:val="WW8Num5z6"/>
    <w:rsid w:val="00FD69FE"/>
  </w:style>
  <w:style w:type="character" w:customStyle="1" w:styleId="WW8Num5z7">
    <w:name w:val="WW8Num5z7"/>
    <w:rsid w:val="00FD69FE"/>
  </w:style>
  <w:style w:type="character" w:customStyle="1" w:styleId="WW8Num5z8">
    <w:name w:val="WW8Num5z8"/>
    <w:rsid w:val="00FD69FE"/>
  </w:style>
  <w:style w:type="character" w:customStyle="1" w:styleId="WW8Num6z0">
    <w:name w:val="WW8Num6z0"/>
    <w:rsid w:val="00FD69FE"/>
  </w:style>
  <w:style w:type="character" w:customStyle="1" w:styleId="WW8Num6z1">
    <w:name w:val="WW8Num6z1"/>
    <w:rsid w:val="00FD69FE"/>
    <w:rPr>
      <w:lang w:val="uk-UA"/>
    </w:rPr>
  </w:style>
  <w:style w:type="character" w:customStyle="1" w:styleId="WW8Num6z3">
    <w:name w:val="WW8Num6z3"/>
    <w:rsid w:val="00FD69FE"/>
  </w:style>
  <w:style w:type="character" w:customStyle="1" w:styleId="WW8Num6z4">
    <w:name w:val="WW8Num6z4"/>
    <w:rsid w:val="00FD69FE"/>
  </w:style>
  <w:style w:type="character" w:customStyle="1" w:styleId="WW8Num6z5">
    <w:name w:val="WW8Num6z5"/>
    <w:rsid w:val="00FD69FE"/>
  </w:style>
  <w:style w:type="character" w:customStyle="1" w:styleId="WW8Num6z6">
    <w:name w:val="WW8Num6z6"/>
    <w:rsid w:val="00FD69FE"/>
  </w:style>
  <w:style w:type="character" w:customStyle="1" w:styleId="WW8Num6z7">
    <w:name w:val="WW8Num6z7"/>
    <w:rsid w:val="00FD69FE"/>
  </w:style>
  <w:style w:type="character" w:customStyle="1" w:styleId="WW8Num6z8">
    <w:name w:val="WW8Num6z8"/>
    <w:rsid w:val="00FD69FE"/>
  </w:style>
  <w:style w:type="character" w:customStyle="1" w:styleId="WW8Num7z0">
    <w:name w:val="WW8Num7z0"/>
    <w:rsid w:val="00FD69FE"/>
  </w:style>
  <w:style w:type="character" w:customStyle="1" w:styleId="WW8Num7z1">
    <w:name w:val="WW8Num7z1"/>
    <w:rsid w:val="00FD69FE"/>
    <w:rPr>
      <w:lang w:val="uk-UA"/>
    </w:rPr>
  </w:style>
  <w:style w:type="character" w:customStyle="1" w:styleId="WW8Num7z2">
    <w:name w:val="WW8Num7z2"/>
    <w:rsid w:val="00FD69FE"/>
  </w:style>
  <w:style w:type="character" w:customStyle="1" w:styleId="WW8Num7z3">
    <w:name w:val="WW8Num7z3"/>
    <w:rsid w:val="00FD69FE"/>
  </w:style>
  <w:style w:type="character" w:customStyle="1" w:styleId="WW8Num7z4">
    <w:name w:val="WW8Num7z4"/>
    <w:rsid w:val="00FD69FE"/>
  </w:style>
  <w:style w:type="character" w:customStyle="1" w:styleId="WW8Num7z5">
    <w:name w:val="WW8Num7z5"/>
    <w:rsid w:val="00FD69FE"/>
  </w:style>
  <w:style w:type="character" w:customStyle="1" w:styleId="WW8Num7z6">
    <w:name w:val="WW8Num7z6"/>
    <w:rsid w:val="00FD69FE"/>
  </w:style>
  <w:style w:type="character" w:customStyle="1" w:styleId="WW8Num7z7">
    <w:name w:val="WW8Num7z7"/>
    <w:rsid w:val="00FD69FE"/>
  </w:style>
  <w:style w:type="character" w:customStyle="1" w:styleId="WW8Num7z8">
    <w:name w:val="WW8Num7z8"/>
    <w:rsid w:val="00FD69FE"/>
  </w:style>
  <w:style w:type="character" w:customStyle="1" w:styleId="WW8Num8z0">
    <w:name w:val="WW8Num8z0"/>
    <w:rsid w:val="00FD69FE"/>
  </w:style>
  <w:style w:type="character" w:customStyle="1" w:styleId="WW8Num8z1">
    <w:name w:val="WW8Num8z1"/>
    <w:rsid w:val="00FD69FE"/>
  </w:style>
  <w:style w:type="character" w:customStyle="1" w:styleId="WW8Num8z2">
    <w:name w:val="WW8Num8z2"/>
    <w:rsid w:val="00FD69FE"/>
  </w:style>
  <w:style w:type="character" w:customStyle="1" w:styleId="WW8Num8z3">
    <w:name w:val="WW8Num8z3"/>
    <w:rsid w:val="00FD69FE"/>
  </w:style>
  <w:style w:type="character" w:customStyle="1" w:styleId="WW8Num8z4">
    <w:name w:val="WW8Num8z4"/>
    <w:rsid w:val="00FD69FE"/>
  </w:style>
  <w:style w:type="character" w:customStyle="1" w:styleId="WW8Num8z5">
    <w:name w:val="WW8Num8z5"/>
    <w:rsid w:val="00FD69FE"/>
  </w:style>
  <w:style w:type="character" w:customStyle="1" w:styleId="WW8Num8z6">
    <w:name w:val="WW8Num8z6"/>
    <w:rsid w:val="00FD69FE"/>
  </w:style>
  <w:style w:type="character" w:customStyle="1" w:styleId="WW8Num8z7">
    <w:name w:val="WW8Num8z7"/>
    <w:rsid w:val="00FD69FE"/>
  </w:style>
  <w:style w:type="character" w:customStyle="1" w:styleId="WW8Num8z8">
    <w:name w:val="WW8Num8z8"/>
    <w:rsid w:val="00FD69FE"/>
  </w:style>
  <w:style w:type="character" w:customStyle="1" w:styleId="WW8Num9z0">
    <w:name w:val="WW8Num9z0"/>
    <w:rsid w:val="00FD69FE"/>
  </w:style>
  <w:style w:type="character" w:customStyle="1" w:styleId="WW8Num9z1">
    <w:name w:val="WW8Num9z1"/>
    <w:rsid w:val="00FD69FE"/>
  </w:style>
  <w:style w:type="character" w:customStyle="1" w:styleId="WW8Num9z2">
    <w:name w:val="WW8Num9z2"/>
    <w:rsid w:val="00FD69FE"/>
    <w:rPr>
      <w:b w:val="0"/>
      <w:bCs w:val="0"/>
      <w:sz w:val="24"/>
      <w:szCs w:val="24"/>
      <w:lang w:val="uk-UA" w:eastAsia="hi-IN" w:bidi="hi-IN"/>
    </w:rPr>
  </w:style>
  <w:style w:type="character" w:customStyle="1" w:styleId="WW8Num9z3">
    <w:name w:val="WW8Num9z3"/>
    <w:rsid w:val="00FD69FE"/>
  </w:style>
  <w:style w:type="character" w:customStyle="1" w:styleId="WW8Num9z4">
    <w:name w:val="WW8Num9z4"/>
    <w:rsid w:val="00FD69FE"/>
  </w:style>
  <w:style w:type="character" w:customStyle="1" w:styleId="WW8Num9z5">
    <w:name w:val="WW8Num9z5"/>
    <w:rsid w:val="00FD69FE"/>
  </w:style>
  <w:style w:type="character" w:customStyle="1" w:styleId="WW8Num9z6">
    <w:name w:val="WW8Num9z6"/>
    <w:rsid w:val="00FD69FE"/>
  </w:style>
  <w:style w:type="character" w:customStyle="1" w:styleId="WW8Num9z7">
    <w:name w:val="WW8Num9z7"/>
    <w:rsid w:val="00FD69FE"/>
  </w:style>
  <w:style w:type="character" w:customStyle="1" w:styleId="WW8Num9z8">
    <w:name w:val="WW8Num9z8"/>
    <w:rsid w:val="00FD69FE"/>
  </w:style>
  <w:style w:type="character" w:customStyle="1" w:styleId="WW8Num10z0">
    <w:name w:val="WW8Num10z0"/>
    <w:rsid w:val="00FD69FE"/>
  </w:style>
  <w:style w:type="character" w:customStyle="1" w:styleId="WW8Num10z1">
    <w:name w:val="WW8Num10z1"/>
    <w:rsid w:val="00FD69FE"/>
    <w:rPr>
      <w:lang w:val="uk-UA"/>
    </w:rPr>
  </w:style>
  <w:style w:type="character" w:customStyle="1" w:styleId="WW8Num10z2">
    <w:name w:val="WW8Num10z2"/>
    <w:rsid w:val="00FD69FE"/>
  </w:style>
  <w:style w:type="character" w:customStyle="1" w:styleId="WW8Num10z3">
    <w:name w:val="WW8Num10z3"/>
    <w:rsid w:val="00FD69FE"/>
  </w:style>
  <w:style w:type="character" w:customStyle="1" w:styleId="WW8Num10z4">
    <w:name w:val="WW8Num10z4"/>
    <w:rsid w:val="00FD69FE"/>
  </w:style>
  <w:style w:type="character" w:customStyle="1" w:styleId="WW8Num10z5">
    <w:name w:val="WW8Num10z5"/>
    <w:rsid w:val="00FD69FE"/>
  </w:style>
  <w:style w:type="character" w:customStyle="1" w:styleId="WW8Num10z6">
    <w:name w:val="WW8Num10z6"/>
    <w:rsid w:val="00FD69FE"/>
  </w:style>
  <w:style w:type="character" w:customStyle="1" w:styleId="WW8Num10z7">
    <w:name w:val="WW8Num10z7"/>
    <w:rsid w:val="00FD69FE"/>
  </w:style>
  <w:style w:type="character" w:customStyle="1" w:styleId="WW8Num10z8">
    <w:name w:val="WW8Num10z8"/>
    <w:rsid w:val="00FD69FE"/>
  </w:style>
  <w:style w:type="character" w:customStyle="1" w:styleId="WW8Num6z2">
    <w:name w:val="WW8Num6z2"/>
    <w:rsid w:val="00FD69FE"/>
    <w:rPr>
      <w:lang w:val="uk-UA"/>
    </w:rPr>
  </w:style>
  <w:style w:type="character" w:customStyle="1" w:styleId="WW8Num4z2">
    <w:name w:val="WW8Num4z2"/>
    <w:rsid w:val="00FD69FE"/>
  </w:style>
  <w:style w:type="character" w:customStyle="1" w:styleId="WW8Num4z3">
    <w:name w:val="WW8Num4z3"/>
    <w:rsid w:val="00FD69FE"/>
  </w:style>
  <w:style w:type="character" w:customStyle="1" w:styleId="WW8Num4z4">
    <w:name w:val="WW8Num4z4"/>
    <w:rsid w:val="00FD69FE"/>
  </w:style>
  <w:style w:type="character" w:customStyle="1" w:styleId="WW8Num4z5">
    <w:name w:val="WW8Num4z5"/>
    <w:rsid w:val="00FD69FE"/>
  </w:style>
  <w:style w:type="character" w:customStyle="1" w:styleId="WW8Num4z6">
    <w:name w:val="WW8Num4z6"/>
    <w:rsid w:val="00FD69FE"/>
  </w:style>
  <w:style w:type="character" w:customStyle="1" w:styleId="WW8Num4z7">
    <w:name w:val="WW8Num4z7"/>
    <w:rsid w:val="00FD69FE"/>
  </w:style>
  <w:style w:type="character" w:customStyle="1" w:styleId="WW8Num4z8">
    <w:name w:val="WW8Num4z8"/>
    <w:rsid w:val="00FD69FE"/>
  </w:style>
  <w:style w:type="character" w:customStyle="1" w:styleId="1f3">
    <w:name w:val="Основной шрифт абзаца1"/>
    <w:rsid w:val="00FD69FE"/>
  </w:style>
  <w:style w:type="character" w:customStyle="1" w:styleId="ListLabel1">
    <w:name w:val="ListLabel 1"/>
    <w:rsid w:val="00FD69FE"/>
    <w:rPr>
      <w:rFonts w:ascii="Arial" w:eastAsia="Arial" w:hAnsi="Arial" w:cs="Arial" w:hint="default"/>
      <w:position w:val="0"/>
      <w:sz w:val="24"/>
      <w:vertAlign w:val="baseline"/>
    </w:rPr>
  </w:style>
  <w:style w:type="character" w:customStyle="1" w:styleId="ListLabel2">
    <w:name w:val="ListLabel 2"/>
    <w:rsid w:val="00FD69FE"/>
    <w:rPr>
      <w:position w:val="0"/>
      <w:sz w:val="24"/>
      <w:vertAlign w:val="baseline"/>
    </w:rPr>
  </w:style>
  <w:style w:type="character" w:customStyle="1" w:styleId="aff5">
    <w:name w:val="Символ нумерации"/>
    <w:rsid w:val="00FD69FE"/>
  </w:style>
  <w:style w:type="character" w:customStyle="1" w:styleId="aff6">
    <w:name w:val="Маркеры списка"/>
    <w:rsid w:val="00FD69FE"/>
    <w:rPr>
      <w:rFonts w:ascii="OpenSymbol" w:eastAsia="OpenSymbol" w:hAnsi="OpenSymbol" w:cs="OpenSymbol" w:hint="default"/>
    </w:rPr>
  </w:style>
  <w:style w:type="character" w:customStyle="1" w:styleId="FontStyle">
    <w:name w:val="Font Style"/>
    <w:rsid w:val="00FD69FE"/>
    <w:rPr>
      <w:rFonts w:ascii="Courier New" w:hAnsi="Courier New" w:cs="Courier New" w:hint="default"/>
      <w:color w:val="000000"/>
    </w:rPr>
  </w:style>
  <w:style w:type="character" w:customStyle="1" w:styleId="apple-converted-space">
    <w:name w:val="apple-converted-space"/>
    <w:basedOn w:val="26"/>
    <w:rsid w:val="00FD69FE"/>
  </w:style>
  <w:style w:type="character" w:customStyle="1" w:styleId="1f4">
    <w:name w:val="Верхний колонтитул Знак1"/>
    <w:basedOn w:val="a0"/>
    <w:uiPriority w:val="99"/>
    <w:semiHidden/>
    <w:rsid w:val="00FD69FE"/>
    <w:rPr>
      <w:rFonts w:ascii="Calibri" w:eastAsia="Calibri" w:hAnsi="Calibri" w:cs="Times New Roman"/>
      <w:lang w:val="uk-UA"/>
    </w:rPr>
  </w:style>
  <w:style w:type="character" w:customStyle="1" w:styleId="1f5">
    <w:name w:val="Текст выноски Знак1"/>
    <w:basedOn w:val="a0"/>
    <w:uiPriority w:val="99"/>
    <w:semiHidden/>
    <w:rsid w:val="00FD69FE"/>
    <w:rPr>
      <w:rFonts w:ascii="Tahoma" w:eastAsia="Calibri" w:hAnsi="Tahoma" w:cs="Tahoma"/>
      <w:sz w:val="16"/>
      <w:szCs w:val="16"/>
      <w:lang w:val="uk-UA"/>
    </w:rPr>
  </w:style>
  <w:style w:type="character" w:customStyle="1" w:styleId="Internetlink">
    <w:name w:val="Internet link"/>
    <w:rsid w:val="00FD69FE"/>
    <w:rPr>
      <w:color w:val="000080"/>
      <w:u w:val="single"/>
    </w:rPr>
  </w:style>
  <w:style w:type="character" w:customStyle="1" w:styleId="0pt1">
    <w:name w:val="Основной текст + Интервал 0 pt1"/>
    <w:rsid w:val="00FD69FE"/>
    <w:rPr>
      <w:rFonts w:ascii="Times New Roman" w:hAnsi="Times New Roman" w:cs="Times New Roman" w:hint="default"/>
      <w:strike w:val="0"/>
      <w:dstrike w:val="0"/>
      <w:spacing w:val="7"/>
      <w:sz w:val="21"/>
      <w:szCs w:val="21"/>
      <w:u w:val="none"/>
      <w:effect w:val="none"/>
      <w:lang w:val="ru-RU" w:eastAsia="ru-RU" w:bidi="ar-SA"/>
    </w:rPr>
  </w:style>
  <w:style w:type="paragraph" w:styleId="afc">
    <w:name w:val="Body Text Indent"/>
    <w:basedOn w:val="a"/>
    <w:link w:val="afb"/>
    <w:uiPriority w:val="99"/>
    <w:semiHidden/>
    <w:unhideWhenUsed/>
    <w:rsid w:val="00FD69FE"/>
    <w:pPr>
      <w:spacing w:after="120" w:line="276" w:lineRule="auto"/>
      <w:ind w:left="283"/>
    </w:pPr>
    <w:rPr>
      <w:rFonts w:ascii="Times New Roman" w:eastAsia="Times New Roman" w:hAnsi="Times New Roman" w:cs="Mangal"/>
      <w:color w:val="000000"/>
      <w:kern w:val="2"/>
      <w:sz w:val="24"/>
      <w:szCs w:val="20"/>
      <w:lang w:val="ru-RU" w:eastAsia="hi-IN" w:bidi="hi-IN"/>
    </w:rPr>
  </w:style>
  <w:style w:type="character" w:customStyle="1" w:styleId="1f6">
    <w:name w:val="Основной текст с отступом Знак1"/>
    <w:basedOn w:val="a0"/>
    <w:uiPriority w:val="99"/>
    <w:semiHidden/>
    <w:rsid w:val="00FD69FE"/>
    <w:rPr>
      <w:lang w:val="uk-UA"/>
    </w:rPr>
  </w:style>
  <w:style w:type="character" w:customStyle="1" w:styleId="1f7">
    <w:name w:val="Нижний колонтитул Знак1"/>
    <w:basedOn w:val="a0"/>
    <w:uiPriority w:val="99"/>
    <w:semiHidden/>
    <w:rsid w:val="00FD69FE"/>
    <w:rPr>
      <w:rFonts w:ascii="Calibri" w:eastAsia="Calibri" w:hAnsi="Calibri" w:cs="Times New Roman"/>
      <w:lang w:val="uk-UA"/>
    </w:rPr>
  </w:style>
  <w:style w:type="character" w:customStyle="1" w:styleId="aff7">
    <w:name w:val="Основной текст + Полужирный"/>
    <w:qFormat/>
    <w:rsid w:val="00FD69FE"/>
    <w:rPr>
      <w:rFonts w:ascii="Times New Roman" w:hAnsi="Times New Roman" w:cs="Times New Roman" w:hint="default"/>
      <w:b/>
      <w:bCs/>
      <w:strike w:val="0"/>
      <w:dstrike w:val="0"/>
      <w:sz w:val="22"/>
      <w:szCs w:val="22"/>
      <w:u w:val="none"/>
      <w:effect w:val="none"/>
    </w:rPr>
  </w:style>
  <w:style w:type="paragraph" w:styleId="32">
    <w:name w:val="Body Text 3"/>
    <w:basedOn w:val="a"/>
    <w:link w:val="31"/>
    <w:uiPriority w:val="99"/>
    <w:semiHidden/>
    <w:unhideWhenUsed/>
    <w:rsid w:val="00FD69FE"/>
    <w:pPr>
      <w:spacing w:after="120" w:line="276" w:lineRule="auto"/>
    </w:pPr>
    <w:rPr>
      <w:rFonts w:ascii="Calibri" w:eastAsia="Calibri" w:hAnsi="Calibri" w:cs="Times New Roman"/>
      <w:sz w:val="16"/>
      <w:szCs w:val="16"/>
      <w:lang w:val="ru-RU"/>
    </w:rPr>
  </w:style>
  <w:style w:type="character" w:customStyle="1" w:styleId="310">
    <w:name w:val="Основной текст 3 Знак1"/>
    <w:basedOn w:val="a0"/>
    <w:uiPriority w:val="99"/>
    <w:semiHidden/>
    <w:rsid w:val="00FD69FE"/>
    <w:rPr>
      <w:sz w:val="16"/>
      <w:szCs w:val="16"/>
      <w:lang w:val="uk-UA"/>
    </w:rPr>
  </w:style>
  <w:style w:type="paragraph" w:styleId="34">
    <w:name w:val="Body Text Indent 3"/>
    <w:basedOn w:val="a"/>
    <w:link w:val="33"/>
    <w:uiPriority w:val="99"/>
    <w:semiHidden/>
    <w:unhideWhenUsed/>
    <w:rsid w:val="00FD69FE"/>
    <w:pPr>
      <w:spacing w:after="120" w:line="276" w:lineRule="auto"/>
      <w:ind w:left="283"/>
    </w:pPr>
    <w:rPr>
      <w:rFonts w:ascii="Calibri" w:eastAsia="Calibri" w:hAnsi="Calibri" w:cs="Times New Roman"/>
      <w:sz w:val="16"/>
      <w:szCs w:val="16"/>
      <w:lang w:val="ru-RU"/>
    </w:rPr>
  </w:style>
  <w:style w:type="character" w:customStyle="1" w:styleId="311">
    <w:name w:val="Основной текст с отступом 3 Знак1"/>
    <w:basedOn w:val="a0"/>
    <w:uiPriority w:val="99"/>
    <w:semiHidden/>
    <w:rsid w:val="00FD69FE"/>
    <w:rPr>
      <w:sz w:val="16"/>
      <w:szCs w:val="16"/>
      <w:lang w:val="uk-UA"/>
    </w:rPr>
  </w:style>
  <w:style w:type="table" w:customStyle="1" w:styleId="TableNormal">
    <w:name w:val="Table Normal"/>
    <w:rsid w:val="00FD69FE"/>
    <w:pPr>
      <w:spacing w:line="256" w:lineRule="auto"/>
    </w:pPr>
    <w:rPr>
      <w:rFonts w:ascii="Calibri" w:eastAsia="Calibri" w:hAnsi="Calibri" w:cs="Calibri"/>
      <w:lang w:val="uk-UA"/>
    </w:rPr>
    <w:tblPr>
      <w:tblCellMar>
        <w:top w:w="0" w:type="dxa"/>
        <w:left w:w="0" w:type="dxa"/>
        <w:bottom w:w="0" w:type="dxa"/>
        <w:right w:w="0" w:type="dxa"/>
      </w:tblCellMar>
    </w:tblPr>
  </w:style>
  <w:style w:type="paragraph" w:customStyle="1" w:styleId="Standard">
    <w:name w:val="Standard"/>
    <w:qFormat/>
    <w:rsid w:val="00875467"/>
    <w:pPr>
      <w:suppressAutoHyphens/>
      <w:spacing w:after="0" w:line="240" w:lineRule="auto"/>
      <w:textAlignment w:val="baseline"/>
    </w:pPr>
    <w:rPr>
      <w:rFonts w:ascii="Times New Roman" w:eastAsia="Times New Roman" w:hAnsi="Times New Roman" w:cs="Times New Roman"/>
      <w:kern w:val="2"/>
      <w:sz w:val="24"/>
      <w:szCs w:val="24"/>
      <w:lang w:val="uk-U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42583">
      <w:bodyDiv w:val="1"/>
      <w:marLeft w:val="0"/>
      <w:marRight w:val="0"/>
      <w:marTop w:val="0"/>
      <w:marBottom w:val="0"/>
      <w:divBdr>
        <w:top w:val="none" w:sz="0" w:space="0" w:color="auto"/>
        <w:left w:val="none" w:sz="0" w:space="0" w:color="auto"/>
        <w:bottom w:val="none" w:sz="0" w:space="0" w:color="auto"/>
        <w:right w:val="none" w:sz="0" w:space="0" w:color="auto"/>
      </w:divBdr>
    </w:div>
    <w:div w:id="219556812">
      <w:bodyDiv w:val="1"/>
      <w:marLeft w:val="0"/>
      <w:marRight w:val="0"/>
      <w:marTop w:val="0"/>
      <w:marBottom w:val="0"/>
      <w:divBdr>
        <w:top w:val="none" w:sz="0" w:space="0" w:color="auto"/>
        <w:left w:val="none" w:sz="0" w:space="0" w:color="auto"/>
        <w:bottom w:val="none" w:sz="0" w:space="0" w:color="auto"/>
        <w:right w:val="none" w:sz="0" w:space="0" w:color="auto"/>
      </w:divBdr>
    </w:div>
    <w:div w:id="244999238">
      <w:bodyDiv w:val="1"/>
      <w:marLeft w:val="0"/>
      <w:marRight w:val="0"/>
      <w:marTop w:val="0"/>
      <w:marBottom w:val="0"/>
      <w:divBdr>
        <w:top w:val="none" w:sz="0" w:space="0" w:color="auto"/>
        <w:left w:val="none" w:sz="0" w:space="0" w:color="auto"/>
        <w:bottom w:val="none" w:sz="0" w:space="0" w:color="auto"/>
        <w:right w:val="none" w:sz="0" w:space="0" w:color="auto"/>
      </w:divBdr>
    </w:div>
    <w:div w:id="273558934">
      <w:bodyDiv w:val="1"/>
      <w:marLeft w:val="0"/>
      <w:marRight w:val="0"/>
      <w:marTop w:val="0"/>
      <w:marBottom w:val="0"/>
      <w:divBdr>
        <w:top w:val="none" w:sz="0" w:space="0" w:color="auto"/>
        <w:left w:val="none" w:sz="0" w:space="0" w:color="auto"/>
        <w:bottom w:val="none" w:sz="0" w:space="0" w:color="auto"/>
        <w:right w:val="none" w:sz="0" w:space="0" w:color="auto"/>
      </w:divBdr>
      <w:divsChild>
        <w:div w:id="2045905014">
          <w:marLeft w:val="0"/>
          <w:marRight w:val="0"/>
          <w:marTop w:val="0"/>
          <w:marBottom w:val="0"/>
          <w:divBdr>
            <w:top w:val="none" w:sz="0" w:space="0" w:color="auto"/>
            <w:left w:val="none" w:sz="0" w:space="0" w:color="auto"/>
            <w:bottom w:val="none" w:sz="0" w:space="0" w:color="auto"/>
            <w:right w:val="none" w:sz="0" w:space="0" w:color="auto"/>
          </w:divBdr>
        </w:div>
      </w:divsChild>
    </w:div>
    <w:div w:id="1328048284">
      <w:bodyDiv w:val="1"/>
      <w:marLeft w:val="0"/>
      <w:marRight w:val="0"/>
      <w:marTop w:val="0"/>
      <w:marBottom w:val="0"/>
      <w:divBdr>
        <w:top w:val="none" w:sz="0" w:space="0" w:color="auto"/>
        <w:left w:val="none" w:sz="0" w:space="0" w:color="auto"/>
        <w:bottom w:val="none" w:sz="0" w:space="0" w:color="auto"/>
        <w:right w:val="none" w:sz="0" w:space="0" w:color="auto"/>
      </w:divBdr>
    </w:div>
    <w:div w:id="1636372898">
      <w:bodyDiv w:val="1"/>
      <w:marLeft w:val="0"/>
      <w:marRight w:val="0"/>
      <w:marTop w:val="0"/>
      <w:marBottom w:val="0"/>
      <w:divBdr>
        <w:top w:val="none" w:sz="0" w:space="0" w:color="auto"/>
        <w:left w:val="none" w:sz="0" w:space="0" w:color="auto"/>
        <w:bottom w:val="none" w:sz="0" w:space="0" w:color="auto"/>
        <w:right w:val="none" w:sz="0" w:space="0" w:color="auto"/>
      </w:divBdr>
    </w:div>
    <w:div w:id="1642537150">
      <w:bodyDiv w:val="1"/>
      <w:marLeft w:val="0"/>
      <w:marRight w:val="0"/>
      <w:marTop w:val="0"/>
      <w:marBottom w:val="0"/>
      <w:divBdr>
        <w:top w:val="none" w:sz="0" w:space="0" w:color="auto"/>
        <w:left w:val="none" w:sz="0" w:space="0" w:color="auto"/>
        <w:bottom w:val="none" w:sz="0" w:space="0" w:color="auto"/>
        <w:right w:val="none" w:sz="0" w:space="0" w:color="auto"/>
      </w:divBdr>
    </w:div>
    <w:div w:id="204428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10</Pages>
  <Words>2279</Words>
  <Characters>12991</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Пользователь Windows</cp:lastModifiedBy>
  <cp:revision>84</cp:revision>
  <cp:lastPrinted>2021-11-29T11:34:00Z</cp:lastPrinted>
  <dcterms:created xsi:type="dcterms:W3CDTF">2023-05-15T06:58:00Z</dcterms:created>
  <dcterms:modified xsi:type="dcterms:W3CDTF">2026-07-01T12:09:00Z</dcterms:modified>
</cp:coreProperties>
</file>