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3D01" w14:textId="77777777" w:rsidR="003E76FD" w:rsidRDefault="003E76FD">
      <w:pPr>
        <w:rPr>
          <w:b/>
          <w:bCs/>
        </w:rPr>
      </w:pPr>
    </w:p>
    <w:p w14:paraId="0A9E849D" w14:textId="19C5231A" w:rsidR="003E76FD" w:rsidRPr="003E76FD" w:rsidRDefault="003E76FD" w:rsidP="003E76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4B1">
        <w:rPr>
          <w:rFonts w:ascii="Times New Roman" w:hAnsi="Times New Roman" w:cs="Times New Roman"/>
          <w:b/>
          <w:bCs/>
          <w:sz w:val="28"/>
          <w:szCs w:val="28"/>
        </w:rPr>
        <w:t>Щедрий вечір</w:t>
      </w:r>
    </w:p>
    <w:p w14:paraId="1EF3579D" w14:textId="77777777" w:rsidR="003E76FD" w:rsidRPr="003E76FD" w:rsidRDefault="003E76FD" w:rsidP="003E7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C"/>
          <w:kern w:val="0"/>
          <w:sz w:val="28"/>
          <w:szCs w:val="28"/>
          <w:lang w:eastAsia="uk-UA"/>
          <w14:ligatures w14:val="none"/>
        </w:rPr>
      </w:pPr>
      <w:r w:rsidRPr="003E76FD">
        <w:rPr>
          <w:rFonts w:ascii="Times New Roman" w:eastAsia="Times New Roman" w:hAnsi="Times New Roman" w:cs="Times New Roman"/>
          <w:color w:val="25252C"/>
          <w:kern w:val="0"/>
          <w:sz w:val="28"/>
          <w:szCs w:val="28"/>
          <w:lang w:eastAsia="uk-UA"/>
          <w14:ligatures w14:val="none"/>
        </w:rPr>
        <w:t>За новим стилем церковний календар став збігатися зі світським, і тепер це свято припадає на </w:t>
      </w:r>
      <w:r w:rsidRPr="003E76FD">
        <w:rPr>
          <w:rFonts w:ascii="Times New Roman" w:eastAsia="Times New Roman" w:hAnsi="Times New Roman" w:cs="Times New Roman"/>
          <w:b/>
          <w:bCs/>
          <w:color w:val="25252C"/>
          <w:kern w:val="0"/>
          <w:sz w:val="28"/>
          <w:szCs w:val="28"/>
          <w:lang w:eastAsia="uk-UA"/>
          <w14:ligatures w14:val="none"/>
        </w:rPr>
        <w:t>31 грудня</w:t>
      </w:r>
      <w:r w:rsidRPr="003E76FD">
        <w:rPr>
          <w:rFonts w:ascii="Times New Roman" w:eastAsia="Times New Roman" w:hAnsi="Times New Roman" w:cs="Times New Roman"/>
          <w:b/>
          <w:bCs/>
          <w:color w:val="25252C"/>
          <w:kern w:val="0"/>
          <w:sz w:val="28"/>
          <w:szCs w:val="28"/>
          <w:lang w:eastAsia="uk-UA"/>
          <w14:ligatures w14:val="none"/>
        </w:rPr>
        <w:t>.</w:t>
      </w:r>
    </w:p>
    <w:p w14:paraId="1A017853" w14:textId="64C96118" w:rsidR="00CE04B1" w:rsidRPr="003E76FD" w:rsidRDefault="00CE04B1" w:rsidP="003E7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C"/>
          <w:kern w:val="0"/>
          <w:sz w:val="28"/>
          <w:szCs w:val="28"/>
          <w:lang w:eastAsia="uk-UA"/>
          <w14:ligatures w14:val="none"/>
        </w:rPr>
      </w:pPr>
      <w:hyperlink r:id="rId5" w:tgtFrame="_blank" w:history="1">
        <w:r w:rsidRPr="00CE04B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Василя і Маланки</w:t>
        </w:r>
      </w:hyperlink>
      <w:r w:rsidRPr="00CE04B1">
        <w:rPr>
          <w:rFonts w:ascii="Times New Roman" w:hAnsi="Times New Roman" w:cs="Times New Roman"/>
          <w:sz w:val="28"/>
          <w:szCs w:val="28"/>
        </w:rPr>
        <w:t> - це народна назва свята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, з яким </w:t>
      </w:r>
      <w:r w:rsidRPr="00CE04B1">
        <w:rPr>
          <w:rFonts w:ascii="Times New Roman" w:hAnsi="Times New Roman" w:cs="Times New Roman"/>
          <w:sz w:val="28"/>
          <w:szCs w:val="28"/>
        </w:rPr>
        <w:t>пов'язано багато звичаїв, яких українці дотримувалися століттями</w:t>
      </w:r>
      <w:r w:rsidR="003E76FD">
        <w:rPr>
          <w:rFonts w:ascii="Times New Roman" w:hAnsi="Times New Roman" w:cs="Times New Roman"/>
          <w:sz w:val="28"/>
          <w:szCs w:val="28"/>
        </w:rPr>
        <w:t>:</w:t>
      </w:r>
      <w:r w:rsidR="003E76FD">
        <w:rPr>
          <w:rFonts w:ascii="Times New Roman" w:eastAsia="Times New Roman" w:hAnsi="Times New Roman" w:cs="Times New Roman"/>
          <w:b/>
          <w:bCs/>
          <w:color w:val="25252C"/>
          <w:kern w:val="0"/>
          <w:sz w:val="28"/>
          <w:szCs w:val="28"/>
          <w:lang w:eastAsia="uk-UA"/>
          <w14:ligatures w14:val="none"/>
        </w:rPr>
        <w:t xml:space="preserve"> с</w:t>
      </w:r>
      <w:r w:rsidRPr="003E76FD">
        <w:rPr>
          <w:rFonts w:ascii="Times New Roman" w:hAnsi="Times New Roman" w:cs="Times New Roman"/>
          <w:color w:val="25252C"/>
          <w:sz w:val="28"/>
          <w:szCs w:val="28"/>
        </w:rPr>
        <w:t xml:space="preserve">вято обов'язково зустрічають у великому колі сім'ї та за </w:t>
      </w:r>
      <w:proofErr w:type="spellStart"/>
      <w:r w:rsidRPr="003E76FD">
        <w:rPr>
          <w:rFonts w:ascii="Times New Roman" w:hAnsi="Times New Roman" w:cs="Times New Roman"/>
          <w:color w:val="25252C"/>
          <w:sz w:val="28"/>
          <w:szCs w:val="28"/>
        </w:rPr>
        <w:t>щедро</w:t>
      </w:r>
      <w:proofErr w:type="spellEnd"/>
      <w:r w:rsidRPr="003E76FD">
        <w:rPr>
          <w:rFonts w:ascii="Times New Roman" w:hAnsi="Times New Roman" w:cs="Times New Roman"/>
          <w:color w:val="25252C"/>
          <w:sz w:val="28"/>
          <w:szCs w:val="28"/>
        </w:rPr>
        <w:t xml:space="preserve"> накритим столом. Існує повір'я, що чим більше страв буде на вечері, тим кращим буде поточний рік. </w:t>
      </w:r>
    </w:p>
    <w:p w14:paraId="4C419EA3" w14:textId="32E05FD6" w:rsidR="003E76FD" w:rsidRPr="003E76FD" w:rsidRDefault="003E76FD" w:rsidP="003E76F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25252C"/>
          <w:sz w:val="28"/>
          <w:szCs w:val="28"/>
        </w:rPr>
      </w:pPr>
      <w:r w:rsidRPr="003E76FD">
        <w:rPr>
          <w:color w:val="25252C"/>
          <w:sz w:val="28"/>
          <w:szCs w:val="28"/>
        </w:rPr>
        <w:t xml:space="preserve">Після вечері починається час забав. Молодь вбирається в костюми персонажів Щедрого вечора - Меланки, Василя, Кози та інших - і ходить по домівках, </w:t>
      </w:r>
      <w:r w:rsidRPr="003E76FD">
        <w:rPr>
          <w:sz w:val="28"/>
          <w:szCs w:val="28"/>
        </w:rPr>
        <w:t>співає </w:t>
      </w:r>
      <w:hyperlink r:id="rId6" w:tgtFrame="_blank" w:history="1">
        <w:r w:rsidRPr="003E76FD">
          <w:rPr>
            <w:rStyle w:val="ae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щедрівки</w:t>
        </w:r>
      </w:hyperlink>
      <w:r w:rsidRPr="003E76FD">
        <w:rPr>
          <w:sz w:val="28"/>
          <w:szCs w:val="28"/>
        </w:rPr>
        <w:t xml:space="preserve"> і </w:t>
      </w:r>
      <w:r w:rsidRPr="003E76FD">
        <w:rPr>
          <w:color w:val="25252C"/>
          <w:sz w:val="28"/>
          <w:szCs w:val="28"/>
        </w:rPr>
        <w:t>вітає господарів із прийдешнім Новим роком.</w:t>
      </w:r>
      <w:r w:rsidRPr="003E76FD">
        <w:rPr>
          <w:color w:val="25252C"/>
          <w:sz w:val="28"/>
          <w:szCs w:val="28"/>
        </w:rPr>
        <w:t xml:space="preserve"> </w:t>
      </w:r>
      <w:r w:rsidRPr="003E76FD">
        <w:rPr>
          <w:sz w:val="28"/>
          <w:szCs w:val="28"/>
        </w:rPr>
        <w:t>У Щедрий вечір можна привернути удачу і ворожити на свою долю.</w:t>
      </w:r>
    </w:p>
    <w:p w14:paraId="45EAF9F6" w14:textId="77777777" w:rsidR="00CE04B1" w:rsidRPr="003E76FD" w:rsidRDefault="00CE04B1" w:rsidP="003E76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04B1" w:rsidRPr="003E76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344C"/>
    <w:multiLevelType w:val="multilevel"/>
    <w:tmpl w:val="FDDC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55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B1"/>
    <w:rsid w:val="003E76FD"/>
    <w:rsid w:val="00C96FFB"/>
    <w:rsid w:val="00CE04B1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F038"/>
  <w15:chartTrackingRefBased/>
  <w15:docId w15:val="{78F0634C-A3EC-4A48-A71A-C1833039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E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E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4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4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0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4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04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4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04B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04B1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C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strong">
    <w:name w:val="strong"/>
    <w:basedOn w:val="a0"/>
    <w:rsid w:val="00CE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an.ua/lite/holidays/shchedrivki-2026-dlya-detey-i-vzroslyh-prikolnye-i-prostye-teksty-13240278.html" TargetMode="External"/><Relationship Id="rId5" Type="http://schemas.openxmlformats.org/officeDocument/2006/relationships/hyperlink" Target="https://www.unian.ua/lite/holidays/vasilya-i-malanki-data-golovni-prykmety-i-tradiciji-124896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2026-03-03T06:54:00Z</dcterms:created>
  <dcterms:modified xsi:type="dcterms:W3CDTF">2026-03-03T07:43:00Z</dcterms:modified>
</cp:coreProperties>
</file>