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F1" w:rsidRPr="001F22F1" w:rsidRDefault="001F22F1" w:rsidP="001F22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знати про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норов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ірусну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інфекцію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?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безл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ічі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вірусних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легко «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хапають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окрема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гастроентерити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запалення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тракту.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Блювота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животі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діарея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у 90%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харчова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токсикоінфекція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вірусна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кишковий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грип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викликана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, рота-,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астро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адено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якимось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ентеровірусів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Перше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будників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Norwalk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r w:rsidRPr="00EC0221">
        <w:rPr>
          <w:rFonts w:ascii="Times New Roman" w:hAnsi="Times New Roman" w:cs="Times New Roman"/>
          <w:sz w:val="28"/>
          <w:szCs w:val="28"/>
          <w:lang w:val="uk-UA"/>
        </w:rPr>
        <w:t xml:space="preserve">Норовірус (інші назви – вірус Норуолк (Норфолк) – названий так на честь міста, де був вперше виділений) є однією з найпоширеніших причин шлунково-кишкових інфекцій вірусного походження. Норовірус, який відрізняється високою контагіозністю (заразністю) та стійкістю, здатний викликати масштабні епідемії. </w:t>
      </w:r>
      <w:r w:rsidRPr="001F22F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сприйнятливі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в лютому 2026 року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викликано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Лабораторні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(ПЛР)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підтвердили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поширилась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контактно-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побутовим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r w:rsidRPr="001F22F1">
        <w:rPr>
          <w:rFonts w:ascii="Times New Roman" w:hAnsi="Times New Roman" w:cs="Times New Roman"/>
          <w:sz w:val="28"/>
          <w:szCs w:val="28"/>
        </w:rPr>
        <w:t xml:space="preserve">Разом 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за 65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іддаються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найбільшому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норовірусної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до 5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найвищі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симптомної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захворюваності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У 10-13%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людей хвороба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безсимптомний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небезпечний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ослаблених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Сприйнятливість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повсюдна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появу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невизначені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суперечливі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Вірус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витримує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перепади температур і не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дезінфекційних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Імунітет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перенесеної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6-8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), але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</w:t>
      </w:r>
      <w:r>
        <w:rPr>
          <w:rFonts w:ascii="Times New Roman" w:hAnsi="Times New Roman" w:cs="Times New Roman"/>
          <w:sz w:val="28"/>
          <w:szCs w:val="28"/>
        </w:rPr>
        <w:t>орі</w:t>
      </w:r>
      <w:proofErr w:type="gram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Норовірусу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фекально-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оральний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аерогенний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заразитися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хворої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рукостискання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обійми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чханні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кашлі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блювоті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), так і через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заражену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і воду, при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поверхнями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осів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ірус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оздоблення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побутова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посуд,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). Хвора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заразна весь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і два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але є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вірусу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і через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одужання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lastRenderedPageBreak/>
        <w:t>Захворювання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сезонними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ідйомами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зима, весна) і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спалахами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сезону. На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збудники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спалахів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кишкових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норовірусами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належать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морепродукти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свіжі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обробці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Інкубаційний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хворим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) короткий: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1 до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36 годин).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симптомокомплексом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є прояви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гастроентериту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на перше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ротавірусної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блювота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норов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ірусної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початися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раптово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>чати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нудоту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блювання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шлунку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спазми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діарею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погане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субфебрильну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температуру;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м’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язах</w:t>
      </w:r>
      <w:proofErr w:type="spellEnd"/>
      <w:proofErr w:type="gramEnd"/>
      <w:r w:rsidRPr="001F22F1">
        <w:rPr>
          <w:rFonts w:ascii="Times New Roman" w:hAnsi="Times New Roman" w:cs="Times New Roman"/>
          <w:sz w:val="28"/>
          <w:szCs w:val="28"/>
        </w:rPr>
        <w:t>.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F22F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ернутися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2F1">
        <w:rPr>
          <w:rFonts w:ascii="Times New Roman" w:hAnsi="Times New Roman" w:cs="Times New Roman"/>
          <w:sz w:val="28"/>
          <w:szCs w:val="28"/>
          <w:lang w:val="uk-UA"/>
        </w:rPr>
        <w:t>Щоб запобігти норовірусній інфекції, пропонуємо дотримуватись простих, але дієвих заходів профілактики: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r w:rsidRPr="001F22F1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мийте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руки з милом –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Спиртові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антисептики для рук не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знешкоджують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норов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ірус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мийте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вживанням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готуйте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особливо,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морепродукти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іддавайте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термічній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обробці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85°C;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дезінфікуйте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могли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забруднені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lastRenderedPageBreak/>
        <w:t>залишайтеся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захворіли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уникайте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;</w:t>
      </w:r>
    </w:p>
    <w:p w:rsidR="001F22F1" w:rsidRPr="001F22F1" w:rsidRDefault="001F22F1" w:rsidP="00EC02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уникайте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1F22F1">
        <w:rPr>
          <w:rFonts w:ascii="Times New Roman" w:hAnsi="Times New Roman" w:cs="Times New Roman"/>
          <w:sz w:val="28"/>
          <w:szCs w:val="28"/>
        </w:rPr>
        <w:t>хворого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зникнуть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неприємні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F1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72015" w:rsidRPr="001F22F1" w:rsidRDefault="001F22F1" w:rsidP="001F22F1">
      <w:pPr>
        <w:rPr>
          <w:rFonts w:ascii="Times New Roman" w:hAnsi="Times New Roman" w:cs="Times New Roman"/>
          <w:sz w:val="28"/>
          <w:szCs w:val="28"/>
        </w:rPr>
      </w:pPr>
      <w:r w:rsidRPr="001F22F1">
        <w:rPr>
          <w:rFonts w:ascii="Times New Roman" w:hAnsi="Times New Roman" w:cs="Times New Roman"/>
          <w:sz w:val="28"/>
          <w:szCs w:val="28"/>
        </w:rPr>
        <w:t xml:space="preserve">І будьте </w:t>
      </w:r>
      <w:proofErr w:type="spellStart"/>
      <w:proofErr w:type="gramStart"/>
      <w:r w:rsidRPr="001F22F1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1F22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22F1">
        <w:rPr>
          <w:rFonts w:ascii="Times New Roman" w:hAnsi="Times New Roman" w:cs="Times New Roman"/>
          <w:sz w:val="28"/>
          <w:szCs w:val="28"/>
        </w:rPr>
        <w:t>!</w:t>
      </w:r>
    </w:p>
    <w:sectPr w:rsidR="00772015" w:rsidRPr="001F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2"/>
    <w:rsid w:val="001F22F1"/>
    <w:rsid w:val="007475B2"/>
    <w:rsid w:val="00772015"/>
    <w:rsid w:val="00E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2026-03-02T06:43:00Z</dcterms:created>
  <dcterms:modified xsi:type="dcterms:W3CDTF">2026-03-02T07:06:00Z</dcterms:modified>
</cp:coreProperties>
</file>