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6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840"/>
        <w:gridCol w:w="117"/>
        <w:gridCol w:w="1384"/>
        <w:gridCol w:w="117"/>
      </w:tblGrid>
      <w:tr w:rsidR="00366909" w:rsidRPr="0044680D" w14:paraId="3F51BA69" w14:textId="77777777" w:rsidTr="00BB4CF4">
        <w:trPr>
          <w:trHeight w:val="1420"/>
        </w:trPr>
        <w:tc>
          <w:tcPr>
            <w:tcW w:w="1276" w:type="dxa"/>
          </w:tcPr>
          <w:p w14:paraId="1BFCAA9F" w14:textId="77777777" w:rsidR="00366909" w:rsidRPr="0044680D" w:rsidRDefault="00366909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680D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01328C6C" wp14:editId="0B41CA67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14:paraId="472A68EF" w14:textId="77777777" w:rsidR="00366909" w:rsidRPr="0044680D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УКРАЇНА</w:t>
            </w:r>
          </w:p>
          <w:p w14:paraId="41086421" w14:textId="77777777" w:rsidR="00366909" w:rsidRPr="0044680D" w:rsidRDefault="00366909" w:rsidP="009D38AE">
            <w:pPr>
              <w:pStyle w:val="8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44680D">
              <w:rPr>
                <w:rFonts w:eastAsia="Calibri"/>
                <w:color w:val="000000"/>
                <w:sz w:val="28"/>
                <w:szCs w:val="28"/>
                <w:lang w:val="uk-UA"/>
              </w:rPr>
              <w:t>ХАРКІВСЬКА МІСЬКА РАДА</w:t>
            </w:r>
          </w:p>
          <w:p w14:paraId="79F60E84" w14:textId="77777777" w:rsidR="00366909" w:rsidRPr="0044680D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ХАРКІВСЬКОЇ ОБЛАСТІ</w:t>
            </w:r>
          </w:p>
          <w:p w14:paraId="6F97D78F" w14:textId="77777777" w:rsidR="00366909" w:rsidRPr="0044680D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ВИКОНАВЧИЙ КОМІТЕТ</w:t>
            </w:r>
          </w:p>
          <w:p w14:paraId="2F3581A9" w14:textId="77777777" w:rsidR="00366909" w:rsidRPr="0044680D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АДМІНІСТРАЦІЯ </w:t>
            </w:r>
            <w:r w:rsidR="00844BA1"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САЛТІВСЬК</w:t>
            </w:r>
            <w:r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ОГО  РАЙОНУ</w:t>
            </w:r>
          </w:p>
          <w:p w14:paraId="32BBFBD9" w14:textId="77777777" w:rsidR="00366909" w:rsidRPr="0044680D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B98A4C" w14:textId="77777777" w:rsidR="00366909" w:rsidRPr="0044680D" w:rsidRDefault="00366909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4680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УПРАВЛІННЯ ОСВІТИ</w:t>
            </w:r>
          </w:p>
          <w:p w14:paraId="021027EB" w14:textId="77777777" w:rsidR="00366909" w:rsidRPr="0044680D" w:rsidRDefault="00366909" w:rsidP="0036690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gridSpan w:val="2"/>
          </w:tcPr>
          <w:p w14:paraId="40D826B5" w14:textId="77777777" w:rsidR="00366909" w:rsidRPr="0044680D" w:rsidRDefault="00366909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680D"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w:drawing>
                <wp:inline distT="0" distB="0" distL="0" distR="0" wp14:anchorId="75FE899D" wp14:editId="40F23A38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014" w:rsidRPr="0044680D" w14:paraId="29C9FE56" w14:textId="77777777" w:rsidTr="009D38AE">
        <w:trPr>
          <w:gridAfter w:val="1"/>
          <w:wAfter w:w="117" w:type="dxa"/>
          <w:trHeight w:val="1420"/>
        </w:trPr>
        <w:tc>
          <w:tcPr>
            <w:tcW w:w="1548" w:type="dxa"/>
            <w:gridSpan w:val="2"/>
          </w:tcPr>
          <w:p w14:paraId="3D6911A8" w14:textId="77777777" w:rsidR="00AE5014" w:rsidRPr="0044680D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0" w:type="dxa"/>
          </w:tcPr>
          <w:p w14:paraId="02D726C3" w14:textId="77777777" w:rsidR="00AE5014" w:rsidRPr="0044680D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F6BA52" w14:textId="77777777" w:rsidR="009D38AE" w:rsidRPr="0044680D" w:rsidRDefault="009D38AE" w:rsidP="009D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468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 А К А З</w:t>
            </w:r>
          </w:p>
          <w:p w14:paraId="7889BA79" w14:textId="77777777" w:rsidR="00AE5014" w:rsidRPr="0044680D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1" w:type="dxa"/>
            <w:gridSpan w:val="2"/>
          </w:tcPr>
          <w:p w14:paraId="56C39F7A" w14:textId="77777777" w:rsidR="00AE5014" w:rsidRPr="0044680D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52EFC1D" w14:textId="77777777" w:rsidR="009D38AE" w:rsidRPr="0044680D" w:rsidRDefault="00AC6B1A" w:rsidP="009D38AE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68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3E4F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  <w:r w:rsidR="00431040" w:rsidRPr="004468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.03.202</w:t>
      </w:r>
      <w:r w:rsidR="003E4F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9D38AE" w:rsidRPr="0044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D38AE" w:rsidRPr="0044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38AE" w:rsidRPr="0044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D38AE" w:rsidRPr="0044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</w:t>
      </w:r>
      <w:r w:rsidR="009D38AE" w:rsidRPr="003E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E4F36" w:rsidRPr="003E4F3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</w:t>
      </w:r>
    </w:p>
    <w:p w14:paraId="368ABA54" w14:textId="77777777" w:rsidR="00AE5014" w:rsidRPr="0044680D" w:rsidRDefault="00AE5014" w:rsidP="00AE5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E169027" w14:textId="77777777" w:rsidR="00D908B1" w:rsidRPr="008C0907" w:rsidRDefault="00D908B1" w:rsidP="0049298F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Про запобігання дитячому </w:t>
      </w:r>
    </w:p>
    <w:p w14:paraId="02A50888" w14:textId="77777777" w:rsidR="00D908B1" w:rsidRPr="008C0907" w:rsidRDefault="00D908B1" w:rsidP="0049298F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травматизму під час </w:t>
      </w:r>
      <w:proofErr w:type="spellStart"/>
      <w:r w:rsidR="00431040" w:rsidRPr="008C090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весняних</w:t>
      </w:r>
      <w:proofErr w:type="spellEnd"/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канікул</w:t>
      </w:r>
    </w:p>
    <w:p w14:paraId="10450427" w14:textId="77777777" w:rsidR="00AE5014" w:rsidRPr="008C0907" w:rsidRDefault="00D908B1" w:rsidP="0049298F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>у 20</w:t>
      </w:r>
      <w:r w:rsidR="00C005C1" w:rsidRPr="008C09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</w:t>
      </w:r>
    </w:p>
    <w:p w14:paraId="69FE2AB7" w14:textId="77777777" w:rsidR="00AE5014" w:rsidRPr="008C0907" w:rsidRDefault="00AE5014" w:rsidP="0049298F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997FA" w14:textId="59C7B575" w:rsidR="00D908B1" w:rsidRPr="008C0907" w:rsidRDefault="00D908B1" w:rsidP="00B61BF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На виконання Законів України «Про освіту», «Про охорону дитинства», на підставі </w:t>
      </w:r>
      <w:r w:rsidR="00C005C1" w:rsidRPr="008C0907">
        <w:rPr>
          <w:rFonts w:ascii="Times New Roman" w:hAnsi="Times New Roman" w:cs="Times New Roman"/>
          <w:color w:val="000000"/>
          <w:sz w:val="28"/>
          <w:szCs w:val="28"/>
        </w:rPr>
        <w:t>наказ</w:t>
      </w:r>
      <w:r w:rsidR="00FD408E"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ів </w:t>
      </w:r>
      <w:r w:rsidR="00C005C1"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освіти Харківської міської ради 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</w:rPr>
        <w:t>від 25.08.2025 №108 «</w:t>
      </w:r>
      <w:r w:rsidR="003E4F36" w:rsidRPr="008C09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посилення профілактичної роботи щодо запобігання нещасним випадкам з учнями та вихованцями закладів освіти м. Харкова у 2025/2026 </w:t>
      </w:r>
      <w:proofErr w:type="spellStart"/>
      <w:r w:rsidR="003E4F36" w:rsidRPr="008C0907">
        <w:rPr>
          <w:rFonts w:ascii="Times New Roman" w:eastAsia="Calibri" w:hAnsi="Times New Roman" w:cs="Times New Roman"/>
          <w:color w:val="000000"/>
          <w:sz w:val="28"/>
          <w:szCs w:val="28"/>
        </w:rPr>
        <w:t>н.р</w:t>
      </w:r>
      <w:proofErr w:type="spellEnd"/>
      <w:r w:rsidR="003E4F36" w:rsidRPr="008C09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.» </w:t>
      </w:r>
      <w:r w:rsidR="00431040"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44680D" w:rsidRPr="008C090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 0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="0044680D" w:rsidRPr="008C090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.01.202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44680D"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4680D"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</w:rPr>
        <w:t>Про підсумки профілактичної роботи з питань запобігання всім видам дитячого травматизму в закладах освіти м. Харкова у 2025 році та про завдання на 2026 рік</w:t>
      </w:r>
      <w:r w:rsidR="0044680D"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8C0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керуючись листом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Міністерства освіти і науки України від 26.05.2014 №1/9-266 «Про використання Методичних матеріалів «Вимоги безпеки для учнів під час канікул»,</w:t>
      </w:r>
      <w:r w:rsidR="00E70EEC" w:rsidRPr="00E70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EEC">
        <w:rPr>
          <w:rFonts w:ascii="Times New Roman" w:hAnsi="Times New Roman" w:cs="Times New Roman"/>
          <w:color w:val="000000"/>
          <w:sz w:val="28"/>
          <w:szCs w:val="28"/>
        </w:rPr>
        <w:t>листом Департаменту освіти Харківської міської ради від 18.03.2026 №01-22/685/1-26 «</w:t>
      </w:r>
      <w:r w:rsidR="009471F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70EEC">
        <w:rPr>
          <w:rFonts w:ascii="Times New Roman" w:hAnsi="Times New Roman" w:cs="Times New Roman"/>
          <w:color w:val="000000"/>
          <w:sz w:val="28"/>
          <w:szCs w:val="28"/>
        </w:rPr>
        <w:t>ро посилення профілактичної роботи з питань запобігання дитячому травматизму під час весняних канікул 2025/2026 навчального року»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1F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з метою запобігання дитячого травматизму під час проведення </w:t>
      </w:r>
      <w:r w:rsidR="00B61BF2" w:rsidRPr="008C0907">
        <w:rPr>
          <w:rFonts w:ascii="Times New Roman" w:hAnsi="Times New Roman" w:cs="Times New Roman"/>
          <w:color w:val="000000"/>
          <w:sz w:val="28"/>
          <w:szCs w:val="28"/>
        </w:rPr>
        <w:t>весняних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шкільних канікул 20</w:t>
      </w:r>
      <w:r w:rsidR="006E1949" w:rsidRPr="008C09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4455C4" w:rsidRPr="008C090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4F36" w:rsidRPr="008C090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C0907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навчального року, активізації роботи щодо профілактики всіх видів дитячого травматизму</w:t>
      </w:r>
    </w:p>
    <w:p w14:paraId="2908486F" w14:textId="77777777" w:rsidR="00D908B1" w:rsidRPr="008C0907" w:rsidRDefault="00D908B1" w:rsidP="00083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F9268" w14:textId="77777777" w:rsidR="00CF0027" w:rsidRPr="008C0907" w:rsidRDefault="00CF0027" w:rsidP="00083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306F94" w14:textId="77777777" w:rsidR="00D908B1" w:rsidRPr="008C0907" w:rsidRDefault="00D908B1" w:rsidP="00083C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>НАКАЗУЮ:</w:t>
      </w:r>
    </w:p>
    <w:p w14:paraId="60356BC3" w14:textId="77777777" w:rsidR="00D908B1" w:rsidRPr="008C0907" w:rsidRDefault="00D908B1" w:rsidP="00083C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74005D" w14:textId="77777777" w:rsidR="00CF0027" w:rsidRPr="008C0907" w:rsidRDefault="00CF0027" w:rsidP="00083C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3ED88A" w14:textId="77777777" w:rsidR="00D908B1" w:rsidRPr="008C0907" w:rsidRDefault="00D908B1" w:rsidP="0049298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>1. Керівникам закладів загальної середньої освіти:</w:t>
      </w:r>
    </w:p>
    <w:p w14:paraId="4B05D736" w14:textId="77777777" w:rsidR="00D908B1" w:rsidRPr="0044680D" w:rsidRDefault="00D908B1" w:rsidP="00F31D9A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907">
        <w:rPr>
          <w:rFonts w:ascii="Times New Roman" w:hAnsi="Times New Roman" w:cs="Times New Roman"/>
          <w:color w:val="000000"/>
          <w:sz w:val="28"/>
          <w:szCs w:val="28"/>
        </w:rPr>
        <w:t>1.1. Забезпечити видання наказів щодо запобігання всіх видів дитячого травматизму напередодні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шкільних </w:t>
      </w:r>
      <w:r w:rsidR="0076586C" w:rsidRPr="0044680D">
        <w:rPr>
          <w:rFonts w:ascii="Times New Roman" w:hAnsi="Times New Roman" w:cs="Times New Roman"/>
          <w:color w:val="000000"/>
          <w:sz w:val="28"/>
          <w:szCs w:val="28"/>
        </w:rPr>
        <w:t>весняних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канікул.</w:t>
      </w:r>
    </w:p>
    <w:p w14:paraId="3A1E0B7C" w14:textId="77777777" w:rsidR="00D908B1" w:rsidRPr="0044680D" w:rsidRDefault="00D908B1" w:rsidP="0049298F">
      <w:pPr>
        <w:pStyle w:val="aa"/>
        <w:tabs>
          <w:tab w:val="left" w:pos="720"/>
          <w:tab w:val="left" w:pos="1080"/>
        </w:tabs>
        <w:spacing w:line="264" w:lineRule="auto"/>
        <w:ind w:left="720" w:firstLine="284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9B78F3" w:rsidRPr="0044680D">
        <w:rPr>
          <w:rFonts w:ascii="Times New Roman" w:hAnsi="Times New Roman"/>
          <w:color w:val="000000"/>
          <w:sz w:val="28"/>
          <w:szCs w:val="28"/>
          <w:lang w:val="uk-UA"/>
        </w:rPr>
        <w:t>19</w:t>
      </w:r>
      <w:r w:rsidR="00464B7D" w:rsidRPr="0044680D">
        <w:rPr>
          <w:rFonts w:ascii="Times New Roman" w:hAnsi="Times New Roman"/>
          <w:color w:val="000000"/>
          <w:sz w:val="28"/>
          <w:szCs w:val="28"/>
          <w:lang w:val="uk-UA"/>
        </w:rPr>
        <w:t>.03.202</w:t>
      </w:r>
      <w:r w:rsidR="003E4F36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14:paraId="2DAB57DC" w14:textId="77777777" w:rsidR="00D908B1" w:rsidRPr="0044680D" w:rsidRDefault="00D908B1" w:rsidP="0049298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6C172D" w:rsidRPr="0044680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Забезпечити неухильне виконання Законів України «Про дорожній рух», «Про</w:t>
      </w:r>
      <w:r w:rsidR="00221D5D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систему громадського здоров’я»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Pr="0044680D">
        <w:rPr>
          <w:rStyle w:val="rvts78"/>
          <w:rFonts w:ascii="Times New Roman" w:hAnsi="Times New Roman"/>
          <w:color w:val="000000"/>
          <w:sz w:val="28"/>
          <w:szCs w:val="28"/>
        </w:rPr>
        <w:t xml:space="preserve">Кодексу цивільного захисту України» 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в частині проведення відповідної роботи з питань запобігання дитячому травматизму.</w:t>
      </w:r>
    </w:p>
    <w:p w14:paraId="21565529" w14:textId="77777777" w:rsidR="00D908B1" w:rsidRPr="0044680D" w:rsidRDefault="00D908B1" w:rsidP="0049298F">
      <w:pPr>
        <w:tabs>
          <w:tab w:val="left" w:pos="6120"/>
        </w:tabs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Упродовж </w:t>
      </w:r>
      <w:r w:rsidR="00BF3157" w:rsidRPr="0044680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64B7D" w:rsidRPr="0044680D">
        <w:rPr>
          <w:rFonts w:ascii="Times New Roman" w:hAnsi="Times New Roman" w:cs="Times New Roman"/>
          <w:color w:val="000000"/>
          <w:sz w:val="28"/>
          <w:szCs w:val="28"/>
        </w:rPr>
        <w:t>есняних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канікул 20</w:t>
      </w:r>
      <w:r w:rsidR="006C172D" w:rsidRPr="00446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4F3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4455C4" w:rsidRPr="00446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4F36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680D">
        <w:rPr>
          <w:rFonts w:ascii="Times New Roman" w:hAnsi="Times New Roman" w:cs="Times New Roman"/>
          <w:color w:val="000000"/>
          <w:sz w:val="28"/>
          <w:szCs w:val="28"/>
        </w:rPr>
        <w:t>н.р</w:t>
      </w:r>
      <w:proofErr w:type="spellEnd"/>
      <w:r w:rsidRPr="004468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0DCF41" w14:textId="77777777" w:rsidR="00426E4C" w:rsidRPr="0044680D" w:rsidRDefault="00D908B1" w:rsidP="00426E4C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C172D" w:rsidRPr="0044680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. Організувати проведення </w:t>
      </w:r>
      <w:r w:rsidR="00426E4C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(з використанням інформаційно-комунікативних технологій) 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класними керівниками бесід та інструктажів з учнями з усіх питань безпеки життєдіяльності</w:t>
      </w:r>
      <w:r w:rsidR="007A721A" w:rsidRPr="0044680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21A" w:rsidRPr="0044680D">
        <w:rPr>
          <w:rFonts w:ascii="Times New Roman" w:hAnsi="Times New Roman" w:cs="Times New Roman"/>
          <w:color w:val="000000"/>
          <w:sz w:val="28"/>
          <w:szCs w:val="28"/>
        </w:rPr>
        <w:t>Єдиних уроків з мінної безпеки, безпеки дорожнього руху, протипожежної безпеки тощо</w:t>
      </w:r>
      <w:r w:rsidR="00426E4C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(з подальшою реєстрацією їх у відповідних журналах).</w:t>
      </w:r>
    </w:p>
    <w:p w14:paraId="14D49D6C" w14:textId="77777777" w:rsidR="006C172D" w:rsidRPr="0044680D" w:rsidRDefault="006C172D" w:rsidP="00426E4C">
      <w:pPr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До початку </w:t>
      </w:r>
      <w:r w:rsidR="00464B7D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весняних 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канікул 202</w:t>
      </w:r>
      <w:r w:rsidR="00291EE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291EE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4468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4680D">
        <w:rPr>
          <w:rFonts w:ascii="Times New Roman" w:hAnsi="Times New Roman" w:cs="Times New Roman"/>
          <w:color w:val="000000"/>
          <w:sz w:val="28"/>
          <w:szCs w:val="28"/>
        </w:rPr>
        <w:t>н.р</w:t>
      </w:r>
      <w:proofErr w:type="spellEnd"/>
      <w:r w:rsidRPr="004468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A8038A" w14:textId="77777777" w:rsidR="00D908B1" w:rsidRPr="0044680D" w:rsidRDefault="00D908B1" w:rsidP="0049298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A721A" w:rsidRPr="0044680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. Довести </w:t>
      </w:r>
      <w:r w:rsidR="007A721A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до педагогічних працівників, батьків алгоритм дій у разі виникнення нещасних випадків </w:t>
      </w:r>
      <w:r w:rsidR="00426E4C" w:rsidRPr="0044680D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з дітьми.</w:t>
      </w:r>
    </w:p>
    <w:p w14:paraId="379C8DAA" w14:textId="77777777" w:rsidR="00D62719" w:rsidRPr="0044680D" w:rsidRDefault="00D62719" w:rsidP="00D62719">
      <w:pPr>
        <w:tabs>
          <w:tab w:val="left" w:pos="6120"/>
        </w:tabs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До початку </w:t>
      </w:r>
      <w:r w:rsidR="00464B7D" w:rsidRPr="0044680D">
        <w:rPr>
          <w:rFonts w:ascii="Times New Roman" w:hAnsi="Times New Roman" w:cs="Times New Roman"/>
          <w:color w:val="000000"/>
          <w:sz w:val="28"/>
          <w:szCs w:val="28"/>
        </w:rPr>
        <w:t>весняних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канікул 202</w:t>
      </w:r>
      <w:r w:rsidR="00291EE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291EE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680D">
        <w:rPr>
          <w:rFonts w:ascii="Times New Roman" w:hAnsi="Times New Roman" w:cs="Times New Roman"/>
          <w:color w:val="000000"/>
          <w:sz w:val="28"/>
          <w:szCs w:val="28"/>
        </w:rPr>
        <w:t>н.р</w:t>
      </w:r>
      <w:proofErr w:type="spellEnd"/>
      <w:r w:rsidRPr="004468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F38602" w14:textId="77777777" w:rsidR="00D908B1" w:rsidRPr="0044680D" w:rsidRDefault="00D908B1" w:rsidP="0049298F">
      <w:pPr>
        <w:pStyle w:val="aa"/>
        <w:spacing w:line="264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680D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7A721A" w:rsidRPr="0044680D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. Про всі випадки дитячого травматизму з учнями негайно повідомляти районне Управління освіти </w:t>
      </w:r>
      <w:r w:rsidR="007A721A"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в телефонному режимі </w:t>
      </w:r>
      <w:r w:rsidR="00831F37" w:rsidRPr="0044680D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 письмово</w:t>
      </w:r>
      <w:r w:rsidR="00831F37"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 (засобами електронного зв’язку)</w:t>
      </w:r>
      <w:r w:rsidRPr="0044680D">
        <w:rPr>
          <w:rFonts w:ascii="Times New Roman" w:hAnsi="Times New Roman"/>
          <w:color w:val="000000"/>
          <w:sz w:val="28"/>
          <w:szCs w:val="28"/>
          <w:lang w:val="uk-UA"/>
        </w:rPr>
        <w:t xml:space="preserve">, не порушуючи встановлені терміни. </w:t>
      </w:r>
    </w:p>
    <w:p w14:paraId="1868A6A3" w14:textId="77777777" w:rsidR="00D908B1" w:rsidRPr="0044680D" w:rsidRDefault="00D908B1" w:rsidP="0049298F">
      <w:pPr>
        <w:tabs>
          <w:tab w:val="left" w:pos="6120"/>
        </w:tabs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Упродовж </w:t>
      </w:r>
      <w:r w:rsidR="00464B7D" w:rsidRPr="0044680D">
        <w:rPr>
          <w:rFonts w:ascii="Times New Roman" w:hAnsi="Times New Roman" w:cs="Times New Roman"/>
          <w:color w:val="000000"/>
          <w:sz w:val="28"/>
          <w:szCs w:val="28"/>
        </w:rPr>
        <w:t>весняних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канікул 20</w:t>
      </w:r>
      <w:r w:rsidR="00E3344C" w:rsidRPr="00446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1EE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4455C4" w:rsidRPr="00446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C090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680D">
        <w:rPr>
          <w:rFonts w:ascii="Times New Roman" w:hAnsi="Times New Roman" w:cs="Times New Roman"/>
          <w:color w:val="000000"/>
          <w:sz w:val="28"/>
          <w:szCs w:val="28"/>
        </w:rPr>
        <w:t>н.р</w:t>
      </w:r>
      <w:proofErr w:type="spellEnd"/>
      <w:r w:rsidRPr="004468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CD7FA1" w14:textId="5353B3EB" w:rsidR="00D908B1" w:rsidRPr="0044680D" w:rsidRDefault="00021362" w:rsidP="0049298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908B1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F3BAE">
        <w:rPr>
          <w:rFonts w:ascii="Times New Roman" w:hAnsi="Times New Roman" w:cs="Times New Roman"/>
          <w:color w:val="000000"/>
          <w:sz w:val="28"/>
          <w:szCs w:val="28"/>
        </w:rPr>
        <w:t>Методисту</w:t>
      </w:r>
      <w:r w:rsidR="0044680D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лабораторії комп’ютерних технологій в освіті </w:t>
      </w:r>
      <w:r w:rsidR="009471F6">
        <w:rPr>
          <w:rFonts w:ascii="Times New Roman" w:hAnsi="Times New Roman" w:cs="Times New Roman"/>
          <w:color w:val="000000"/>
          <w:sz w:val="28"/>
          <w:szCs w:val="28"/>
        </w:rPr>
        <w:t xml:space="preserve"> Савченку Є.Л. </w:t>
      </w:r>
      <w:r w:rsidR="0044680D" w:rsidRPr="0044680D">
        <w:rPr>
          <w:rFonts w:ascii="Times New Roman" w:hAnsi="Times New Roman" w:cs="Times New Roman"/>
          <w:color w:val="000000"/>
          <w:sz w:val="28"/>
          <w:szCs w:val="28"/>
        </w:rPr>
        <w:t>розмістити цей наказ на офіційному сайті районного Управління освіти</w:t>
      </w:r>
      <w:r w:rsidR="0044680D" w:rsidRPr="0044680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3A5F0BF" w14:textId="77777777" w:rsidR="00D908B1" w:rsidRPr="0044680D" w:rsidRDefault="00D908B1" w:rsidP="0049298F">
      <w:pPr>
        <w:spacing w:after="0" w:line="264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FD408E" w:rsidRPr="004468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D70E2" w:rsidRPr="0044680D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FD408E" w:rsidRPr="0044680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64B7D" w:rsidRPr="0044680D">
        <w:rPr>
          <w:rFonts w:ascii="Times New Roman" w:hAnsi="Times New Roman" w:cs="Times New Roman"/>
          <w:color w:val="000000"/>
          <w:sz w:val="28"/>
          <w:szCs w:val="28"/>
        </w:rPr>
        <w:t>03.202</w:t>
      </w:r>
      <w:r w:rsidR="00291EE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44680D" w:rsidRPr="004468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року</w:t>
      </w:r>
    </w:p>
    <w:p w14:paraId="50119E23" w14:textId="77777777" w:rsidR="00D908B1" w:rsidRPr="0044680D" w:rsidRDefault="00021362" w:rsidP="0049298F">
      <w:pPr>
        <w:spacing w:after="0" w:line="264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908B1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виконанням цього наказу </w:t>
      </w:r>
      <w:r w:rsidR="007C38D3" w:rsidRPr="0044680D">
        <w:rPr>
          <w:rFonts w:ascii="Times New Roman" w:hAnsi="Times New Roman" w:cs="Times New Roman"/>
          <w:color w:val="000000"/>
          <w:sz w:val="28"/>
          <w:szCs w:val="28"/>
        </w:rPr>
        <w:t>покласти на заступника начальника Управління освіти Попову В.І.</w:t>
      </w:r>
    </w:p>
    <w:p w14:paraId="4EEC91E3" w14:textId="77777777" w:rsidR="00D908B1" w:rsidRPr="0044680D" w:rsidRDefault="00D908B1" w:rsidP="00CF00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A57DE4" w14:textId="77777777" w:rsidR="009E52A1" w:rsidRPr="0044680D" w:rsidRDefault="009E52A1" w:rsidP="00CF00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DB7828" w14:textId="2AA702B3" w:rsidR="00D908B1" w:rsidRPr="0044680D" w:rsidRDefault="00D908B1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Управління освіти               </w:t>
      </w:r>
      <w:r w:rsidR="00F23AB3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70EE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F23AB3"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4680D" w:rsidRPr="00446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Оксана ГРЕСЬ</w:t>
      </w:r>
    </w:p>
    <w:p w14:paraId="6D9D78AF" w14:textId="77777777" w:rsidR="00D908B1" w:rsidRPr="0044680D" w:rsidRDefault="00D908B1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2BCFD4" w14:textId="77777777" w:rsidR="00040736" w:rsidRPr="0044680D" w:rsidRDefault="00040736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6E6ACF" w:rsidRPr="0044680D" w14:paraId="5DD813D8" w14:textId="77777777" w:rsidTr="006E6ACF">
        <w:tc>
          <w:tcPr>
            <w:tcW w:w="4928" w:type="dxa"/>
          </w:tcPr>
          <w:p w14:paraId="24D0D467" w14:textId="77777777" w:rsidR="006E6ACF" w:rsidRPr="0044680D" w:rsidRDefault="006E6ACF" w:rsidP="00E85B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Уповноважена особа з питань</w:t>
            </w:r>
          </w:p>
          <w:p w14:paraId="7A714BD5" w14:textId="77777777" w:rsidR="006E6ACF" w:rsidRPr="0044680D" w:rsidRDefault="006E6ACF" w:rsidP="00E85B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запобігання та виявлення корупції</w:t>
            </w:r>
          </w:p>
          <w:p w14:paraId="6777111B" w14:textId="77777777" w:rsidR="006E6ACF" w:rsidRPr="0044680D" w:rsidRDefault="006E6ACF" w:rsidP="00E85B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6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446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В.М.Максименкова</w:t>
            </w:r>
            <w:proofErr w:type="spellEnd"/>
          </w:p>
        </w:tc>
      </w:tr>
    </w:tbl>
    <w:p w14:paraId="457E39E8" w14:textId="77777777" w:rsidR="00E85BB1" w:rsidRPr="0044680D" w:rsidRDefault="00E85BB1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05D77" w14:textId="77777777" w:rsidR="00D908B1" w:rsidRPr="0044680D" w:rsidRDefault="00D908B1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</w:rPr>
        <w:t>З наказом ознайомлен</w:t>
      </w:r>
      <w:r w:rsidR="00EB2A53" w:rsidRPr="0044680D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4680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58E4C16" w14:textId="77777777" w:rsidR="007C38D3" w:rsidRDefault="007C38D3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680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Попова В.І.</w:t>
      </w:r>
    </w:p>
    <w:p w14:paraId="2E286FC7" w14:textId="3036AEB7" w:rsidR="00E70EEC" w:rsidRPr="0044680D" w:rsidRDefault="00E70EEC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Савченко Є.Л.</w:t>
      </w:r>
    </w:p>
    <w:p w14:paraId="454F4F30" w14:textId="77777777" w:rsidR="00021362" w:rsidRPr="0044680D" w:rsidRDefault="00021362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5BDCB" w14:textId="77777777" w:rsidR="00EB2A53" w:rsidRPr="0044680D" w:rsidRDefault="00EB2A53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EEB96" w14:textId="77777777" w:rsidR="00EB2A53" w:rsidRPr="0044680D" w:rsidRDefault="00EB2A53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10C756" w14:textId="77777777" w:rsidR="00EB2A53" w:rsidRDefault="00EB2A53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0C804" w14:textId="77777777" w:rsidR="00E70EEC" w:rsidRDefault="00E70EEC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DB35F8" w14:textId="77777777" w:rsidR="00E70EEC" w:rsidRDefault="00E70EEC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9D166D" w14:textId="77777777" w:rsidR="00E70EEC" w:rsidRPr="0044680D" w:rsidRDefault="00E70EEC" w:rsidP="00D908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C1306" w14:textId="77777777" w:rsidR="00AE5014" w:rsidRPr="0044680D" w:rsidRDefault="0044680D" w:rsidP="00CF002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44680D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Кустовська</w:t>
      </w:r>
      <w:proofErr w:type="spellEnd"/>
      <w:r w:rsidRPr="0044680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Галина</w:t>
      </w:r>
      <w:r w:rsidR="006C54C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725-15-63</w:t>
      </w:r>
    </w:p>
    <w:sectPr w:rsidR="00AE5014" w:rsidRPr="0044680D" w:rsidSect="005F6728">
      <w:headerReference w:type="default" r:id="rId9"/>
      <w:pgSz w:w="11906" w:h="16838"/>
      <w:pgMar w:top="850" w:right="850" w:bottom="850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525C" w14:textId="77777777" w:rsidR="0060670D" w:rsidRDefault="0060670D" w:rsidP="00B83E65">
      <w:pPr>
        <w:spacing w:after="0" w:line="240" w:lineRule="auto"/>
      </w:pPr>
      <w:r>
        <w:separator/>
      </w:r>
    </w:p>
  </w:endnote>
  <w:endnote w:type="continuationSeparator" w:id="0">
    <w:p w14:paraId="753AC9E7" w14:textId="77777777" w:rsidR="0060670D" w:rsidRDefault="0060670D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770F" w14:textId="77777777" w:rsidR="0060670D" w:rsidRDefault="0060670D" w:rsidP="00B83E65">
      <w:pPr>
        <w:spacing w:after="0" w:line="240" w:lineRule="auto"/>
      </w:pPr>
      <w:r>
        <w:separator/>
      </w:r>
    </w:p>
  </w:footnote>
  <w:footnote w:type="continuationSeparator" w:id="0">
    <w:p w14:paraId="6EAE6A6D" w14:textId="77777777" w:rsidR="0060670D" w:rsidRDefault="0060670D" w:rsidP="00B8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0B97" w14:textId="77777777" w:rsidR="005F6728" w:rsidRPr="00C16D46" w:rsidRDefault="005F6728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14:paraId="46748FE0" w14:textId="77777777" w:rsidR="005F6728" w:rsidRDefault="005F67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1"/>
    <w:rsid w:val="00021362"/>
    <w:rsid w:val="00040736"/>
    <w:rsid w:val="00083C6A"/>
    <w:rsid w:val="000D79EA"/>
    <w:rsid w:val="001039C7"/>
    <w:rsid w:val="00134729"/>
    <w:rsid w:val="00143658"/>
    <w:rsid w:val="00180124"/>
    <w:rsid w:val="001B2987"/>
    <w:rsid w:val="001E0288"/>
    <w:rsid w:val="001E2400"/>
    <w:rsid w:val="00216144"/>
    <w:rsid w:val="00221D5D"/>
    <w:rsid w:val="00236878"/>
    <w:rsid w:val="00245F61"/>
    <w:rsid w:val="00273ABA"/>
    <w:rsid w:val="00286330"/>
    <w:rsid w:val="00291EEF"/>
    <w:rsid w:val="002931B3"/>
    <w:rsid w:val="002B65BC"/>
    <w:rsid w:val="002D493D"/>
    <w:rsid w:val="002D4B6E"/>
    <w:rsid w:val="002F06CC"/>
    <w:rsid w:val="00315C27"/>
    <w:rsid w:val="00330A7B"/>
    <w:rsid w:val="00366909"/>
    <w:rsid w:val="0038727F"/>
    <w:rsid w:val="003E4F36"/>
    <w:rsid w:val="003F3973"/>
    <w:rsid w:val="00422381"/>
    <w:rsid w:val="00426E4C"/>
    <w:rsid w:val="00431040"/>
    <w:rsid w:val="004455C4"/>
    <w:rsid w:val="0044680D"/>
    <w:rsid w:val="00463C3D"/>
    <w:rsid w:val="00464B7D"/>
    <w:rsid w:val="00475594"/>
    <w:rsid w:val="004909F2"/>
    <w:rsid w:val="0049298F"/>
    <w:rsid w:val="004D70E2"/>
    <w:rsid w:val="004F32EC"/>
    <w:rsid w:val="00551327"/>
    <w:rsid w:val="0056676C"/>
    <w:rsid w:val="00577A92"/>
    <w:rsid w:val="005C5E56"/>
    <w:rsid w:val="005D6DDC"/>
    <w:rsid w:val="005F388E"/>
    <w:rsid w:val="005F6728"/>
    <w:rsid w:val="0060670D"/>
    <w:rsid w:val="00621D74"/>
    <w:rsid w:val="006C172D"/>
    <w:rsid w:val="006C54CB"/>
    <w:rsid w:val="006E1949"/>
    <w:rsid w:val="006E6ACF"/>
    <w:rsid w:val="006F3BAE"/>
    <w:rsid w:val="007311AE"/>
    <w:rsid w:val="00737411"/>
    <w:rsid w:val="00753D7E"/>
    <w:rsid w:val="00762002"/>
    <w:rsid w:val="0076586C"/>
    <w:rsid w:val="00793F19"/>
    <w:rsid w:val="007A43D9"/>
    <w:rsid w:val="007A721A"/>
    <w:rsid w:val="007B1554"/>
    <w:rsid w:val="007B7851"/>
    <w:rsid w:val="007C38D3"/>
    <w:rsid w:val="0080745B"/>
    <w:rsid w:val="00831F37"/>
    <w:rsid w:val="00844BA1"/>
    <w:rsid w:val="00896602"/>
    <w:rsid w:val="008B692C"/>
    <w:rsid w:val="008C0907"/>
    <w:rsid w:val="008F70AA"/>
    <w:rsid w:val="00943CE3"/>
    <w:rsid w:val="009468E2"/>
    <w:rsid w:val="009471F6"/>
    <w:rsid w:val="00961BB3"/>
    <w:rsid w:val="009679F9"/>
    <w:rsid w:val="009A1E97"/>
    <w:rsid w:val="009B78F3"/>
    <w:rsid w:val="009D38AE"/>
    <w:rsid w:val="009E52A1"/>
    <w:rsid w:val="009F107A"/>
    <w:rsid w:val="00A015AF"/>
    <w:rsid w:val="00A258FF"/>
    <w:rsid w:val="00A37FE0"/>
    <w:rsid w:val="00A53087"/>
    <w:rsid w:val="00A72063"/>
    <w:rsid w:val="00A85313"/>
    <w:rsid w:val="00A87FEA"/>
    <w:rsid w:val="00AA052D"/>
    <w:rsid w:val="00AB4E4D"/>
    <w:rsid w:val="00AC23D2"/>
    <w:rsid w:val="00AC6B1A"/>
    <w:rsid w:val="00AD0450"/>
    <w:rsid w:val="00AE5014"/>
    <w:rsid w:val="00B45136"/>
    <w:rsid w:val="00B47DB4"/>
    <w:rsid w:val="00B57C6B"/>
    <w:rsid w:val="00B61BF2"/>
    <w:rsid w:val="00B6226A"/>
    <w:rsid w:val="00B71719"/>
    <w:rsid w:val="00B83E65"/>
    <w:rsid w:val="00B91FBC"/>
    <w:rsid w:val="00BE1EE4"/>
    <w:rsid w:val="00BF1B0A"/>
    <w:rsid w:val="00BF3157"/>
    <w:rsid w:val="00BF671B"/>
    <w:rsid w:val="00C005C1"/>
    <w:rsid w:val="00C0154C"/>
    <w:rsid w:val="00C01FA7"/>
    <w:rsid w:val="00C16D46"/>
    <w:rsid w:val="00C213F1"/>
    <w:rsid w:val="00CD70E5"/>
    <w:rsid w:val="00CE26C4"/>
    <w:rsid w:val="00CF0027"/>
    <w:rsid w:val="00D1228B"/>
    <w:rsid w:val="00D30D2C"/>
    <w:rsid w:val="00D34437"/>
    <w:rsid w:val="00D36A46"/>
    <w:rsid w:val="00D62719"/>
    <w:rsid w:val="00D908B1"/>
    <w:rsid w:val="00DE10A6"/>
    <w:rsid w:val="00E054F5"/>
    <w:rsid w:val="00E3344C"/>
    <w:rsid w:val="00E54FC5"/>
    <w:rsid w:val="00E561B8"/>
    <w:rsid w:val="00E65C81"/>
    <w:rsid w:val="00E70EEC"/>
    <w:rsid w:val="00E77270"/>
    <w:rsid w:val="00E85BB1"/>
    <w:rsid w:val="00EA6E81"/>
    <w:rsid w:val="00EB2A53"/>
    <w:rsid w:val="00EC09AC"/>
    <w:rsid w:val="00EC75DF"/>
    <w:rsid w:val="00F23AB3"/>
    <w:rsid w:val="00F31D9A"/>
    <w:rsid w:val="00F45F34"/>
    <w:rsid w:val="00F5043C"/>
    <w:rsid w:val="00F73769"/>
    <w:rsid w:val="00F86C0C"/>
    <w:rsid w:val="00FC42DD"/>
    <w:rsid w:val="00FD17EC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7A80E"/>
  <w15:docId w15:val="{23541FD6-FFC4-4E39-B191-878064CE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81"/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customStyle="1" w:styleId="1">
    <w:name w:val="Знак Знак Знак Знак Знак1 Знак Знак Знак Знак"/>
    <w:basedOn w:val="a"/>
    <w:autoRedefine/>
    <w:rsid w:val="00D908B1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styleId="aa">
    <w:name w:val="Plain Text"/>
    <w:basedOn w:val="a"/>
    <w:link w:val="ab"/>
    <w:rsid w:val="00D908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b">
    <w:name w:val="Текст Знак"/>
    <w:basedOn w:val="a0"/>
    <w:link w:val="aa"/>
    <w:rsid w:val="00D908B1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rvts78">
    <w:name w:val="rvts78"/>
    <w:rsid w:val="00D908B1"/>
    <w:rPr>
      <w:rFonts w:cs="Times New Roman"/>
    </w:rPr>
  </w:style>
  <w:style w:type="paragraph" w:customStyle="1" w:styleId="ac">
    <w:name w:val="Нормальний текст"/>
    <w:basedOn w:val="a"/>
    <w:rsid w:val="00577A9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EEEF-DC57-468D-A95C-4277EEB9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User</cp:lastModifiedBy>
  <cp:revision>4</cp:revision>
  <cp:lastPrinted>2026-03-23T07:33:00Z</cp:lastPrinted>
  <dcterms:created xsi:type="dcterms:W3CDTF">2026-03-23T07:28:00Z</dcterms:created>
  <dcterms:modified xsi:type="dcterms:W3CDTF">2026-03-23T07:33:00Z</dcterms:modified>
</cp:coreProperties>
</file>