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780F" w14:textId="73544FEF" w:rsidR="00290CC7" w:rsidRPr="00290CC7" w:rsidRDefault="00224109" w:rsidP="00290C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16 лютого - </w:t>
      </w:r>
      <w:r w:rsidR="00290CC7" w:rsidRPr="00290CC7">
        <w:rPr>
          <w:rFonts w:ascii="Times New Roman" w:hAnsi="Times New Roman" w:cs="Times New Roman"/>
          <w:b/>
          <w:bCs/>
          <w:sz w:val="28"/>
          <w:szCs w:val="28"/>
        </w:rPr>
        <w:t>День єднання України</w:t>
      </w:r>
    </w:p>
    <w:p w14:paraId="3AAEB564" w14:textId="5796CDBA" w:rsidR="00290CC7" w:rsidRPr="00290CC7" w:rsidRDefault="00401D2A" w:rsidP="00290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90CC7" w:rsidRPr="00290CC7">
        <w:rPr>
          <w:rFonts w:ascii="Times New Roman" w:hAnsi="Times New Roman" w:cs="Times New Roman"/>
          <w:sz w:val="28"/>
          <w:szCs w:val="28"/>
        </w:rPr>
        <w:t>олоде державне свято, запроваджене Указом Президента України Володимира Зеленського 14 лютого 2022 року на тлі попереджень про можливе повномасштабне вторгнення Росії. </w:t>
      </w:r>
    </w:p>
    <w:p w14:paraId="7A018ED8" w14:textId="0539AA1C" w:rsidR="00290CC7" w:rsidRPr="00290CC7" w:rsidRDefault="00290CC7" w:rsidP="00401D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CC7">
        <w:rPr>
          <w:rFonts w:ascii="Times New Roman" w:hAnsi="Times New Roman" w:cs="Times New Roman"/>
          <w:sz w:val="28"/>
          <w:szCs w:val="28"/>
        </w:rPr>
        <w:t>Ініціатива заснування свята стала відповіддю на інформаційну напругу та спроби дестабілізації ситуації в країні напередодні повномасштабного вторгнення</w:t>
      </w:r>
      <w:r w:rsidR="00401D2A">
        <w:rPr>
          <w:rFonts w:ascii="Times New Roman" w:hAnsi="Times New Roman" w:cs="Times New Roman"/>
          <w:sz w:val="28"/>
          <w:szCs w:val="28"/>
        </w:rPr>
        <w:t>: с</w:t>
      </w:r>
      <w:r w:rsidRPr="00290CC7">
        <w:rPr>
          <w:rFonts w:ascii="Times New Roman" w:hAnsi="Times New Roman" w:cs="Times New Roman"/>
          <w:sz w:val="28"/>
          <w:szCs w:val="28"/>
        </w:rPr>
        <w:t>вято покликане консолідувати суспільство, підкреслити важливість солідарності та спільної долі всіх громадян України. </w:t>
      </w:r>
    </w:p>
    <w:p w14:paraId="19314168" w14:textId="103FB91C" w:rsidR="00290CC7" w:rsidRPr="00290CC7" w:rsidRDefault="00290CC7" w:rsidP="00290CC7"/>
    <w:p w14:paraId="777D9DEC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AFA"/>
    <w:multiLevelType w:val="multilevel"/>
    <w:tmpl w:val="92B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50038"/>
    <w:multiLevelType w:val="multilevel"/>
    <w:tmpl w:val="34AA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270570">
    <w:abstractNumId w:val="0"/>
  </w:num>
  <w:num w:numId="2" w16cid:durableId="189434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C7"/>
    <w:rsid w:val="00166083"/>
    <w:rsid w:val="00224109"/>
    <w:rsid w:val="00290CC7"/>
    <w:rsid w:val="003208FC"/>
    <w:rsid w:val="00401D2A"/>
    <w:rsid w:val="00584F0F"/>
    <w:rsid w:val="00710CD4"/>
    <w:rsid w:val="0078095B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7CA5"/>
  <w15:chartTrackingRefBased/>
  <w15:docId w15:val="{12652B0C-F7D1-4602-8C9C-CA11EFA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0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0C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0C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0C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0C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0C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0C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0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0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C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0C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0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2026-01-29T12:36:00Z</dcterms:created>
  <dcterms:modified xsi:type="dcterms:W3CDTF">2026-02-25T14:09:00Z</dcterms:modified>
</cp:coreProperties>
</file>