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E7E8" w14:textId="6E55DD7A" w:rsidR="005F5227" w:rsidRPr="005F5227" w:rsidRDefault="005F5227" w:rsidP="005F52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227">
        <w:rPr>
          <w:rFonts w:ascii="Times New Roman" w:hAnsi="Times New Roman" w:cs="Times New Roman"/>
          <w:b/>
          <w:bCs/>
          <w:sz w:val="28"/>
          <w:szCs w:val="28"/>
        </w:rPr>
        <w:t>День Національної гвардії України</w:t>
      </w:r>
    </w:p>
    <w:p w14:paraId="09C21F5C" w14:textId="77777777" w:rsidR="005F5227" w:rsidRDefault="005F5227" w:rsidP="005F5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27">
        <w:rPr>
          <w:rFonts w:ascii="Times New Roman" w:hAnsi="Times New Roman" w:cs="Times New Roman"/>
          <w:sz w:val="28"/>
          <w:szCs w:val="28"/>
        </w:rPr>
        <w:t>Щороку 26 березня своє професійне свято відзначає особливе військове формування – </w:t>
      </w:r>
      <w:r w:rsidRPr="005F5227">
        <w:rPr>
          <w:rFonts w:ascii="Times New Roman" w:hAnsi="Times New Roman" w:cs="Times New Roman"/>
          <w:b/>
          <w:bCs/>
          <w:sz w:val="28"/>
          <w:szCs w:val="28"/>
        </w:rPr>
        <w:t>Національна гвардія України</w:t>
      </w:r>
      <w:r w:rsidRPr="005F52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5BC50E" w14:textId="77777777" w:rsidR="005F5227" w:rsidRDefault="005F5227" w:rsidP="005F5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27">
        <w:rPr>
          <w:rFonts w:ascii="Times New Roman" w:hAnsi="Times New Roman" w:cs="Times New Roman"/>
          <w:sz w:val="28"/>
          <w:szCs w:val="28"/>
        </w:rPr>
        <w:t>До складу цього формування відносяться бригади та полки оперативного призначення та охорони громадського призначення, полки охорони важливих державних об’єктів та інші підрозділи. </w:t>
      </w:r>
    </w:p>
    <w:p w14:paraId="63F5EC7A" w14:textId="7739B182" w:rsidR="00D545DF" w:rsidRPr="005F5227" w:rsidRDefault="005F5227" w:rsidP="005F5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27">
        <w:rPr>
          <w:rFonts w:ascii="Times New Roman" w:hAnsi="Times New Roman" w:cs="Times New Roman"/>
          <w:sz w:val="28"/>
          <w:szCs w:val="28"/>
        </w:rPr>
        <w:t>Це визначна дата для військових, що несуть свою службу в Національній гвардії України. В цей день вони приймають вітання від представників влади, головнокомандувача, а також від колег, рідних та друзів.</w:t>
      </w:r>
    </w:p>
    <w:sectPr w:rsidR="00D545DF" w:rsidRPr="005F5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27"/>
    <w:rsid w:val="001F3D00"/>
    <w:rsid w:val="005F5227"/>
    <w:rsid w:val="007C3D39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71F5"/>
  <w15:chartTrackingRefBased/>
  <w15:docId w15:val="{298D4EC9-7FFA-4865-A532-33D695B2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5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5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52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52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52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52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52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52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5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F5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F5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F5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2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F52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52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2026-02-26T06:07:00Z</dcterms:created>
  <dcterms:modified xsi:type="dcterms:W3CDTF">2026-02-26T06:17:00Z</dcterms:modified>
</cp:coreProperties>
</file>