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D32B35" w14:textId="4475FFD7" w:rsidR="002B72AC" w:rsidRPr="0043790C" w:rsidRDefault="00CE6894" w:rsidP="004C3264">
      <w:pPr>
        <w:spacing w:after="0" w:line="240" w:lineRule="auto"/>
        <w:jc w:val="center"/>
        <w:rPr>
          <w:rStyle w:val="rvts0"/>
          <w:rFonts w:ascii="Times New Roman" w:eastAsia="Times New Roman" w:hAnsi="Times New Roman"/>
          <w:bCs/>
          <w:sz w:val="24"/>
          <w:szCs w:val="24"/>
          <w:lang w:val="en-US" w:eastAsia="uk-UA"/>
        </w:rPr>
      </w:pPr>
      <w:r>
        <w:rPr>
          <w:rFonts w:ascii="Times New Roman" w:eastAsia="Times New Roman" w:hAnsi="Times New Roman"/>
          <w:bCs/>
          <w:sz w:val="24"/>
          <w:szCs w:val="24"/>
          <w:lang w:val="en-US" w:eastAsia="uk-UA"/>
        </w:rPr>
        <w:t xml:space="preserve">  </w:t>
      </w:r>
      <w:r w:rsidRPr="0043790C">
        <w:rPr>
          <w:rFonts w:ascii="Times New Roman" w:eastAsia="Times New Roman" w:hAnsi="Times New Roman"/>
          <w:bCs/>
          <w:sz w:val="24"/>
          <w:szCs w:val="24"/>
          <w:lang w:val="ru-RU" w:eastAsia="uk-UA"/>
        </w:rPr>
        <w:t>Управління</w:t>
      </w:r>
      <w:r w:rsidRPr="0043790C">
        <w:rPr>
          <w:rFonts w:ascii="Times New Roman" w:eastAsia="Times New Roman" w:hAnsi="Times New Roman"/>
          <w:bCs/>
          <w:sz w:val="24"/>
          <w:szCs w:val="24"/>
          <w:lang w:val="en-US" w:eastAsia="uk-UA"/>
        </w:rPr>
        <w:t xml:space="preserve"> </w:t>
      </w:r>
      <w:r w:rsidRPr="0043790C">
        <w:rPr>
          <w:rFonts w:ascii="Times New Roman" w:eastAsia="Times New Roman" w:hAnsi="Times New Roman"/>
          <w:bCs/>
          <w:sz w:val="24"/>
          <w:szCs w:val="24"/>
          <w:lang w:val="ru-RU" w:eastAsia="uk-UA"/>
        </w:rPr>
        <w:t>освіти</w:t>
      </w:r>
      <w:r w:rsidRPr="0043790C">
        <w:rPr>
          <w:rFonts w:ascii="Times New Roman" w:eastAsia="Times New Roman" w:hAnsi="Times New Roman"/>
          <w:bCs/>
          <w:sz w:val="24"/>
          <w:szCs w:val="24"/>
          <w:lang w:val="en-US" w:eastAsia="uk-UA"/>
        </w:rPr>
        <w:t xml:space="preserve"> </w:t>
      </w:r>
      <w:r w:rsidRPr="0043790C">
        <w:rPr>
          <w:rFonts w:ascii="Times New Roman" w:eastAsia="Times New Roman" w:hAnsi="Times New Roman"/>
          <w:bCs/>
          <w:sz w:val="24"/>
          <w:szCs w:val="24"/>
          <w:lang w:eastAsia="uk-UA"/>
        </w:rPr>
        <w:t>адміністрації</w:t>
      </w:r>
      <w:r w:rsidR="00480681" w:rsidRPr="0043790C">
        <w:rPr>
          <w:rFonts w:ascii="Times New Roman" w:eastAsia="Times New Roman" w:hAnsi="Times New Roman"/>
          <w:bCs/>
          <w:sz w:val="24"/>
          <w:szCs w:val="24"/>
          <w:lang w:eastAsia="uk-UA"/>
        </w:rPr>
        <w:t xml:space="preserve"> </w:t>
      </w:r>
      <w:r w:rsidR="00EB793F" w:rsidRPr="0043790C">
        <w:rPr>
          <w:rFonts w:ascii="Times New Roman" w:eastAsia="Times New Roman" w:hAnsi="Times New Roman"/>
          <w:bCs/>
          <w:sz w:val="24"/>
          <w:szCs w:val="24"/>
          <w:lang w:eastAsia="uk-UA"/>
        </w:rPr>
        <w:t>Салтівського</w:t>
      </w:r>
      <w:r w:rsidR="00480681" w:rsidRPr="0043790C">
        <w:rPr>
          <w:rFonts w:ascii="Times New Roman" w:eastAsia="Times New Roman" w:hAnsi="Times New Roman"/>
          <w:bCs/>
          <w:sz w:val="24"/>
          <w:szCs w:val="24"/>
          <w:lang w:eastAsia="uk-UA"/>
        </w:rPr>
        <w:t xml:space="preserve"> району Харківської міської ради</w:t>
      </w:r>
    </w:p>
    <w:p w14:paraId="3B2D7303" w14:textId="24EB876F" w:rsidR="002B72AC" w:rsidRPr="0043790C" w:rsidRDefault="0067797D" w:rsidP="00480681">
      <w:pPr>
        <w:spacing w:before="100" w:beforeAutospacing="1" w:after="0" w:line="240" w:lineRule="auto"/>
        <w:jc w:val="center"/>
        <w:rPr>
          <w:rFonts w:ascii="Times New Roman" w:hAnsi="Times New Roman" w:cs="Times New Roman"/>
          <w:b/>
          <w:bCs/>
          <w:sz w:val="24"/>
          <w:szCs w:val="24"/>
        </w:rPr>
      </w:pPr>
      <w:r w:rsidRPr="0043790C">
        <w:rPr>
          <w:rFonts w:ascii="Times New Roman" w:hAnsi="Times New Roman" w:cs="Times New Roman"/>
          <w:b/>
          <w:bCs/>
          <w:sz w:val="24"/>
          <w:szCs w:val="24"/>
        </w:rPr>
        <w:t>ОБ</w:t>
      </w:r>
      <w:r w:rsidRPr="0043790C">
        <w:rPr>
          <w:rFonts w:ascii="Times New Roman" w:hAnsi="Times New Roman" w:cs="Times New Roman"/>
          <w:b/>
          <w:sz w:val="24"/>
          <w:szCs w:val="24"/>
        </w:rPr>
        <w:t>Ґ</w:t>
      </w:r>
      <w:r w:rsidRPr="0043790C">
        <w:rPr>
          <w:rFonts w:ascii="Times New Roman" w:hAnsi="Times New Roman" w:cs="Times New Roman"/>
          <w:b/>
          <w:bCs/>
          <w:sz w:val="24"/>
          <w:szCs w:val="24"/>
        </w:rPr>
        <w:t xml:space="preserve">РУНТУВАННЯ </w:t>
      </w:r>
    </w:p>
    <w:p w14:paraId="007AA8DF" w14:textId="77777777" w:rsidR="00350776" w:rsidRPr="0043790C" w:rsidRDefault="002B72AC" w:rsidP="00350776">
      <w:pPr>
        <w:spacing w:after="100" w:afterAutospacing="1" w:line="240" w:lineRule="auto"/>
        <w:jc w:val="center"/>
        <w:rPr>
          <w:rStyle w:val="a3"/>
          <w:rFonts w:ascii="Times New Roman" w:hAnsi="Times New Roman"/>
          <w:bCs/>
          <w:sz w:val="24"/>
          <w:szCs w:val="24"/>
        </w:rPr>
      </w:pPr>
      <w:r w:rsidRPr="0043790C">
        <w:rPr>
          <w:rFonts w:ascii="Times New Roman" w:hAnsi="Times New Roman" w:cs="Times New Roman"/>
          <w:bCs/>
          <w:sz w:val="24"/>
          <w:szCs w:val="24"/>
        </w:rPr>
        <w:t xml:space="preserve">технічних та якісних характеристик </w:t>
      </w:r>
      <w:r w:rsidR="002173DB" w:rsidRPr="0043790C">
        <w:rPr>
          <w:rFonts w:ascii="Times New Roman" w:hAnsi="Times New Roman" w:cs="Times New Roman"/>
          <w:bCs/>
          <w:sz w:val="24"/>
          <w:szCs w:val="24"/>
        </w:rPr>
        <w:t>предмета закупівлі</w:t>
      </w:r>
      <w:r w:rsidRPr="0043790C">
        <w:rPr>
          <w:rFonts w:ascii="Times New Roman" w:hAnsi="Times New Roman" w:cs="Times New Roman"/>
          <w:bCs/>
          <w:sz w:val="24"/>
          <w:szCs w:val="24"/>
        </w:rPr>
        <w:t>,</w:t>
      </w:r>
      <w:r w:rsidRPr="0043790C">
        <w:rPr>
          <w:rFonts w:ascii="Times New Roman" w:hAnsi="Times New Roman" w:cs="Times New Roman"/>
          <w:b/>
          <w:sz w:val="24"/>
          <w:szCs w:val="24"/>
        </w:rPr>
        <w:t xml:space="preserve"> </w:t>
      </w:r>
      <w:r w:rsidRPr="0043790C">
        <w:rPr>
          <w:rFonts w:ascii="Times New Roman" w:hAnsi="Times New Roman" w:cs="Times New Roman"/>
          <w:bCs/>
          <w:sz w:val="24"/>
          <w:szCs w:val="24"/>
        </w:rPr>
        <w:t>розміру бюджетного призначення, очікуваної вартості предмета закупівлі</w:t>
      </w:r>
    </w:p>
    <w:p w14:paraId="6E6EFBAB" w14:textId="7CAD1C25" w:rsidR="00350776" w:rsidRPr="0043790C" w:rsidRDefault="00350776" w:rsidP="00350776">
      <w:pPr>
        <w:spacing w:after="100" w:afterAutospacing="1" w:line="240" w:lineRule="auto"/>
        <w:jc w:val="center"/>
        <w:rPr>
          <w:rFonts w:ascii="Times New Roman" w:hAnsi="Times New Roman" w:cs="Times New Roman"/>
          <w:b/>
          <w:sz w:val="24"/>
          <w:szCs w:val="24"/>
          <w:u w:val="single"/>
        </w:rPr>
      </w:pPr>
      <w:r w:rsidRPr="0043790C">
        <w:rPr>
          <w:rFonts w:ascii="Times New Roman" w:hAnsi="Times New Roman"/>
          <w:sz w:val="24"/>
          <w:szCs w:val="24"/>
        </w:rPr>
        <w:t>(відповідно до пункту 4</w:t>
      </w:r>
      <w:r w:rsidRPr="0043790C">
        <w:rPr>
          <w:rFonts w:ascii="Times New Roman" w:hAnsi="Times New Roman"/>
          <w:sz w:val="24"/>
          <w:szCs w:val="24"/>
          <w:vertAlign w:val="superscript"/>
        </w:rPr>
        <w:t xml:space="preserve">1 </w:t>
      </w:r>
      <w:r w:rsidRPr="0043790C">
        <w:rPr>
          <w:rFonts w:ascii="Times New Roman" w:hAnsi="Times New Roman"/>
          <w:sz w:val="24"/>
          <w:szCs w:val="24"/>
        </w:rPr>
        <w:t xml:space="preserve">постанови Кабінету Міністрів України від 11.10.2016 № 710 </w:t>
      </w:r>
      <w:r w:rsidRPr="0043790C">
        <w:rPr>
          <w:rFonts w:ascii="Times New Roman" w:hAnsi="Times New Roman"/>
          <w:sz w:val="24"/>
          <w:szCs w:val="24"/>
        </w:rPr>
        <w:br/>
        <w:t>«Про ефективне використання державних коштів» (зі змінами))</w:t>
      </w:r>
    </w:p>
    <w:p w14:paraId="7E056E33" w14:textId="2EF7AB2F" w:rsidR="00480681" w:rsidRPr="0043790C" w:rsidRDefault="00480681" w:rsidP="00350776">
      <w:pPr>
        <w:spacing w:before="100" w:beforeAutospacing="1" w:after="100" w:afterAutospacing="1" w:line="240" w:lineRule="auto"/>
        <w:jc w:val="center"/>
        <w:rPr>
          <w:rFonts w:ascii="Times New Roman" w:eastAsia="Times New Roman" w:hAnsi="Times New Roman"/>
          <w:bCs/>
          <w:sz w:val="24"/>
          <w:szCs w:val="24"/>
          <w:lang w:eastAsia="uk-UA"/>
        </w:rPr>
      </w:pPr>
      <w:r w:rsidRPr="0043790C">
        <w:rPr>
          <w:rFonts w:ascii="Times New Roman" w:hAnsi="Times New Roman" w:cs="Times New Roman"/>
          <w:b/>
          <w:sz w:val="24"/>
          <w:szCs w:val="24"/>
          <w:u w:val="single"/>
        </w:rPr>
        <w:t>Найменування</w:t>
      </w:r>
      <w:r w:rsidR="007F6581" w:rsidRPr="0043790C">
        <w:rPr>
          <w:rFonts w:ascii="Times New Roman" w:hAnsi="Times New Roman" w:cs="Times New Roman"/>
          <w:b/>
          <w:sz w:val="24"/>
          <w:szCs w:val="24"/>
          <w:u w:val="single"/>
        </w:rPr>
        <w:t xml:space="preserve"> замовника</w:t>
      </w:r>
      <w:r w:rsidR="00663DEA" w:rsidRPr="0043790C">
        <w:rPr>
          <w:rFonts w:ascii="Times New Roman" w:hAnsi="Times New Roman" w:cs="Times New Roman"/>
          <w:sz w:val="24"/>
          <w:szCs w:val="24"/>
          <w:u w:val="single"/>
        </w:rPr>
        <w:t>:</w:t>
      </w:r>
      <w:r w:rsidRPr="0043790C">
        <w:rPr>
          <w:rFonts w:ascii="Times New Roman" w:hAnsi="Times New Roman" w:cs="Times New Roman"/>
          <w:sz w:val="24"/>
          <w:szCs w:val="24"/>
        </w:rPr>
        <w:t xml:space="preserve"> </w:t>
      </w:r>
      <w:r w:rsidR="00CE6894" w:rsidRPr="0043790C">
        <w:rPr>
          <w:rFonts w:ascii="Times New Roman" w:eastAsia="Times New Roman" w:hAnsi="Times New Roman"/>
          <w:bCs/>
          <w:sz w:val="24"/>
          <w:szCs w:val="24"/>
          <w:lang w:eastAsia="uk-UA"/>
        </w:rPr>
        <w:t xml:space="preserve">Управління освіти адміністрації Салтівського району Харківської міської ради </w:t>
      </w:r>
    </w:p>
    <w:p w14:paraId="006B167B" w14:textId="1C26D1DA" w:rsidR="00480681" w:rsidRPr="00110032" w:rsidRDefault="00480681" w:rsidP="00272298">
      <w:pPr>
        <w:spacing w:line="240" w:lineRule="auto"/>
        <w:ind w:firstLine="567"/>
        <w:jc w:val="both"/>
        <w:rPr>
          <w:rStyle w:val="a3"/>
          <w:rFonts w:ascii="Times New Roman" w:hAnsi="Times New Roman" w:cs="Times New Roman"/>
          <w:bCs/>
          <w:i w:val="0"/>
          <w:sz w:val="24"/>
          <w:szCs w:val="24"/>
        </w:rPr>
      </w:pPr>
      <w:r w:rsidRPr="0043790C">
        <w:rPr>
          <w:rFonts w:ascii="Times New Roman" w:hAnsi="Times New Roman" w:cs="Times New Roman"/>
          <w:b/>
          <w:sz w:val="24"/>
          <w:szCs w:val="24"/>
          <w:u w:val="single"/>
        </w:rPr>
        <w:t>Місцезнаходження</w:t>
      </w:r>
      <w:r w:rsidR="007F6581" w:rsidRPr="0043790C">
        <w:rPr>
          <w:rFonts w:ascii="Times New Roman" w:hAnsi="Times New Roman" w:cs="Times New Roman"/>
          <w:b/>
          <w:sz w:val="24"/>
          <w:szCs w:val="24"/>
          <w:u w:val="single"/>
        </w:rPr>
        <w:t xml:space="preserve"> замовника</w:t>
      </w:r>
      <w:r w:rsidR="00663DEA" w:rsidRPr="0043790C">
        <w:rPr>
          <w:rFonts w:ascii="Times New Roman" w:hAnsi="Times New Roman" w:cs="Times New Roman"/>
          <w:sz w:val="24"/>
          <w:szCs w:val="24"/>
          <w:u w:val="single"/>
        </w:rPr>
        <w:t>:</w:t>
      </w:r>
      <w:r w:rsidRPr="0043790C">
        <w:rPr>
          <w:rFonts w:ascii="Times New Roman" w:hAnsi="Times New Roman" w:cs="Times New Roman"/>
          <w:sz w:val="24"/>
          <w:szCs w:val="24"/>
        </w:rPr>
        <w:t xml:space="preserve"> </w:t>
      </w:r>
      <w:r w:rsidR="00CE6894" w:rsidRPr="0043790C">
        <w:rPr>
          <w:rFonts w:ascii="Times New Roman" w:hAnsi="Times New Roman" w:cs="Times New Roman"/>
          <w:bCs/>
          <w:sz w:val="24"/>
          <w:szCs w:val="24"/>
        </w:rPr>
        <w:t>61146</w:t>
      </w:r>
      <w:r w:rsidRPr="0043790C">
        <w:rPr>
          <w:rFonts w:ascii="Times New Roman" w:hAnsi="Times New Roman" w:cs="Times New Roman"/>
          <w:bCs/>
          <w:sz w:val="24"/>
          <w:szCs w:val="24"/>
        </w:rPr>
        <w:t>, Україна</w:t>
      </w:r>
      <w:r w:rsidRPr="00110032">
        <w:rPr>
          <w:rFonts w:ascii="Times New Roman" w:hAnsi="Times New Roman" w:cs="Times New Roman"/>
          <w:bCs/>
          <w:sz w:val="24"/>
          <w:szCs w:val="24"/>
        </w:rPr>
        <w:t xml:space="preserve">, Харківська область, м. Харків, </w:t>
      </w:r>
      <w:r w:rsidR="006C2F2B" w:rsidRPr="00110032">
        <w:rPr>
          <w:rFonts w:ascii="Times New Roman" w:hAnsi="Times New Roman" w:cs="Times New Roman"/>
          <w:bCs/>
          <w:sz w:val="24"/>
          <w:szCs w:val="24"/>
        </w:rPr>
        <w:br/>
      </w:r>
      <w:r w:rsidR="007D5C32">
        <w:rPr>
          <w:rFonts w:ascii="Times New Roman" w:hAnsi="Times New Roman" w:cs="Times New Roman"/>
          <w:bCs/>
          <w:sz w:val="24"/>
          <w:szCs w:val="24"/>
        </w:rPr>
        <w:t>вул.</w:t>
      </w:r>
      <w:r w:rsidR="00CE6894">
        <w:rPr>
          <w:rFonts w:ascii="Times New Roman" w:hAnsi="Times New Roman" w:cs="Times New Roman"/>
          <w:bCs/>
          <w:sz w:val="24"/>
          <w:szCs w:val="24"/>
        </w:rPr>
        <w:t xml:space="preserve"> Валентинівська, буд. 27-Г</w:t>
      </w:r>
    </w:p>
    <w:p w14:paraId="274A1260" w14:textId="27C157B0" w:rsidR="00480681" w:rsidRPr="00110032" w:rsidRDefault="00480681" w:rsidP="00272298">
      <w:pPr>
        <w:spacing w:line="240" w:lineRule="auto"/>
        <w:ind w:firstLine="567"/>
        <w:jc w:val="both"/>
        <w:rPr>
          <w:rStyle w:val="a3"/>
          <w:rFonts w:ascii="Times New Roman" w:hAnsi="Times New Roman"/>
          <w:bCs/>
          <w:i w:val="0"/>
          <w:sz w:val="24"/>
          <w:szCs w:val="24"/>
        </w:rPr>
      </w:pPr>
      <w:r w:rsidRPr="00AB46F2">
        <w:rPr>
          <w:rStyle w:val="a3"/>
          <w:rFonts w:ascii="Times New Roman" w:hAnsi="Times New Roman"/>
          <w:b/>
          <w:bCs/>
          <w:i w:val="0"/>
          <w:sz w:val="24"/>
          <w:szCs w:val="24"/>
          <w:u w:val="single"/>
        </w:rPr>
        <w:t>Ідентифікаційний код замовника в Єдиному державному реєстрі юридичних осіб, фізичних осіб — підпр</w:t>
      </w:r>
      <w:r w:rsidR="00663DEA" w:rsidRPr="00AB46F2">
        <w:rPr>
          <w:rStyle w:val="a3"/>
          <w:rFonts w:ascii="Times New Roman" w:hAnsi="Times New Roman"/>
          <w:b/>
          <w:bCs/>
          <w:i w:val="0"/>
          <w:sz w:val="24"/>
          <w:szCs w:val="24"/>
          <w:u w:val="single"/>
        </w:rPr>
        <w:t>иємців та громадських формувань</w:t>
      </w:r>
      <w:r w:rsidR="00663DEA" w:rsidRPr="00110032">
        <w:rPr>
          <w:rStyle w:val="a3"/>
          <w:rFonts w:ascii="Times New Roman" w:hAnsi="Times New Roman"/>
          <w:bCs/>
          <w:i w:val="0"/>
          <w:sz w:val="24"/>
          <w:szCs w:val="24"/>
          <w:u w:val="single"/>
        </w:rPr>
        <w:t>:</w:t>
      </w:r>
      <w:r w:rsidRPr="00110032">
        <w:rPr>
          <w:rStyle w:val="a3"/>
          <w:rFonts w:ascii="Times New Roman" w:hAnsi="Times New Roman"/>
          <w:bCs/>
          <w:i w:val="0"/>
          <w:sz w:val="24"/>
          <w:szCs w:val="24"/>
        </w:rPr>
        <w:t xml:space="preserve"> </w:t>
      </w:r>
      <w:r w:rsidR="00CE6894">
        <w:rPr>
          <w:rStyle w:val="a3"/>
          <w:rFonts w:ascii="Times New Roman" w:hAnsi="Times New Roman"/>
          <w:bCs/>
          <w:i w:val="0"/>
          <w:sz w:val="24"/>
          <w:szCs w:val="24"/>
        </w:rPr>
        <w:t>02146334</w:t>
      </w:r>
    </w:p>
    <w:p w14:paraId="1AD9F572" w14:textId="77777777" w:rsidR="00AB46F2" w:rsidRPr="00AB46F2" w:rsidRDefault="006D29E6" w:rsidP="0051292C">
      <w:pPr>
        <w:spacing w:line="240" w:lineRule="auto"/>
        <w:ind w:firstLine="567"/>
        <w:jc w:val="both"/>
        <w:rPr>
          <w:rFonts w:ascii="Times New Roman" w:hAnsi="Times New Roman" w:cs="Times New Roman"/>
          <w:sz w:val="24"/>
          <w:szCs w:val="24"/>
        </w:rPr>
      </w:pPr>
      <w:r w:rsidRPr="00AB46F2">
        <w:rPr>
          <w:rStyle w:val="a3"/>
          <w:rFonts w:ascii="Times New Roman" w:hAnsi="Times New Roman"/>
          <w:b/>
          <w:bCs/>
          <w:i w:val="0"/>
          <w:sz w:val="24"/>
          <w:szCs w:val="24"/>
          <w:u w:val="single"/>
        </w:rPr>
        <w:t>К</w:t>
      </w:r>
      <w:r w:rsidR="00F9105C" w:rsidRPr="00AB46F2">
        <w:rPr>
          <w:rStyle w:val="a3"/>
          <w:rFonts w:ascii="Times New Roman" w:hAnsi="Times New Roman"/>
          <w:b/>
          <w:bCs/>
          <w:i w:val="0"/>
          <w:sz w:val="24"/>
          <w:szCs w:val="24"/>
          <w:u w:val="single"/>
        </w:rPr>
        <w:t>атегорія</w:t>
      </w:r>
      <w:r w:rsidRPr="00AB46F2">
        <w:rPr>
          <w:rStyle w:val="a3"/>
          <w:rFonts w:ascii="Times New Roman" w:hAnsi="Times New Roman"/>
          <w:b/>
          <w:bCs/>
          <w:i w:val="0"/>
          <w:sz w:val="24"/>
          <w:szCs w:val="24"/>
          <w:u w:val="single"/>
        </w:rPr>
        <w:t xml:space="preserve"> замовника</w:t>
      </w:r>
      <w:r w:rsidR="00663DEA" w:rsidRPr="00110032">
        <w:rPr>
          <w:rStyle w:val="a3"/>
          <w:rFonts w:ascii="Times New Roman" w:hAnsi="Times New Roman"/>
          <w:bCs/>
          <w:i w:val="0"/>
          <w:sz w:val="24"/>
          <w:szCs w:val="24"/>
          <w:u w:val="single"/>
        </w:rPr>
        <w:t>:</w:t>
      </w:r>
      <w:r w:rsidR="002B72AC" w:rsidRPr="00110032">
        <w:rPr>
          <w:rStyle w:val="a3"/>
          <w:rFonts w:ascii="Times New Roman" w:hAnsi="Times New Roman"/>
          <w:bCs/>
          <w:i w:val="0"/>
          <w:sz w:val="24"/>
          <w:szCs w:val="24"/>
        </w:rPr>
        <w:t xml:space="preserve"> </w:t>
      </w:r>
      <w:r w:rsidR="00AB46F2" w:rsidRPr="00AB46F2">
        <w:rPr>
          <w:rFonts w:ascii="Times New Roman" w:hAnsi="Times New Roman" w:cs="Times New Roman"/>
          <w:sz w:val="24"/>
          <w:szCs w:val="24"/>
        </w:rPr>
        <w:t>Юридична особа, яка забезпечує потреби держави або територіальної громади</w:t>
      </w:r>
    </w:p>
    <w:p w14:paraId="598F2FF2" w14:textId="77777777" w:rsidR="008A642E" w:rsidRPr="008A642E" w:rsidRDefault="002B72AC" w:rsidP="008A642E">
      <w:pPr>
        <w:pStyle w:val="a5"/>
        <w:rPr>
          <w:rFonts w:cs="Times New Roman"/>
          <w:b/>
          <w:sz w:val="24"/>
          <w:szCs w:val="24"/>
          <w:lang w:val="uk-UA"/>
        </w:rPr>
      </w:pPr>
      <w:r w:rsidRPr="00F70AC0">
        <w:rPr>
          <w:rFonts w:eastAsia="Times New Roman" w:cs="Times New Roman"/>
          <w:b/>
          <w:bCs/>
          <w:iCs/>
          <w:sz w:val="24"/>
          <w:szCs w:val="24"/>
          <w:u w:val="single"/>
          <w:lang w:val="uk-UA"/>
        </w:rPr>
        <w:t>Назва предмета закупівлі</w:t>
      </w:r>
      <w:r w:rsidRPr="00F70AC0">
        <w:rPr>
          <w:rFonts w:eastAsia="Times New Roman" w:cs="Times New Roman"/>
          <w:bCs/>
          <w:iCs/>
          <w:sz w:val="24"/>
          <w:szCs w:val="24"/>
          <w:u w:val="single"/>
          <w:lang w:val="uk-UA"/>
        </w:rPr>
        <w:t xml:space="preserve"> </w:t>
      </w:r>
      <w:r w:rsidRPr="00F70AC0">
        <w:rPr>
          <w:rFonts w:eastAsia="Times New Roman" w:cs="Times New Roman"/>
          <w:sz w:val="24"/>
          <w:szCs w:val="24"/>
          <w:u w:val="single"/>
          <w:lang w:val="uk-UA"/>
        </w:rPr>
        <w:t xml:space="preserve">із зазначенням коду за Єдиним закупівельним словником </w:t>
      </w:r>
      <w:r w:rsidR="00D42AA1" w:rsidRPr="00F70AC0">
        <w:rPr>
          <w:rFonts w:eastAsia="Times New Roman" w:cs="Times New Roman"/>
          <w:sz w:val="24"/>
          <w:szCs w:val="24"/>
          <w:u w:val="single"/>
          <w:lang w:val="uk-UA"/>
        </w:rPr>
        <w:br/>
      </w:r>
      <w:r w:rsidRPr="00F70AC0">
        <w:rPr>
          <w:rFonts w:eastAsia="Times New Roman" w:cs="Times New Roman"/>
          <w:sz w:val="24"/>
          <w:szCs w:val="24"/>
          <w:u w:val="single"/>
          <w:lang w:val="uk-UA"/>
        </w:rPr>
        <w:t xml:space="preserve">(у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w:t>
      </w:r>
      <w:r w:rsidR="00D42AA1" w:rsidRPr="00F70AC0">
        <w:rPr>
          <w:rFonts w:eastAsia="Times New Roman" w:cs="Times New Roman"/>
          <w:sz w:val="24"/>
          <w:szCs w:val="24"/>
          <w:u w:val="single"/>
          <w:lang w:val="uk-UA"/>
        </w:rPr>
        <w:br/>
      </w:r>
      <w:r w:rsidRPr="00F70AC0">
        <w:rPr>
          <w:rFonts w:eastAsia="Times New Roman" w:cs="Times New Roman"/>
          <w:sz w:val="24"/>
          <w:szCs w:val="24"/>
          <w:u w:val="single"/>
          <w:lang w:val="uk-UA"/>
        </w:rPr>
        <w:t>(за наявності</w:t>
      </w:r>
      <w:r w:rsidR="00A6550E">
        <w:rPr>
          <w:rFonts w:eastAsia="Times New Roman" w:cs="Times New Roman"/>
          <w:sz w:val="24"/>
          <w:szCs w:val="24"/>
          <w:u w:val="single"/>
          <w:lang w:val="uk-UA"/>
        </w:rPr>
        <w:t xml:space="preserve">) </w:t>
      </w:r>
      <w:r w:rsidR="008A642E" w:rsidRPr="008A642E">
        <w:rPr>
          <w:rStyle w:val="aff8"/>
          <w:rFonts w:cs="Times New Roman"/>
          <w:sz w:val="24"/>
          <w:szCs w:val="24"/>
          <w:lang w:val="uk-UA"/>
        </w:rPr>
        <w:t>:</w:t>
      </w:r>
      <w:r w:rsidR="008A642E" w:rsidRPr="008A642E">
        <w:rPr>
          <w:rFonts w:cs="Times New Roman"/>
          <w:sz w:val="24"/>
          <w:szCs w:val="24"/>
          <w:lang w:val="uk-UA"/>
        </w:rPr>
        <w:t xml:space="preserve"> </w:t>
      </w:r>
      <w:r w:rsidR="008A642E" w:rsidRPr="008A642E">
        <w:rPr>
          <w:rFonts w:cs="Times New Roman"/>
          <w:b/>
          <w:sz w:val="24"/>
          <w:szCs w:val="24"/>
          <w:lang w:val="uk-UA"/>
        </w:rPr>
        <w:t>ДК 021:2015 ДК 021:2015: 55320000-9 – Послуги з організації харчування (Послуги з організації гарячого харчування учнів 1-11 класів закладів загальної середньої освіти).</w:t>
      </w:r>
    </w:p>
    <w:p w14:paraId="383CEEA9" w14:textId="77777777" w:rsidR="0043790C" w:rsidRDefault="002B72AC" w:rsidP="0043790C">
      <w:pPr>
        <w:pStyle w:val="a5"/>
        <w:ind w:firstLine="0"/>
        <w:rPr>
          <w:rFonts w:cs="Times New Roman"/>
          <w:sz w:val="24"/>
          <w:szCs w:val="24"/>
          <w:lang w:val="uk-UA"/>
        </w:rPr>
      </w:pPr>
      <w:r w:rsidRPr="00A6550E">
        <w:rPr>
          <w:b/>
          <w:sz w:val="24"/>
          <w:szCs w:val="24"/>
          <w:u w:val="single"/>
          <w:lang w:val="uk-UA"/>
        </w:rPr>
        <w:t>Вид та ідентифікатор процедури закупівлі</w:t>
      </w:r>
      <w:r w:rsidR="00663DEA" w:rsidRPr="00A6550E">
        <w:rPr>
          <w:bCs/>
          <w:sz w:val="24"/>
          <w:szCs w:val="24"/>
          <w:u w:val="single"/>
          <w:lang w:val="uk-UA"/>
        </w:rPr>
        <w:t>:</w:t>
      </w:r>
      <w:r w:rsidRPr="00A6550E">
        <w:rPr>
          <w:rFonts w:cs="Times New Roman"/>
          <w:sz w:val="24"/>
          <w:szCs w:val="24"/>
          <w:lang w:val="uk-UA"/>
        </w:rPr>
        <w:t xml:space="preserve"> </w:t>
      </w:r>
      <w:r w:rsidR="00F9105C" w:rsidRPr="00A6550E">
        <w:rPr>
          <w:rFonts w:cs="Times New Roman"/>
          <w:sz w:val="24"/>
          <w:szCs w:val="24"/>
          <w:lang w:val="uk-UA"/>
        </w:rPr>
        <w:t>Відкриті торги</w:t>
      </w:r>
      <w:r w:rsidR="00401FB4" w:rsidRPr="00A6550E">
        <w:rPr>
          <w:rFonts w:cs="Times New Roman"/>
          <w:sz w:val="24"/>
          <w:szCs w:val="24"/>
          <w:lang w:val="uk-UA"/>
        </w:rPr>
        <w:t xml:space="preserve"> з особливостями</w:t>
      </w:r>
      <w:r w:rsidR="00F9105C" w:rsidRPr="008A642E">
        <w:rPr>
          <w:rFonts w:cs="Times New Roman"/>
          <w:sz w:val="24"/>
          <w:szCs w:val="24"/>
          <w:lang w:val="uk-UA"/>
        </w:rPr>
        <w:t xml:space="preserve">, </w:t>
      </w:r>
    </w:p>
    <w:p w14:paraId="6C2037A7" w14:textId="26F5E91D" w:rsidR="008A642E" w:rsidRPr="00F44B2A" w:rsidRDefault="0043790C" w:rsidP="0043790C">
      <w:pPr>
        <w:pStyle w:val="a5"/>
        <w:ind w:firstLine="0"/>
        <w:rPr>
          <w:rFonts w:cs="Times New Roman"/>
          <w:sz w:val="24"/>
          <w:szCs w:val="24"/>
          <w:shd w:val="clear" w:color="auto" w:fill="F0F5F2"/>
          <w:lang w:val="uk-UA"/>
        </w:rPr>
      </w:pPr>
      <w:r w:rsidRPr="00F44B2A">
        <w:rPr>
          <w:rFonts w:cs="Times New Roman"/>
          <w:sz w:val="24"/>
          <w:szCs w:val="24"/>
          <w:lang w:val="uk-UA"/>
        </w:rPr>
        <w:t xml:space="preserve"> </w:t>
      </w:r>
      <w:r w:rsidRPr="00F44B2A">
        <w:rPr>
          <w:rFonts w:cs="Times New Roman"/>
          <w:color w:val="242638"/>
          <w:sz w:val="24"/>
          <w:szCs w:val="24"/>
          <w:shd w:val="clear" w:color="auto" w:fill="FFFFFF"/>
        </w:rPr>
        <w:t>UA</w:t>
      </w:r>
      <w:r w:rsidRPr="00F44B2A">
        <w:rPr>
          <w:rFonts w:cs="Times New Roman"/>
          <w:color w:val="242638"/>
          <w:sz w:val="24"/>
          <w:szCs w:val="24"/>
          <w:shd w:val="clear" w:color="auto" w:fill="FFFFFF"/>
          <w:lang w:val="uk-UA"/>
        </w:rPr>
        <w:t>-2025-11-28-006106-</w:t>
      </w:r>
      <w:r w:rsidRPr="00F44B2A">
        <w:rPr>
          <w:rFonts w:cs="Times New Roman"/>
          <w:color w:val="242638"/>
          <w:sz w:val="24"/>
          <w:szCs w:val="24"/>
          <w:shd w:val="clear" w:color="auto" w:fill="FFFFFF"/>
        </w:rPr>
        <w:t>a</w:t>
      </w:r>
      <w:r w:rsidR="00F44B2A" w:rsidRPr="00F44B2A">
        <w:rPr>
          <w:rFonts w:cs="Times New Roman"/>
          <w:color w:val="242638"/>
          <w:sz w:val="24"/>
          <w:szCs w:val="24"/>
          <w:shd w:val="clear" w:color="auto" w:fill="FFFFFF"/>
          <w:lang w:val="uk-UA"/>
        </w:rPr>
        <w:t xml:space="preserve"> </w:t>
      </w:r>
    </w:p>
    <w:p w14:paraId="3DF447F2" w14:textId="3A870AD6" w:rsidR="00F9105C" w:rsidRPr="008A642E" w:rsidRDefault="002B72AC" w:rsidP="008A642E">
      <w:pPr>
        <w:pStyle w:val="a5"/>
        <w:rPr>
          <w:sz w:val="24"/>
          <w:szCs w:val="24"/>
          <w:lang w:val="uk-UA"/>
        </w:rPr>
      </w:pPr>
      <w:r w:rsidRPr="008A642E">
        <w:rPr>
          <w:b/>
          <w:sz w:val="24"/>
          <w:szCs w:val="24"/>
          <w:u w:val="single"/>
          <w:lang w:val="uk-UA"/>
        </w:rPr>
        <w:t>Очікувана вартість та обґрунтування очікуваної вартості предмета закупівл</w:t>
      </w:r>
      <w:r w:rsidRPr="008A642E">
        <w:rPr>
          <w:rFonts w:cs="Times New Roman"/>
          <w:b/>
          <w:sz w:val="24"/>
          <w:szCs w:val="24"/>
          <w:u w:val="single"/>
          <w:lang w:val="uk-UA"/>
        </w:rPr>
        <w:t>і</w:t>
      </w:r>
      <w:r w:rsidR="00663DEA" w:rsidRPr="008A642E">
        <w:rPr>
          <w:rFonts w:cs="Times New Roman"/>
          <w:bCs/>
          <w:sz w:val="24"/>
          <w:szCs w:val="24"/>
          <w:u w:val="single"/>
          <w:lang w:val="uk-UA"/>
        </w:rPr>
        <w:t>:</w:t>
      </w:r>
      <w:r w:rsidRPr="008A642E">
        <w:rPr>
          <w:rFonts w:cs="Times New Roman"/>
          <w:sz w:val="24"/>
          <w:szCs w:val="24"/>
          <w:lang w:val="uk-UA"/>
        </w:rPr>
        <w:t xml:space="preserve"> </w:t>
      </w:r>
      <w:r w:rsidR="005477A0" w:rsidRPr="008A642E">
        <w:rPr>
          <w:rFonts w:cs="Times New Roman"/>
          <w:sz w:val="24"/>
          <w:szCs w:val="24"/>
          <w:lang w:val="uk-UA"/>
        </w:rPr>
        <w:br/>
      </w:r>
      <w:r w:rsidR="00FD69FE" w:rsidRPr="008A642E">
        <w:rPr>
          <w:rFonts w:ascii="Arial" w:eastAsia="Times New Roman" w:hAnsi="Arial" w:cs="Arial"/>
          <w:color w:val="454545"/>
          <w:sz w:val="21"/>
          <w:szCs w:val="21"/>
          <w:lang w:val="uk-UA" w:eastAsia="ru-RU"/>
        </w:rPr>
        <w:br/>
      </w:r>
      <w:r w:rsidR="0043790C" w:rsidRPr="0043790C">
        <w:rPr>
          <w:sz w:val="24"/>
          <w:szCs w:val="24"/>
        </w:rPr>
        <w:t>35</w:t>
      </w:r>
      <w:r w:rsidR="0043790C">
        <w:rPr>
          <w:sz w:val="24"/>
          <w:szCs w:val="24"/>
          <w:lang w:val="en-US"/>
        </w:rPr>
        <w:t> </w:t>
      </w:r>
      <w:r w:rsidR="0043790C" w:rsidRPr="0043790C">
        <w:rPr>
          <w:sz w:val="24"/>
          <w:szCs w:val="24"/>
        </w:rPr>
        <w:t>613 000</w:t>
      </w:r>
      <w:r w:rsidR="00A6550E" w:rsidRPr="008A642E">
        <w:rPr>
          <w:sz w:val="24"/>
          <w:szCs w:val="24"/>
          <w:lang w:val="uk-UA"/>
        </w:rPr>
        <w:t>,</w:t>
      </w:r>
      <w:r w:rsidR="00E45071" w:rsidRPr="008A642E">
        <w:rPr>
          <w:rFonts w:eastAsia="Times New Roman" w:cs="Times New Roman"/>
          <w:sz w:val="24"/>
          <w:szCs w:val="24"/>
          <w:lang w:val="uk-UA" w:eastAsia="ru-RU"/>
        </w:rPr>
        <w:t>00</w:t>
      </w:r>
      <w:r w:rsidR="00E45071" w:rsidRPr="008A642E">
        <w:rPr>
          <w:rFonts w:cs="Times New Roman"/>
          <w:sz w:val="24"/>
          <w:szCs w:val="24"/>
          <w:lang w:val="uk-UA"/>
        </w:rPr>
        <w:t xml:space="preserve"> </w:t>
      </w:r>
      <w:r w:rsidR="004C72E7" w:rsidRPr="008A642E">
        <w:rPr>
          <w:rFonts w:cs="Times New Roman"/>
          <w:sz w:val="24"/>
          <w:szCs w:val="24"/>
          <w:lang w:val="uk-UA"/>
        </w:rPr>
        <w:t xml:space="preserve">грн </w:t>
      </w:r>
      <w:r w:rsidR="008A642E" w:rsidRPr="0043790C">
        <w:rPr>
          <w:rFonts w:cs="Times New Roman"/>
          <w:sz w:val="24"/>
          <w:szCs w:val="24"/>
          <w:lang w:val="uk-UA"/>
        </w:rPr>
        <w:t>,бе</w:t>
      </w:r>
      <w:r w:rsidR="004C72E7" w:rsidRPr="008A642E">
        <w:rPr>
          <w:rFonts w:cs="Times New Roman"/>
          <w:sz w:val="24"/>
          <w:szCs w:val="24"/>
          <w:lang w:val="uk-UA"/>
        </w:rPr>
        <w:t>з ПДВ.</w:t>
      </w:r>
      <w:r w:rsidR="00F9105C" w:rsidRPr="008A642E">
        <w:rPr>
          <w:sz w:val="24"/>
          <w:szCs w:val="24"/>
          <w:lang w:val="uk-UA"/>
        </w:rPr>
        <w:t xml:space="preserve"> </w:t>
      </w:r>
    </w:p>
    <w:p w14:paraId="3C91848A" w14:textId="0B347AFD" w:rsidR="00142D3A" w:rsidRDefault="007623F1" w:rsidP="007623F1">
      <w:pPr>
        <w:pStyle w:val="a5"/>
        <w:ind w:firstLine="0"/>
        <w:rPr>
          <w:rFonts w:eastAsia="Times New Roman" w:cs="Times New Roman"/>
          <w:i/>
          <w:sz w:val="24"/>
          <w:szCs w:val="24"/>
          <w:lang w:val="uk-UA" w:eastAsia="ru-RU"/>
        </w:rPr>
      </w:pPr>
      <w:r>
        <w:rPr>
          <w:rFonts w:eastAsia="Times New Roman" w:cs="Times New Roman"/>
          <w:i/>
          <w:sz w:val="24"/>
          <w:szCs w:val="24"/>
          <w:lang w:val="uk-UA" w:eastAsia="ru-RU"/>
        </w:rPr>
        <w:t xml:space="preserve">- </w:t>
      </w:r>
      <w:r w:rsidR="005419EE">
        <w:rPr>
          <w:rFonts w:eastAsia="Times New Roman" w:cs="Times New Roman"/>
          <w:i/>
          <w:sz w:val="24"/>
          <w:szCs w:val="24"/>
          <w:lang w:val="uk-UA" w:eastAsia="ru-RU"/>
        </w:rPr>
        <w:tab/>
      </w:r>
      <w:r>
        <w:rPr>
          <w:rFonts w:eastAsia="Times New Roman" w:cs="Times New Roman"/>
          <w:i/>
          <w:sz w:val="24"/>
          <w:szCs w:val="24"/>
          <w:lang w:val="uk-UA" w:eastAsia="ru-RU"/>
        </w:rPr>
        <w:t>Рішення виконавчого комітету Харківської м</w:t>
      </w:r>
      <w:r w:rsidR="0043790C">
        <w:rPr>
          <w:rFonts w:eastAsia="Times New Roman" w:cs="Times New Roman"/>
          <w:i/>
          <w:sz w:val="24"/>
          <w:szCs w:val="24"/>
          <w:lang w:val="uk-UA" w:eastAsia="ru-RU"/>
        </w:rPr>
        <w:t>іської ради від 18.11.2025 № 574</w:t>
      </w:r>
      <w:r>
        <w:rPr>
          <w:rFonts w:eastAsia="Times New Roman" w:cs="Times New Roman"/>
          <w:i/>
          <w:sz w:val="24"/>
          <w:szCs w:val="24"/>
          <w:lang w:val="uk-UA" w:eastAsia="ru-RU"/>
        </w:rPr>
        <w:t xml:space="preserve"> «</w:t>
      </w:r>
      <w:r w:rsidR="0043790C">
        <w:rPr>
          <w:rFonts w:eastAsia="Times New Roman" w:cs="Times New Roman"/>
          <w:i/>
          <w:sz w:val="24"/>
          <w:szCs w:val="24"/>
          <w:lang w:val="uk-UA" w:eastAsia="ru-RU"/>
        </w:rPr>
        <w:t>Про організацію харчування у 2026</w:t>
      </w:r>
      <w:r>
        <w:rPr>
          <w:rFonts w:eastAsia="Times New Roman" w:cs="Times New Roman"/>
          <w:i/>
          <w:sz w:val="24"/>
          <w:szCs w:val="24"/>
          <w:lang w:val="uk-UA" w:eastAsia="ru-RU"/>
        </w:rPr>
        <w:t xml:space="preserve"> році здобувачів освіти закладів освіти міста Харкова»;</w:t>
      </w:r>
    </w:p>
    <w:p w14:paraId="119B24BC" w14:textId="20CF0CAC" w:rsidR="00142D3A" w:rsidRDefault="00142D3A" w:rsidP="00F44B2A">
      <w:pPr>
        <w:pStyle w:val="a5"/>
        <w:ind w:firstLine="0"/>
        <w:rPr>
          <w:rFonts w:eastAsia="Times New Roman" w:cs="Times New Roman"/>
          <w:i/>
          <w:sz w:val="24"/>
          <w:szCs w:val="24"/>
          <w:lang w:val="uk-UA" w:eastAsia="ru-RU"/>
        </w:rPr>
      </w:pPr>
      <w:r>
        <w:rPr>
          <w:rFonts w:eastAsia="Times New Roman" w:cs="Times New Roman"/>
          <w:i/>
          <w:sz w:val="24"/>
          <w:szCs w:val="24"/>
          <w:lang w:val="uk-UA" w:eastAsia="ru-RU"/>
        </w:rPr>
        <w:t>- Податкового кодексу України, Бюджетного кодексу України, Цивільного кодексу України;</w:t>
      </w:r>
    </w:p>
    <w:p w14:paraId="04FD3DA0" w14:textId="4E2C6CE0" w:rsidR="00C21B98" w:rsidRPr="00A6550E" w:rsidRDefault="009C455D" w:rsidP="00A6550E">
      <w:pPr>
        <w:pStyle w:val="a5"/>
        <w:rPr>
          <w:rFonts w:ascii="Arial" w:hAnsi="Arial" w:cs="Arial"/>
          <w:b/>
          <w:bCs/>
          <w:color w:val="454545"/>
          <w:sz w:val="21"/>
          <w:szCs w:val="21"/>
          <w:lang w:val="uk-UA"/>
        </w:rPr>
      </w:pPr>
      <w:r w:rsidRPr="00CA73CE">
        <w:rPr>
          <w:rFonts w:eastAsia="Times New Roman" w:cs="Times New Roman"/>
          <w:sz w:val="24"/>
          <w:szCs w:val="24"/>
          <w:lang w:val="uk-UA" w:eastAsia="ru-RU"/>
        </w:rPr>
        <w:t>Розрах</w:t>
      </w:r>
      <w:r w:rsidR="004C72E7" w:rsidRPr="00CA73CE">
        <w:rPr>
          <w:rFonts w:eastAsia="Times New Roman" w:cs="Times New Roman"/>
          <w:sz w:val="24"/>
          <w:szCs w:val="24"/>
          <w:lang w:val="uk-UA" w:eastAsia="ru-RU"/>
        </w:rPr>
        <w:t>унок очікуваної вартості</w:t>
      </w:r>
      <w:r w:rsidR="00CA73CE" w:rsidRPr="00CA73CE">
        <w:rPr>
          <w:rFonts w:eastAsia="Times New Roman" w:cs="Times New Roman"/>
          <w:sz w:val="24"/>
          <w:szCs w:val="24"/>
          <w:lang w:val="uk-UA" w:eastAsia="ru-RU"/>
        </w:rPr>
        <w:t xml:space="preserve"> </w:t>
      </w:r>
      <w:r w:rsidR="00FD69FE">
        <w:rPr>
          <w:rFonts w:cs="Times New Roman"/>
          <w:sz w:val="24"/>
          <w:szCs w:val="24"/>
          <w:lang w:val="uk-UA"/>
        </w:rPr>
        <w:t>послуг</w:t>
      </w:r>
      <w:r w:rsidR="00FD69FE" w:rsidRPr="008A642E">
        <w:rPr>
          <w:rFonts w:cs="Times New Roman"/>
          <w:sz w:val="24"/>
          <w:szCs w:val="24"/>
          <w:lang w:val="uk-UA"/>
        </w:rPr>
        <w:t>:</w:t>
      </w:r>
      <w:r w:rsidR="00D929FE" w:rsidRPr="008A642E">
        <w:rPr>
          <w:rFonts w:cs="Times New Roman"/>
          <w:sz w:val="24"/>
          <w:szCs w:val="24"/>
          <w:lang w:val="uk-UA"/>
        </w:rPr>
        <w:t xml:space="preserve"> </w:t>
      </w:r>
      <w:bookmarkStart w:id="0" w:name="n83"/>
      <w:bookmarkEnd w:id="0"/>
      <w:r w:rsidR="008A642E" w:rsidRPr="008A642E">
        <w:rPr>
          <w:rFonts w:cs="Times New Roman"/>
          <w:b/>
          <w:sz w:val="24"/>
          <w:szCs w:val="24"/>
          <w:lang w:val="uk-UA"/>
        </w:rPr>
        <w:t>ДК 021:2015 ДК 021:2015: 55320000-9 – Послуги з організації харчування (Послуги з організації гарячого харчування учнів 1-11 класів закладів загальної середньої освіти)</w:t>
      </w:r>
      <w:r w:rsidR="008A642E">
        <w:rPr>
          <w:rFonts w:cs="Times New Roman"/>
          <w:b/>
          <w:sz w:val="24"/>
          <w:szCs w:val="24"/>
          <w:lang w:val="uk-UA"/>
        </w:rPr>
        <w:t xml:space="preserve"> </w:t>
      </w:r>
      <w:r w:rsidR="00A66110">
        <w:rPr>
          <w:sz w:val="24"/>
          <w:szCs w:val="24"/>
          <w:lang w:val="uk-UA"/>
        </w:rPr>
        <w:t xml:space="preserve">здійснювався </w:t>
      </w:r>
      <w:r w:rsidR="00F70AC0" w:rsidRPr="00542151">
        <w:rPr>
          <w:rFonts w:eastAsia="Times New Roman" w:cs="Times New Roman"/>
          <w:sz w:val="24"/>
          <w:szCs w:val="24"/>
          <w:lang w:val="uk-UA" w:eastAsia="ru-RU"/>
        </w:rPr>
        <w:t xml:space="preserve"> на підставі </w:t>
      </w:r>
      <w:r w:rsidR="0041068C" w:rsidRPr="00542151">
        <w:rPr>
          <w:rFonts w:eastAsia="Times New Roman" w:cs="Times New Roman"/>
          <w:sz w:val="24"/>
          <w:szCs w:val="24"/>
          <w:lang w:val="uk-UA" w:eastAsia="ru-RU"/>
        </w:rPr>
        <w:t xml:space="preserve">проведеного аналізу ринку </w:t>
      </w:r>
      <w:r w:rsidR="00C21B98" w:rsidRPr="00542151">
        <w:rPr>
          <w:rFonts w:eastAsia="Times New Roman" w:cs="Times New Roman"/>
          <w:sz w:val="24"/>
          <w:szCs w:val="24"/>
          <w:lang w:val="uk-UA" w:eastAsia="ru-RU"/>
        </w:rPr>
        <w:t xml:space="preserve">, використовуючи загальнодоступну інформацію щодо цін та асортименту товарів, робіт та послуг, яка міститься у відкритих джерелах, а саме  </w:t>
      </w:r>
      <w:hyperlink r:id="rId8" w:history="1">
        <w:r w:rsidR="00C21B98" w:rsidRPr="00542151">
          <w:rPr>
            <w:rStyle w:val="af"/>
            <w:rFonts w:eastAsia="Times New Roman"/>
            <w:sz w:val="24"/>
            <w:szCs w:val="24"/>
            <w:lang w:val="uk-UA" w:eastAsia="ru-RU"/>
          </w:rPr>
          <w:t>https://prozorro.gov.ua</w:t>
        </w:r>
      </w:hyperlink>
    </w:p>
    <w:p w14:paraId="109FC41B" w14:textId="4F871808" w:rsidR="00C21B98" w:rsidRPr="00542151" w:rsidRDefault="00C21B98" w:rsidP="00EA5EA7">
      <w:pPr>
        <w:pStyle w:val="a5"/>
        <w:rPr>
          <w:rStyle w:val="fontstyle01"/>
          <w:rFonts w:ascii="Times New Roman" w:hAnsi="Times New Roman" w:cs="Times New Roman"/>
          <w:sz w:val="24"/>
          <w:szCs w:val="24"/>
          <w:lang w:val="uk-UA"/>
        </w:rPr>
      </w:pPr>
      <w:r w:rsidRPr="00542151">
        <w:rPr>
          <w:rFonts w:eastAsia="Times New Roman" w:cs="Times New Roman"/>
          <w:sz w:val="24"/>
          <w:szCs w:val="24"/>
          <w:lang w:val="uk-UA" w:eastAsia="ru-RU"/>
        </w:rPr>
        <w:t xml:space="preserve">За результатами аналізу закупівель з </w:t>
      </w:r>
      <w:r w:rsidRPr="00542151">
        <w:rPr>
          <w:rStyle w:val="fontstyle01"/>
          <w:rFonts w:ascii="Times New Roman" w:hAnsi="Times New Roman" w:cs="Times New Roman"/>
          <w:sz w:val="24"/>
          <w:szCs w:val="24"/>
          <w:lang w:val="uk-UA"/>
        </w:rPr>
        <w:t>орган</w:t>
      </w:r>
      <w:r w:rsidRPr="00542151">
        <w:rPr>
          <w:rStyle w:val="fontstyle01"/>
          <w:rFonts w:ascii="Times New Roman" w:hAnsi="Times New Roman" w:cs="Times New Roman"/>
          <w:sz w:val="24"/>
          <w:szCs w:val="24"/>
        </w:rPr>
        <w:t>i</w:t>
      </w:r>
      <w:r w:rsidRPr="00542151">
        <w:rPr>
          <w:rStyle w:val="fontstyle01"/>
          <w:rFonts w:ascii="Times New Roman" w:hAnsi="Times New Roman" w:cs="Times New Roman"/>
          <w:sz w:val="24"/>
          <w:szCs w:val="24"/>
          <w:lang w:val="uk-UA"/>
        </w:rPr>
        <w:t>зац</w:t>
      </w:r>
      <w:r w:rsidRPr="00542151">
        <w:rPr>
          <w:rStyle w:val="fontstyle01"/>
          <w:rFonts w:ascii="Times New Roman" w:hAnsi="Times New Roman" w:cs="Times New Roman"/>
          <w:sz w:val="24"/>
          <w:szCs w:val="24"/>
        </w:rPr>
        <w:t>i</w:t>
      </w:r>
      <w:r w:rsidR="004D5503">
        <w:rPr>
          <w:rStyle w:val="fontstyle01"/>
          <w:rFonts w:ascii="Times New Roman" w:hAnsi="Times New Roman" w:cs="Times New Roman"/>
          <w:sz w:val="24"/>
          <w:szCs w:val="24"/>
          <w:lang w:val="uk-UA"/>
        </w:rPr>
        <w:t>ї</w:t>
      </w:r>
      <w:r w:rsidRPr="00542151">
        <w:rPr>
          <w:rStyle w:val="fontstyle01"/>
          <w:rFonts w:ascii="Times New Roman" w:hAnsi="Times New Roman" w:cs="Times New Roman"/>
          <w:sz w:val="24"/>
          <w:szCs w:val="24"/>
          <w:lang w:val="uk-UA"/>
        </w:rPr>
        <w:t xml:space="preserve"> харчування учн</w:t>
      </w:r>
      <w:r w:rsidRPr="00542151">
        <w:rPr>
          <w:rStyle w:val="fontstyle01"/>
          <w:rFonts w:ascii="Times New Roman" w:hAnsi="Times New Roman" w:cs="Times New Roman"/>
          <w:sz w:val="24"/>
          <w:szCs w:val="24"/>
        </w:rPr>
        <w:t>i</w:t>
      </w:r>
      <w:r w:rsidRPr="00542151">
        <w:rPr>
          <w:rStyle w:val="fontstyle01"/>
          <w:rFonts w:ascii="Times New Roman" w:hAnsi="Times New Roman" w:cs="Times New Roman"/>
          <w:sz w:val="24"/>
          <w:szCs w:val="24"/>
          <w:lang w:val="uk-UA"/>
        </w:rPr>
        <w:t>в закладів</w:t>
      </w:r>
      <w:r w:rsidRPr="00542151">
        <w:rPr>
          <w:rFonts w:cs="Times New Roman"/>
          <w:color w:val="000000"/>
          <w:sz w:val="24"/>
          <w:szCs w:val="24"/>
          <w:lang w:val="uk-UA"/>
        </w:rPr>
        <w:br/>
      </w:r>
      <w:r w:rsidRPr="00542151">
        <w:rPr>
          <w:rStyle w:val="fontstyle01"/>
          <w:rFonts w:ascii="Times New Roman" w:hAnsi="Times New Roman" w:cs="Times New Roman"/>
          <w:sz w:val="24"/>
          <w:szCs w:val="24"/>
          <w:lang w:val="uk-UA"/>
        </w:rPr>
        <w:t>загальної середньої осв</w:t>
      </w:r>
      <w:r w:rsidRPr="00542151">
        <w:rPr>
          <w:rStyle w:val="fontstyle01"/>
          <w:rFonts w:ascii="Times New Roman" w:hAnsi="Times New Roman" w:cs="Times New Roman"/>
          <w:sz w:val="24"/>
          <w:szCs w:val="24"/>
        </w:rPr>
        <w:t>i</w:t>
      </w:r>
      <w:r w:rsidRPr="00542151">
        <w:rPr>
          <w:rStyle w:val="fontstyle01"/>
          <w:rFonts w:ascii="Times New Roman" w:hAnsi="Times New Roman" w:cs="Times New Roman"/>
          <w:sz w:val="24"/>
          <w:szCs w:val="24"/>
          <w:lang w:val="uk-UA"/>
        </w:rPr>
        <w:t>ти, а саме тендерних пропозиц</w:t>
      </w:r>
      <w:r w:rsidRPr="00542151">
        <w:rPr>
          <w:rStyle w:val="fontstyle01"/>
          <w:rFonts w:ascii="Times New Roman" w:hAnsi="Times New Roman" w:cs="Times New Roman"/>
          <w:sz w:val="24"/>
          <w:szCs w:val="24"/>
        </w:rPr>
        <w:t>i</w:t>
      </w:r>
      <w:r w:rsidRPr="00542151">
        <w:rPr>
          <w:rStyle w:val="fontstyle01"/>
          <w:rFonts w:ascii="Times New Roman" w:hAnsi="Times New Roman" w:cs="Times New Roman"/>
          <w:sz w:val="24"/>
          <w:szCs w:val="24"/>
          <w:lang w:val="uk-UA"/>
        </w:rPr>
        <w:t>й учасник</w:t>
      </w:r>
      <w:r w:rsidRPr="00542151">
        <w:rPr>
          <w:rStyle w:val="fontstyle01"/>
          <w:rFonts w:ascii="Times New Roman" w:hAnsi="Times New Roman" w:cs="Times New Roman"/>
          <w:sz w:val="24"/>
          <w:szCs w:val="24"/>
        </w:rPr>
        <w:t>i</w:t>
      </w:r>
      <w:r w:rsidRPr="00542151">
        <w:rPr>
          <w:rStyle w:val="fontstyle01"/>
          <w:rFonts w:ascii="Times New Roman" w:hAnsi="Times New Roman" w:cs="Times New Roman"/>
          <w:sz w:val="24"/>
          <w:szCs w:val="24"/>
          <w:lang w:val="uk-UA"/>
        </w:rPr>
        <w:t>в цих</w:t>
      </w:r>
      <w:r w:rsidRPr="00542151">
        <w:rPr>
          <w:rFonts w:cs="Times New Roman"/>
          <w:color w:val="000000"/>
          <w:sz w:val="24"/>
          <w:szCs w:val="24"/>
          <w:lang w:val="uk-UA"/>
        </w:rPr>
        <w:br/>
      </w:r>
      <w:r w:rsidRPr="00542151">
        <w:rPr>
          <w:rStyle w:val="fontstyle01"/>
          <w:rFonts w:ascii="Times New Roman" w:hAnsi="Times New Roman" w:cs="Times New Roman"/>
          <w:sz w:val="24"/>
          <w:szCs w:val="24"/>
          <w:lang w:val="uk-UA"/>
        </w:rPr>
        <w:t>закуп</w:t>
      </w:r>
      <w:r w:rsidRPr="00542151">
        <w:rPr>
          <w:rStyle w:val="fontstyle01"/>
          <w:rFonts w:ascii="Times New Roman" w:hAnsi="Times New Roman" w:cs="Times New Roman"/>
          <w:sz w:val="24"/>
          <w:szCs w:val="24"/>
        </w:rPr>
        <w:t>i</w:t>
      </w:r>
      <w:r w:rsidRPr="00542151">
        <w:rPr>
          <w:rStyle w:val="fontstyle01"/>
          <w:rFonts w:ascii="Times New Roman" w:hAnsi="Times New Roman" w:cs="Times New Roman"/>
          <w:sz w:val="24"/>
          <w:szCs w:val="24"/>
          <w:lang w:val="uk-UA"/>
        </w:rPr>
        <w:t xml:space="preserve">вель, було отримано </w:t>
      </w:r>
      <w:r w:rsidRPr="00542151">
        <w:rPr>
          <w:rStyle w:val="fontstyle01"/>
          <w:rFonts w:ascii="Times New Roman" w:hAnsi="Times New Roman" w:cs="Times New Roman"/>
          <w:sz w:val="24"/>
          <w:szCs w:val="24"/>
        </w:rPr>
        <w:t>i</w:t>
      </w:r>
      <w:r w:rsidRPr="00542151">
        <w:rPr>
          <w:rStyle w:val="fontstyle01"/>
          <w:rFonts w:ascii="Times New Roman" w:hAnsi="Times New Roman" w:cs="Times New Roman"/>
          <w:sz w:val="24"/>
          <w:szCs w:val="24"/>
          <w:lang w:val="uk-UA"/>
        </w:rPr>
        <w:t>нформац</w:t>
      </w:r>
      <w:r w:rsidRPr="00542151">
        <w:rPr>
          <w:rStyle w:val="fontstyle01"/>
          <w:rFonts w:ascii="Times New Roman" w:hAnsi="Times New Roman" w:cs="Times New Roman"/>
          <w:sz w:val="24"/>
          <w:szCs w:val="24"/>
        </w:rPr>
        <w:t>i</w:t>
      </w:r>
      <w:r w:rsidRPr="00542151">
        <w:rPr>
          <w:rStyle w:val="fontstyle01"/>
          <w:rFonts w:ascii="Times New Roman" w:hAnsi="Times New Roman" w:cs="Times New Roman"/>
          <w:sz w:val="24"/>
          <w:szCs w:val="24"/>
          <w:lang w:val="uk-UA"/>
        </w:rPr>
        <w:t xml:space="preserve">ю щодо </w:t>
      </w:r>
      <w:r w:rsidRPr="00542151">
        <w:rPr>
          <w:rStyle w:val="fontstyle01"/>
          <w:rFonts w:ascii="Times New Roman" w:hAnsi="Times New Roman" w:cs="Times New Roman"/>
          <w:sz w:val="24"/>
          <w:szCs w:val="24"/>
        </w:rPr>
        <w:t>opi</w:t>
      </w:r>
      <w:r w:rsidRPr="00542151">
        <w:rPr>
          <w:rStyle w:val="fontstyle01"/>
          <w:rFonts w:ascii="Times New Roman" w:hAnsi="Times New Roman" w:cs="Times New Roman"/>
          <w:sz w:val="24"/>
          <w:szCs w:val="24"/>
          <w:lang w:val="uk-UA"/>
        </w:rPr>
        <w:t xml:space="preserve">єнтовної ринкової </w:t>
      </w:r>
      <w:r w:rsidR="004D5503" w:rsidRPr="004D5503">
        <w:rPr>
          <w:rStyle w:val="fontstyle01"/>
          <w:rFonts w:ascii="Times New Roman" w:hAnsi="Times New Roman" w:cs="Times New Roman"/>
          <w:sz w:val="24"/>
          <w:szCs w:val="24"/>
          <w:lang w:val="uk-UA"/>
        </w:rPr>
        <w:t>в</w:t>
      </w:r>
      <w:r w:rsidR="004D5503">
        <w:rPr>
          <w:rStyle w:val="fontstyle01"/>
          <w:rFonts w:ascii="Times New Roman" w:hAnsi="Times New Roman" w:cs="Times New Roman"/>
          <w:sz w:val="24"/>
          <w:szCs w:val="24"/>
        </w:rPr>
        <w:t>ap</w:t>
      </w:r>
      <w:r w:rsidR="004D5503" w:rsidRPr="004D5503">
        <w:rPr>
          <w:rStyle w:val="fontstyle01"/>
          <w:rFonts w:ascii="Times New Roman" w:hAnsi="Times New Roman" w:cs="Times New Roman"/>
          <w:sz w:val="24"/>
          <w:szCs w:val="24"/>
          <w:lang w:val="uk-UA"/>
        </w:rPr>
        <w:t>т</w:t>
      </w:r>
      <w:r w:rsidR="004D5503">
        <w:rPr>
          <w:rStyle w:val="fontstyle01"/>
          <w:rFonts w:ascii="Times New Roman" w:hAnsi="Times New Roman" w:cs="Times New Roman"/>
          <w:sz w:val="24"/>
          <w:szCs w:val="24"/>
          <w:lang w:val="uk-UA"/>
        </w:rPr>
        <w:t>ості</w:t>
      </w:r>
      <w:r w:rsidRPr="00542151">
        <w:rPr>
          <w:rFonts w:cs="Times New Roman"/>
          <w:color w:val="000000"/>
          <w:sz w:val="24"/>
          <w:szCs w:val="24"/>
          <w:lang w:val="uk-UA"/>
        </w:rPr>
        <w:br/>
      </w:r>
      <w:r w:rsidRPr="00542151">
        <w:rPr>
          <w:rStyle w:val="fontstyle01"/>
          <w:rFonts w:ascii="Times New Roman" w:hAnsi="Times New Roman" w:cs="Times New Roman"/>
          <w:sz w:val="24"/>
          <w:szCs w:val="24"/>
          <w:lang w:val="uk-UA"/>
        </w:rPr>
        <w:t xml:space="preserve">послуг з </w:t>
      </w:r>
      <w:r w:rsidR="008A642E" w:rsidRPr="008A642E">
        <w:rPr>
          <w:rFonts w:cs="Times New Roman"/>
          <w:sz w:val="24"/>
          <w:szCs w:val="24"/>
          <w:lang w:val="uk-UA"/>
        </w:rPr>
        <w:t>організації гарячого харчування учнів 1-11 класів закладів загальної середньої освіти</w:t>
      </w:r>
      <w:r w:rsidR="00B33F35" w:rsidRPr="00542151">
        <w:rPr>
          <w:rStyle w:val="fontstyle01"/>
          <w:rFonts w:ascii="Times New Roman" w:hAnsi="Times New Roman" w:cs="Times New Roman"/>
          <w:sz w:val="24"/>
          <w:szCs w:val="24"/>
          <w:lang w:val="uk-UA"/>
        </w:rPr>
        <w:t>.</w:t>
      </w:r>
      <w:r w:rsidR="00286649">
        <w:rPr>
          <w:rStyle w:val="fontstyle01"/>
          <w:rFonts w:ascii="Times New Roman" w:hAnsi="Times New Roman" w:cs="Times New Roman"/>
          <w:sz w:val="24"/>
          <w:szCs w:val="24"/>
          <w:lang w:val="uk-UA"/>
        </w:rPr>
        <w:t xml:space="preserve"> </w:t>
      </w:r>
    </w:p>
    <w:p w14:paraId="314CEE6D" w14:textId="42DE1787" w:rsidR="00B33F35" w:rsidRPr="00542151" w:rsidRDefault="00286649" w:rsidP="00EA5EA7">
      <w:pPr>
        <w:pStyle w:val="a5"/>
        <w:rPr>
          <w:rStyle w:val="fontstyle01"/>
          <w:rFonts w:ascii="Times New Roman" w:hAnsi="Times New Roman" w:cs="Times New Roman"/>
          <w:sz w:val="24"/>
          <w:szCs w:val="24"/>
          <w:lang w:val="uk-UA"/>
        </w:rPr>
      </w:pPr>
      <w:r>
        <w:rPr>
          <w:rFonts w:cs="Times New Roman"/>
          <w:bCs/>
          <w:color w:val="242638"/>
          <w:sz w:val="24"/>
          <w:szCs w:val="24"/>
          <w:shd w:val="clear" w:color="auto" w:fill="F8F8F8"/>
          <w:lang w:val="uk-UA"/>
        </w:rPr>
        <w:t xml:space="preserve">- </w:t>
      </w:r>
      <w:r w:rsidRPr="00286649">
        <w:rPr>
          <w:rFonts w:cs="Times New Roman"/>
          <w:bCs/>
          <w:color w:val="242638"/>
          <w:sz w:val="24"/>
          <w:szCs w:val="24"/>
          <w:shd w:val="clear" w:color="auto" w:fill="F8F8F8"/>
        </w:rPr>
        <w:t>UA-2025-11-26-014013-a-a1</w:t>
      </w:r>
      <w:r>
        <w:rPr>
          <w:rFonts w:cs="Times New Roman"/>
          <w:bCs/>
          <w:color w:val="242638"/>
          <w:sz w:val="24"/>
          <w:szCs w:val="24"/>
          <w:shd w:val="clear" w:color="auto" w:fill="F8F8F8"/>
          <w:lang w:val="uk-UA"/>
        </w:rPr>
        <w:t xml:space="preserve"> </w:t>
      </w:r>
      <w:r w:rsidR="00B33F35" w:rsidRPr="00542151">
        <w:rPr>
          <w:rStyle w:val="fontstyle01"/>
          <w:rFonts w:ascii="Times New Roman" w:hAnsi="Times New Roman" w:cs="Times New Roman"/>
          <w:sz w:val="24"/>
          <w:szCs w:val="24"/>
          <w:lang w:val="uk-UA"/>
        </w:rPr>
        <w:t xml:space="preserve">Була </w:t>
      </w:r>
      <w:r w:rsidR="00D31D2E">
        <w:rPr>
          <w:rStyle w:val="fontstyle01"/>
          <w:rFonts w:ascii="Times New Roman" w:hAnsi="Times New Roman" w:cs="Times New Roman"/>
          <w:sz w:val="24"/>
          <w:szCs w:val="24"/>
          <w:lang w:val="uk-UA"/>
        </w:rPr>
        <w:t>використана наступна інформація по закупівлям</w:t>
      </w:r>
      <w:r w:rsidR="00B33F35" w:rsidRPr="00542151">
        <w:rPr>
          <w:rStyle w:val="fontstyle01"/>
          <w:rFonts w:ascii="Times New Roman" w:hAnsi="Times New Roman" w:cs="Times New Roman"/>
          <w:sz w:val="24"/>
          <w:szCs w:val="24"/>
          <w:lang w:val="uk-UA"/>
        </w:rPr>
        <w:t xml:space="preserve"> :</w:t>
      </w:r>
    </w:p>
    <w:p w14:paraId="39D47927" w14:textId="097D520B" w:rsidR="004B41BB" w:rsidRPr="005419EE" w:rsidRDefault="00D31D2E" w:rsidP="00D31D2E">
      <w:pPr>
        <w:pStyle w:val="ad"/>
        <w:spacing w:line="240" w:lineRule="auto"/>
        <w:ind w:left="0" w:firstLine="0"/>
        <w:rPr>
          <w:lang w:val="uk-UA"/>
        </w:rPr>
      </w:pPr>
      <w:r w:rsidRPr="0068117C">
        <w:rPr>
          <w:lang w:val="uk-UA"/>
        </w:rPr>
        <w:t xml:space="preserve">- </w:t>
      </w:r>
      <w:r w:rsidR="00521AFB" w:rsidRPr="0068117C">
        <w:rPr>
          <w:lang w:val="uk-UA"/>
        </w:rPr>
        <w:t xml:space="preserve">Код національного класифікатора України ДК 021:2015 “Єдиний закупівельний словник” - 55320000-9 - Послуги з організації харчування </w:t>
      </w:r>
      <w:r w:rsidR="0068117C" w:rsidRPr="0068117C">
        <w:rPr>
          <w:lang w:val="uk-UA"/>
        </w:rPr>
        <w:t>Послуги з організації шкільного харчування учнів початкових класів в Рівненському ліцеї №</w:t>
      </w:r>
      <w:r w:rsidR="001F7805">
        <w:rPr>
          <w:lang w:val="uk-UA"/>
        </w:rPr>
        <w:t xml:space="preserve"> </w:t>
      </w:r>
      <w:r w:rsidR="0068117C" w:rsidRPr="0068117C">
        <w:rPr>
          <w:lang w:val="uk-UA"/>
        </w:rPr>
        <w:t xml:space="preserve">22 </w:t>
      </w:r>
      <w:r w:rsidR="00DD34D0">
        <w:rPr>
          <w:lang w:val="uk-UA"/>
        </w:rPr>
        <w:t xml:space="preserve">Рівненської міської ради код </w:t>
      </w:r>
      <w:r w:rsidR="001F7805" w:rsidRPr="0068117C">
        <w:rPr>
          <w:lang w:val="uk-UA"/>
        </w:rPr>
        <w:t xml:space="preserve">ДК 021:2015 </w:t>
      </w:r>
      <w:r w:rsidR="0068117C" w:rsidRPr="0068117C">
        <w:rPr>
          <w:lang w:val="uk-UA"/>
        </w:rPr>
        <w:t xml:space="preserve">55320000-9 - Послуги з організації </w:t>
      </w:r>
      <w:r w:rsidR="0068117C" w:rsidRPr="00286649">
        <w:rPr>
          <w:lang w:val="uk-UA"/>
        </w:rPr>
        <w:t xml:space="preserve">харчування </w:t>
      </w:r>
      <w:r w:rsidR="00521AFB" w:rsidRPr="00286649">
        <w:rPr>
          <w:lang w:val="uk-UA"/>
        </w:rPr>
        <w:t>категорій у</w:t>
      </w:r>
      <w:r w:rsidR="00521AFB" w:rsidRPr="00286649">
        <w:rPr>
          <w:shd w:val="clear" w:color="auto" w:fill="F0F5F2"/>
          <w:lang w:val="uk-UA"/>
        </w:rPr>
        <w:t xml:space="preserve"> </w:t>
      </w:r>
      <w:r w:rsidR="00286649" w:rsidRPr="00286649">
        <w:rPr>
          <w:shd w:val="clear" w:color="auto" w:fill="F0F5F2"/>
          <w:lang w:val="uk-UA"/>
        </w:rPr>
        <w:t>Рівненському ліцеї № 22</w:t>
      </w:r>
      <w:r w:rsidR="004B41BB" w:rsidRPr="00286649">
        <w:rPr>
          <w:lang w:val="uk-UA"/>
        </w:rPr>
        <w:t xml:space="preserve"> Ц</w:t>
      </w:r>
      <w:r w:rsidR="00B33F35" w:rsidRPr="00286649">
        <w:rPr>
          <w:lang w:val="uk-UA"/>
        </w:rPr>
        <w:t>інова пропозиція</w:t>
      </w:r>
      <w:r w:rsidR="004B41BB" w:rsidRPr="00286649">
        <w:rPr>
          <w:lang w:val="uk-UA"/>
        </w:rPr>
        <w:t xml:space="preserve">, </w:t>
      </w:r>
      <w:r w:rsidR="0068117C" w:rsidRPr="0068117C">
        <w:rPr>
          <w:lang w:val="uk-UA"/>
        </w:rPr>
        <w:t>ФОП Плисюк Галина Григорівна – 55</w:t>
      </w:r>
      <w:r w:rsidR="00B33F35" w:rsidRPr="0068117C">
        <w:rPr>
          <w:lang w:val="uk-UA"/>
        </w:rPr>
        <w:t>,00 грн;</w:t>
      </w:r>
      <w:r w:rsidR="00286649">
        <w:rPr>
          <w:lang w:val="uk-UA"/>
        </w:rPr>
        <w:t xml:space="preserve"> </w:t>
      </w:r>
      <w:r w:rsidR="00DD34D0" w:rsidRPr="00DD34D0">
        <w:rPr>
          <w:lang w:val="uk-UA"/>
        </w:rPr>
        <w:t xml:space="preserve">33028 </w:t>
      </w:r>
      <w:r w:rsidR="00DD34D0">
        <w:rPr>
          <w:lang w:val="uk-UA"/>
        </w:rPr>
        <w:t xml:space="preserve">м. Рівне, вул. </w:t>
      </w:r>
      <w:r w:rsidR="00DD34D0">
        <w:t>Co</w:t>
      </w:r>
      <w:r w:rsidR="00DD34D0" w:rsidRPr="00DD34D0">
        <w:rPr>
          <w:lang w:val="uk-UA"/>
        </w:rPr>
        <w:t>6</w:t>
      </w:r>
      <w:r w:rsidR="00DD34D0">
        <w:t>op</w:t>
      </w:r>
      <w:r w:rsidR="00DD34D0" w:rsidRPr="00DD34D0">
        <w:rPr>
          <w:lang w:val="uk-UA"/>
        </w:rPr>
        <w:t>на</w:t>
      </w:r>
      <w:r w:rsidR="00DD34D0" w:rsidRPr="00DD34D0">
        <w:rPr>
          <w:lang w:val="uk-UA"/>
        </w:rPr>
        <w:t>,30</w:t>
      </w:r>
    </w:p>
    <w:p w14:paraId="641ACCC3" w14:textId="04195113" w:rsidR="00B33F35" w:rsidRPr="00172202" w:rsidRDefault="00172202" w:rsidP="00172202">
      <w:pPr>
        <w:jc w:val="both"/>
        <w:rPr>
          <w:rFonts w:ascii="Times New Roman" w:hAnsi="Times New Roman" w:cs="Times New Roman"/>
          <w:color w:val="FF0000"/>
          <w:sz w:val="24"/>
          <w:szCs w:val="24"/>
          <w:highlight w:val="yellow"/>
        </w:rPr>
      </w:pPr>
      <w:r w:rsidRPr="00172202">
        <w:rPr>
          <w:rFonts w:ascii="Times New Roman" w:hAnsi="Times New Roman" w:cs="Times New Roman"/>
          <w:bCs/>
          <w:color w:val="242638"/>
          <w:sz w:val="24"/>
          <w:szCs w:val="24"/>
          <w:shd w:val="clear" w:color="auto" w:fill="F8F8F8"/>
        </w:rPr>
        <w:t>UA-2025-11-25-015039-a-</w:t>
      </w:r>
      <w:r w:rsidRPr="00172202">
        <w:rPr>
          <w:rFonts w:ascii="Times New Roman" w:hAnsi="Times New Roman" w:cs="Times New Roman"/>
          <w:bCs/>
          <w:sz w:val="24"/>
          <w:szCs w:val="24"/>
          <w:shd w:val="clear" w:color="auto" w:fill="F8F8F8"/>
        </w:rPr>
        <w:t>a1</w:t>
      </w:r>
      <w:r w:rsidR="00521AFB" w:rsidRPr="00172202">
        <w:rPr>
          <w:rFonts w:ascii="Times New Roman" w:hAnsi="Times New Roman" w:cs="Times New Roman"/>
          <w:sz w:val="24"/>
          <w:szCs w:val="24"/>
        </w:rPr>
        <w:t xml:space="preserve">Послуги з організації харчування </w:t>
      </w:r>
      <w:r w:rsidRPr="00172202">
        <w:rPr>
          <w:rFonts w:ascii="Times New Roman" w:hAnsi="Times New Roman" w:cs="Times New Roman"/>
          <w:sz w:val="24"/>
          <w:szCs w:val="24"/>
        </w:rPr>
        <w:t>Перша міська гімназія Черкаської міської ради Черкаської області 18000, м. Черкаси, вул. Святотроїцька, 68,</w:t>
      </w:r>
      <w:r w:rsidRPr="00172202">
        <w:rPr>
          <w:rFonts w:ascii="Times New Roman" w:hAnsi="Times New Roman" w:cs="Times New Roman"/>
          <w:color w:val="FF0000"/>
          <w:sz w:val="24"/>
          <w:szCs w:val="24"/>
        </w:rPr>
        <w:t xml:space="preserve"> </w:t>
      </w:r>
      <w:r w:rsidR="004130D0" w:rsidRPr="00172202">
        <w:rPr>
          <w:rFonts w:ascii="Times New Roman" w:hAnsi="Times New Roman" w:cs="Times New Roman"/>
          <w:sz w:val="24"/>
          <w:szCs w:val="24"/>
        </w:rPr>
        <w:t>Ц</w:t>
      </w:r>
      <w:r w:rsidR="00F66B38" w:rsidRPr="00172202">
        <w:rPr>
          <w:rFonts w:ascii="Times New Roman" w:hAnsi="Times New Roman" w:cs="Times New Roman"/>
          <w:sz w:val="24"/>
          <w:szCs w:val="24"/>
        </w:rPr>
        <w:t>інова пропозиція</w:t>
      </w:r>
      <w:r w:rsidR="004130D0" w:rsidRPr="00172202">
        <w:rPr>
          <w:rFonts w:ascii="Times New Roman" w:hAnsi="Times New Roman" w:cs="Times New Roman"/>
          <w:sz w:val="24"/>
          <w:szCs w:val="24"/>
        </w:rPr>
        <w:t>,</w:t>
      </w:r>
      <w:r w:rsidR="00F66B38" w:rsidRPr="00172202">
        <w:rPr>
          <w:rFonts w:ascii="Times New Roman" w:hAnsi="Times New Roman" w:cs="Times New Roman"/>
          <w:sz w:val="24"/>
          <w:szCs w:val="24"/>
        </w:rPr>
        <w:t xml:space="preserve"> </w:t>
      </w:r>
      <w:r>
        <w:rPr>
          <w:rFonts w:ascii="Times New Roman" w:hAnsi="Times New Roman" w:cs="Times New Roman"/>
          <w:sz w:val="24"/>
          <w:szCs w:val="24"/>
        </w:rPr>
        <w:t>ф</w:t>
      </w:r>
      <w:r w:rsidRPr="00172202">
        <w:rPr>
          <w:rFonts w:ascii="Times New Roman" w:hAnsi="Times New Roman" w:cs="Times New Roman"/>
          <w:sz w:val="24"/>
          <w:szCs w:val="24"/>
        </w:rPr>
        <w:t>ізична особа-підприємець Поліщук Ольга Василівна</w:t>
      </w:r>
      <w:r w:rsidR="00F66B38" w:rsidRPr="00172202">
        <w:rPr>
          <w:rFonts w:ascii="Times New Roman" w:hAnsi="Times New Roman" w:cs="Times New Roman"/>
          <w:sz w:val="24"/>
          <w:szCs w:val="24"/>
        </w:rPr>
        <w:t xml:space="preserve"> </w:t>
      </w:r>
      <w:r w:rsidRPr="00172202">
        <w:rPr>
          <w:rFonts w:ascii="Times New Roman" w:hAnsi="Times New Roman" w:cs="Times New Roman"/>
          <w:sz w:val="24"/>
          <w:szCs w:val="24"/>
        </w:rPr>
        <w:t>– 69</w:t>
      </w:r>
      <w:r w:rsidR="00B33F35" w:rsidRPr="00172202">
        <w:rPr>
          <w:rFonts w:ascii="Times New Roman" w:hAnsi="Times New Roman" w:cs="Times New Roman"/>
          <w:sz w:val="24"/>
          <w:szCs w:val="24"/>
        </w:rPr>
        <w:t>,00 грн;</w:t>
      </w:r>
      <w:r w:rsidRPr="00172202">
        <w:rPr>
          <w:rFonts w:ascii="Times New Roman" w:hAnsi="Times New Roman" w:cs="Times New Roman"/>
          <w:sz w:val="24"/>
          <w:szCs w:val="24"/>
        </w:rPr>
        <w:t xml:space="preserve"> </w:t>
      </w:r>
    </w:p>
    <w:p w14:paraId="2EE0E98E" w14:textId="537AB55A" w:rsidR="004B41BB" w:rsidRPr="00951FC0" w:rsidRDefault="00521AFB" w:rsidP="00951FC0">
      <w:pPr>
        <w:jc w:val="both"/>
        <w:rPr>
          <w:rFonts w:ascii="Times New Roman" w:hAnsi="Times New Roman" w:cs="Times New Roman"/>
          <w:sz w:val="24"/>
          <w:szCs w:val="24"/>
        </w:rPr>
      </w:pPr>
      <w:r w:rsidRPr="00951FC0">
        <w:rPr>
          <w:rFonts w:ascii="Times New Roman" w:hAnsi="Times New Roman" w:cs="Times New Roman"/>
          <w:sz w:val="24"/>
          <w:szCs w:val="24"/>
        </w:rPr>
        <w:lastRenderedPageBreak/>
        <w:t xml:space="preserve">- </w:t>
      </w:r>
      <w:r w:rsidR="005935B4" w:rsidRPr="00951FC0">
        <w:rPr>
          <w:rFonts w:ascii="Times New Roman" w:hAnsi="Times New Roman" w:cs="Times New Roman"/>
          <w:bCs/>
          <w:sz w:val="24"/>
          <w:szCs w:val="24"/>
          <w:shd w:val="clear" w:color="auto" w:fill="F8F8F8"/>
        </w:rPr>
        <w:t>UA-2025-11-05-015286-a-a1</w:t>
      </w:r>
      <w:r w:rsidRPr="00951FC0">
        <w:rPr>
          <w:rFonts w:ascii="Times New Roman" w:hAnsi="Times New Roman" w:cs="Times New Roman"/>
          <w:sz w:val="24"/>
          <w:szCs w:val="24"/>
        </w:rPr>
        <w:t xml:space="preserve"> Послуги з організації харчування (згідно код ДК 2015: 55320000-9 Послуги з організації харчування)</w:t>
      </w:r>
      <w:r w:rsidR="004B41BB" w:rsidRPr="00951FC0">
        <w:rPr>
          <w:rFonts w:ascii="Times New Roman" w:hAnsi="Times New Roman" w:cs="Times New Roman"/>
          <w:sz w:val="24"/>
          <w:szCs w:val="24"/>
        </w:rPr>
        <w:t>.</w:t>
      </w:r>
      <w:r w:rsidR="00B33F35" w:rsidRPr="00951FC0">
        <w:rPr>
          <w:rFonts w:ascii="Times New Roman" w:hAnsi="Times New Roman" w:cs="Times New Roman"/>
          <w:sz w:val="24"/>
          <w:szCs w:val="24"/>
        </w:rPr>
        <w:t xml:space="preserve"> </w:t>
      </w:r>
      <w:r w:rsidR="00951FC0" w:rsidRPr="00951FC0">
        <w:rPr>
          <w:rFonts w:ascii="Times New Roman" w:hAnsi="Times New Roman" w:cs="Times New Roman"/>
          <w:sz w:val="24"/>
          <w:szCs w:val="24"/>
        </w:rPr>
        <w:t>Прилуцький заклад загальної середньої освіти І-ІІІ ступенів №6</w:t>
      </w:r>
      <w:r w:rsidR="00F44B2A">
        <w:rPr>
          <w:rFonts w:ascii="Times New Roman" w:hAnsi="Times New Roman" w:cs="Times New Roman"/>
          <w:sz w:val="24"/>
          <w:szCs w:val="24"/>
        </w:rPr>
        <w:t>.</w:t>
      </w:r>
      <w:r w:rsidR="00951FC0" w:rsidRPr="00951FC0">
        <w:rPr>
          <w:rFonts w:ascii="Times New Roman" w:hAnsi="Times New Roman" w:cs="Times New Roman"/>
          <w:sz w:val="24"/>
          <w:szCs w:val="24"/>
        </w:rPr>
        <w:t xml:space="preserve"> </w:t>
      </w:r>
      <w:r w:rsidR="004B41BB" w:rsidRPr="00951FC0">
        <w:rPr>
          <w:rFonts w:ascii="Times New Roman" w:hAnsi="Times New Roman" w:cs="Times New Roman"/>
          <w:sz w:val="24"/>
          <w:szCs w:val="24"/>
        </w:rPr>
        <w:t xml:space="preserve">Цінова пропозиція, </w:t>
      </w:r>
      <w:r w:rsidRPr="00951FC0">
        <w:rPr>
          <w:rFonts w:ascii="Times New Roman" w:hAnsi="Times New Roman" w:cs="Times New Roman"/>
          <w:sz w:val="24"/>
          <w:szCs w:val="24"/>
        </w:rPr>
        <w:t xml:space="preserve">КП </w:t>
      </w:r>
      <w:r w:rsidR="00951FC0" w:rsidRPr="00951FC0">
        <w:rPr>
          <w:rFonts w:ascii="Times New Roman" w:hAnsi="Times New Roman" w:cs="Times New Roman"/>
          <w:sz w:val="24"/>
          <w:szCs w:val="24"/>
        </w:rPr>
        <w:t>Прилуцької міської ради комбінат шкільного харчування "Шкільний "17500 Чернігівська обл., м Прилуки, провулок Залізничний, 13. – 57</w:t>
      </w:r>
      <w:r w:rsidR="004B41BB" w:rsidRPr="00951FC0">
        <w:rPr>
          <w:rFonts w:ascii="Times New Roman" w:hAnsi="Times New Roman" w:cs="Times New Roman"/>
          <w:sz w:val="24"/>
          <w:szCs w:val="24"/>
        </w:rPr>
        <w:t>,00 грн;</w:t>
      </w:r>
    </w:p>
    <w:p w14:paraId="6FA88F24" w14:textId="4D762010" w:rsidR="00B33F35" w:rsidRPr="005419EE" w:rsidRDefault="00B33F35" w:rsidP="00CF5903">
      <w:pPr>
        <w:rPr>
          <w:rFonts w:ascii="Times New Roman" w:hAnsi="Times New Roman" w:cs="Times New Roman"/>
          <w:sz w:val="24"/>
          <w:szCs w:val="24"/>
        </w:rPr>
      </w:pPr>
      <w:r w:rsidRPr="005419EE">
        <w:rPr>
          <w:rFonts w:ascii="Times New Roman" w:eastAsia="Times New Roman" w:hAnsi="Times New Roman" w:cs="Times New Roman"/>
          <w:sz w:val="24"/>
          <w:szCs w:val="24"/>
          <w:lang w:eastAsia="ru-RU"/>
        </w:rPr>
        <w:t xml:space="preserve">Розрахунок очікуваної вартості </w:t>
      </w:r>
      <w:r w:rsidR="00FA0219" w:rsidRPr="005419EE">
        <w:rPr>
          <w:rFonts w:ascii="Times New Roman" w:hAnsi="Times New Roman" w:cs="Times New Roman"/>
          <w:sz w:val="24"/>
          <w:szCs w:val="24"/>
        </w:rPr>
        <w:t xml:space="preserve">послуг </w:t>
      </w:r>
      <w:r w:rsidR="00951FC0">
        <w:rPr>
          <w:rFonts w:ascii="Times New Roman" w:hAnsi="Times New Roman" w:cs="Times New Roman"/>
          <w:sz w:val="24"/>
          <w:szCs w:val="24"/>
        </w:rPr>
        <w:t>складає : 55,00 +69,00 +57,00= 181</w:t>
      </w:r>
      <w:r w:rsidR="00C22A03" w:rsidRPr="005419EE">
        <w:rPr>
          <w:rFonts w:ascii="Times New Roman" w:hAnsi="Times New Roman" w:cs="Times New Roman"/>
          <w:sz w:val="24"/>
          <w:szCs w:val="24"/>
        </w:rPr>
        <w:t xml:space="preserve"> </w:t>
      </w:r>
      <w:r w:rsidRPr="005419EE">
        <w:rPr>
          <w:rFonts w:ascii="Times New Roman" w:hAnsi="Times New Roman" w:cs="Times New Roman"/>
          <w:sz w:val="24"/>
          <w:szCs w:val="24"/>
        </w:rPr>
        <w:t>:</w:t>
      </w:r>
      <w:r w:rsidR="00C22A03" w:rsidRPr="005419EE">
        <w:rPr>
          <w:rFonts w:ascii="Times New Roman" w:hAnsi="Times New Roman" w:cs="Times New Roman"/>
          <w:sz w:val="24"/>
          <w:szCs w:val="24"/>
        </w:rPr>
        <w:t xml:space="preserve"> </w:t>
      </w:r>
      <w:r w:rsidRPr="005419EE">
        <w:rPr>
          <w:rFonts w:ascii="Times New Roman" w:hAnsi="Times New Roman" w:cs="Times New Roman"/>
          <w:sz w:val="24"/>
          <w:szCs w:val="24"/>
        </w:rPr>
        <w:t>3</w:t>
      </w:r>
      <w:r w:rsidR="00C22A03" w:rsidRPr="005419EE">
        <w:rPr>
          <w:rFonts w:ascii="Times New Roman" w:hAnsi="Times New Roman" w:cs="Times New Roman"/>
          <w:sz w:val="24"/>
          <w:szCs w:val="24"/>
        </w:rPr>
        <w:t xml:space="preserve"> </w:t>
      </w:r>
      <w:r w:rsidRPr="005419EE">
        <w:rPr>
          <w:rFonts w:ascii="Times New Roman" w:hAnsi="Times New Roman" w:cs="Times New Roman"/>
          <w:sz w:val="24"/>
          <w:szCs w:val="24"/>
        </w:rPr>
        <w:t xml:space="preserve">= </w:t>
      </w:r>
      <w:r w:rsidR="00951FC0">
        <w:rPr>
          <w:rFonts w:ascii="Times New Roman" w:hAnsi="Times New Roman" w:cs="Times New Roman"/>
          <w:sz w:val="24"/>
          <w:szCs w:val="24"/>
        </w:rPr>
        <w:t>6</w:t>
      </w:r>
      <w:r w:rsidRPr="005419EE">
        <w:rPr>
          <w:rFonts w:ascii="Times New Roman" w:hAnsi="Times New Roman" w:cs="Times New Roman"/>
          <w:sz w:val="24"/>
          <w:szCs w:val="24"/>
        </w:rPr>
        <w:t>0,00 грн.</w:t>
      </w:r>
      <w:r w:rsidRPr="00A011D1">
        <w:rPr>
          <w:rFonts w:cs="Times New Roman"/>
          <w:color w:val="000000"/>
          <w:sz w:val="24"/>
          <w:szCs w:val="24"/>
          <w:highlight w:val="green"/>
        </w:rPr>
        <w:br/>
      </w:r>
      <w:r w:rsidRPr="005419EE">
        <w:rPr>
          <w:rFonts w:ascii="Times New Roman" w:hAnsi="Times New Roman" w:cs="Times New Roman"/>
          <w:sz w:val="24"/>
          <w:szCs w:val="24"/>
        </w:rPr>
        <w:t xml:space="preserve">Розрахунок </w:t>
      </w:r>
      <w:r w:rsidR="00C22A03" w:rsidRPr="005419EE">
        <w:rPr>
          <w:rFonts w:ascii="Times New Roman" w:hAnsi="Times New Roman" w:cs="Times New Roman"/>
          <w:sz w:val="24"/>
          <w:szCs w:val="24"/>
        </w:rPr>
        <w:t xml:space="preserve">очiкуваної  вартості </w:t>
      </w:r>
      <w:r w:rsidR="005419EE" w:rsidRPr="005419EE">
        <w:rPr>
          <w:rFonts w:ascii="Times New Roman" w:hAnsi="Times New Roman" w:cs="Times New Roman"/>
          <w:sz w:val="24"/>
          <w:szCs w:val="24"/>
        </w:rPr>
        <w:t xml:space="preserve"> предмету закупiвлi на 2025</w:t>
      </w:r>
      <w:r w:rsidRPr="005419EE">
        <w:rPr>
          <w:rFonts w:ascii="Times New Roman" w:hAnsi="Times New Roman" w:cs="Times New Roman"/>
          <w:sz w:val="24"/>
          <w:szCs w:val="24"/>
        </w:rPr>
        <w:t xml:space="preserve"> pi</w:t>
      </w:r>
      <w:r w:rsidR="00542151" w:rsidRPr="005419EE">
        <w:rPr>
          <w:rFonts w:ascii="Times New Roman" w:hAnsi="Times New Roman" w:cs="Times New Roman"/>
          <w:sz w:val="24"/>
          <w:szCs w:val="24"/>
        </w:rPr>
        <w:t>к</w:t>
      </w:r>
      <w:r w:rsidRPr="005419EE">
        <w:rPr>
          <w:rFonts w:ascii="Times New Roman" w:hAnsi="Times New Roman" w:cs="Times New Roman"/>
          <w:sz w:val="24"/>
          <w:szCs w:val="24"/>
        </w:rPr>
        <w:t>:</w:t>
      </w:r>
      <w:r w:rsidRPr="005419EE">
        <w:rPr>
          <w:rFonts w:ascii="Times New Roman" w:hAnsi="Times New Roman" w:cs="Times New Roman"/>
          <w:sz w:val="24"/>
          <w:szCs w:val="24"/>
        </w:rPr>
        <w:br/>
      </w:r>
      <w:r w:rsidR="00951FC0">
        <w:rPr>
          <w:rFonts w:ascii="Times New Roman" w:hAnsi="Times New Roman" w:cs="Times New Roman"/>
          <w:sz w:val="24"/>
          <w:szCs w:val="24"/>
        </w:rPr>
        <w:t>593 550 *60,00 = 35 613 000</w:t>
      </w:r>
      <w:r w:rsidRPr="005419EE">
        <w:rPr>
          <w:rFonts w:ascii="Times New Roman" w:hAnsi="Times New Roman" w:cs="Times New Roman"/>
          <w:sz w:val="24"/>
          <w:szCs w:val="24"/>
        </w:rPr>
        <w:t>,00 грн.</w:t>
      </w:r>
    </w:p>
    <w:p w14:paraId="42B4F08C" w14:textId="77777777" w:rsidR="00951FC0" w:rsidRDefault="00B33F35" w:rsidP="00951FC0">
      <w:pPr>
        <w:pStyle w:val="a5"/>
        <w:rPr>
          <w:rFonts w:cs="Times New Roman"/>
          <w:color w:val="000000"/>
          <w:sz w:val="24"/>
          <w:szCs w:val="24"/>
          <w:lang w:val="uk-UA"/>
        </w:rPr>
      </w:pPr>
      <w:r w:rsidRPr="005419EE">
        <w:rPr>
          <w:rFonts w:cs="Times New Roman"/>
          <w:color w:val="000000"/>
          <w:sz w:val="24"/>
          <w:szCs w:val="24"/>
          <w:lang w:val="uk-UA"/>
        </w:rPr>
        <w:t xml:space="preserve">З урахуванням </w:t>
      </w:r>
      <w:r w:rsidR="005419EE" w:rsidRPr="005419EE">
        <w:rPr>
          <w:rFonts w:eastAsia="Times New Roman" w:cs="Times New Roman"/>
          <w:i/>
          <w:sz w:val="24"/>
          <w:szCs w:val="24"/>
          <w:lang w:val="uk-UA" w:eastAsia="ru-RU"/>
        </w:rPr>
        <w:t>Рішення виконавчого комітету</w:t>
      </w:r>
      <w:r w:rsidR="00951FC0">
        <w:rPr>
          <w:rFonts w:eastAsia="Times New Roman" w:cs="Times New Roman"/>
          <w:i/>
          <w:sz w:val="24"/>
          <w:szCs w:val="24"/>
          <w:lang w:val="uk-UA" w:eastAsia="ru-RU"/>
        </w:rPr>
        <w:t xml:space="preserve"> Харківської міської ради від 18.11.2025 № 57</w:t>
      </w:r>
      <w:r w:rsidR="005419EE" w:rsidRPr="005419EE">
        <w:rPr>
          <w:rFonts w:eastAsia="Times New Roman" w:cs="Times New Roman"/>
          <w:i/>
          <w:sz w:val="24"/>
          <w:szCs w:val="24"/>
          <w:lang w:val="uk-UA" w:eastAsia="ru-RU"/>
        </w:rPr>
        <w:t>4 «П</w:t>
      </w:r>
      <w:r w:rsidR="00951FC0">
        <w:rPr>
          <w:rFonts w:eastAsia="Times New Roman" w:cs="Times New Roman"/>
          <w:i/>
          <w:sz w:val="24"/>
          <w:szCs w:val="24"/>
          <w:lang w:val="uk-UA" w:eastAsia="ru-RU"/>
        </w:rPr>
        <w:t>ро організацію харчування у 2026</w:t>
      </w:r>
      <w:r w:rsidR="005419EE" w:rsidRPr="005419EE">
        <w:rPr>
          <w:rFonts w:eastAsia="Times New Roman" w:cs="Times New Roman"/>
          <w:i/>
          <w:sz w:val="24"/>
          <w:szCs w:val="24"/>
          <w:lang w:val="uk-UA" w:eastAsia="ru-RU"/>
        </w:rPr>
        <w:t xml:space="preserve"> році здобувачів освіти закладів освіти міста Харкова»</w:t>
      </w:r>
      <w:r w:rsidR="005419EE">
        <w:rPr>
          <w:rFonts w:cs="Times New Roman"/>
          <w:color w:val="000000"/>
          <w:sz w:val="24"/>
          <w:szCs w:val="24"/>
          <w:lang w:val="uk-UA"/>
        </w:rPr>
        <w:t xml:space="preserve"> </w:t>
      </w:r>
      <w:r w:rsidR="00542151" w:rsidRPr="005419EE">
        <w:rPr>
          <w:rFonts w:cs="Times New Roman"/>
          <w:color w:val="000000"/>
          <w:sz w:val="24"/>
          <w:szCs w:val="24"/>
          <w:lang w:val="uk-UA"/>
        </w:rPr>
        <w:t>оголошена очікувана вартість</w:t>
      </w:r>
      <w:r w:rsidRPr="005419EE">
        <w:rPr>
          <w:rFonts w:cs="Times New Roman"/>
          <w:color w:val="000000"/>
          <w:sz w:val="24"/>
          <w:szCs w:val="24"/>
          <w:lang w:val="uk-UA"/>
        </w:rPr>
        <w:t xml:space="preserve"> предмету закупiвлi:</w:t>
      </w:r>
    </w:p>
    <w:p w14:paraId="52364740" w14:textId="2161DF01" w:rsidR="00951FC0" w:rsidRPr="00951FC0" w:rsidRDefault="00951FC0" w:rsidP="00951FC0">
      <w:pPr>
        <w:pStyle w:val="a5"/>
        <w:ind w:firstLine="0"/>
        <w:rPr>
          <w:rFonts w:cs="Times New Roman"/>
          <w:color w:val="000000"/>
          <w:sz w:val="24"/>
          <w:szCs w:val="24"/>
          <w:lang w:val="uk-UA"/>
        </w:rPr>
      </w:pPr>
      <w:r w:rsidRPr="00951FC0">
        <w:rPr>
          <w:rFonts w:cs="Times New Roman"/>
          <w:sz w:val="24"/>
          <w:szCs w:val="24"/>
          <w:lang w:val="uk-UA"/>
        </w:rPr>
        <w:t xml:space="preserve"> </w:t>
      </w:r>
      <w:r>
        <w:rPr>
          <w:rFonts w:cs="Times New Roman"/>
          <w:sz w:val="24"/>
          <w:szCs w:val="24"/>
        </w:rPr>
        <w:t>593 550 *60,00 = 35 613 000</w:t>
      </w:r>
      <w:r w:rsidRPr="005419EE">
        <w:rPr>
          <w:rFonts w:cs="Times New Roman"/>
          <w:sz w:val="24"/>
          <w:szCs w:val="24"/>
        </w:rPr>
        <w:t>,00 грн.</w:t>
      </w:r>
    </w:p>
    <w:p w14:paraId="57CD5B5F" w14:textId="4A2A3ACF" w:rsidR="00542151" w:rsidRPr="005419EE" w:rsidRDefault="00542151" w:rsidP="00B33F35">
      <w:pPr>
        <w:pStyle w:val="a5"/>
        <w:rPr>
          <w:rFonts w:cs="Times New Roman"/>
          <w:sz w:val="24"/>
          <w:szCs w:val="24"/>
          <w:lang w:val="uk-UA"/>
        </w:rPr>
      </w:pPr>
    </w:p>
    <w:p w14:paraId="2192757F" w14:textId="77777777" w:rsidR="005419EE" w:rsidRPr="00542151" w:rsidRDefault="005419EE" w:rsidP="00B33F35">
      <w:pPr>
        <w:pStyle w:val="a5"/>
        <w:rPr>
          <w:rFonts w:cs="Times New Roman"/>
          <w:sz w:val="24"/>
          <w:szCs w:val="24"/>
          <w:lang w:val="uk-UA"/>
        </w:rPr>
      </w:pPr>
    </w:p>
    <w:p w14:paraId="00B0AB3A" w14:textId="05092E50" w:rsidR="002B72AC" w:rsidRPr="00110032" w:rsidRDefault="00F9105C" w:rsidP="00272298">
      <w:pPr>
        <w:spacing w:line="240" w:lineRule="auto"/>
        <w:ind w:firstLine="567"/>
        <w:rPr>
          <w:rFonts w:ascii="Times New Roman" w:eastAsia="Times New Roman" w:hAnsi="Times New Roman"/>
          <w:b/>
          <w:i/>
          <w:sz w:val="24"/>
          <w:szCs w:val="24"/>
          <w:lang w:eastAsia="uk-UA"/>
        </w:rPr>
      </w:pPr>
      <w:r w:rsidRPr="00AB46F2">
        <w:rPr>
          <w:rFonts w:ascii="Times New Roman" w:eastAsia="Times New Roman" w:hAnsi="Times New Roman"/>
          <w:b/>
          <w:bCs/>
          <w:sz w:val="24"/>
          <w:szCs w:val="24"/>
          <w:u w:val="single"/>
          <w:lang w:eastAsia="uk-UA"/>
        </w:rPr>
        <w:t>Розмір бюджетного призначення</w:t>
      </w:r>
      <w:r w:rsidR="00663DEA" w:rsidRPr="00700447">
        <w:rPr>
          <w:rFonts w:ascii="Times New Roman" w:eastAsia="Times New Roman" w:hAnsi="Times New Roman" w:cs="Times New Roman"/>
          <w:bCs/>
          <w:sz w:val="24"/>
          <w:szCs w:val="24"/>
          <w:u w:val="single"/>
          <w:lang w:eastAsia="uk-UA"/>
        </w:rPr>
        <w:t>:</w:t>
      </w:r>
      <w:r w:rsidR="002B72AC" w:rsidRPr="00700447">
        <w:rPr>
          <w:rFonts w:ascii="Times New Roman" w:eastAsia="Times New Roman" w:hAnsi="Times New Roman" w:cs="Times New Roman"/>
          <w:bCs/>
          <w:sz w:val="24"/>
          <w:szCs w:val="24"/>
          <w:lang w:eastAsia="uk-UA"/>
        </w:rPr>
        <w:t xml:space="preserve"> </w:t>
      </w:r>
      <w:r w:rsidR="00951FC0">
        <w:rPr>
          <w:rFonts w:ascii="Times New Roman" w:hAnsi="Times New Roman" w:cs="Times New Roman"/>
          <w:sz w:val="24"/>
          <w:szCs w:val="24"/>
        </w:rPr>
        <w:t>35 613 000</w:t>
      </w:r>
      <w:r w:rsidR="00951FC0" w:rsidRPr="005419EE">
        <w:rPr>
          <w:rFonts w:ascii="Times New Roman" w:hAnsi="Times New Roman" w:cs="Times New Roman"/>
          <w:sz w:val="24"/>
          <w:szCs w:val="24"/>
        </w:rPr>
        <w:t xml:space="preserve">,00 </w:t>
      </w:r>
      <w:r w:rsidR="00BC3DE5" w:rsidRPr="00A011D1">
        <w:rPr>
          <w:rFonts w:ascii="Times New Roman" w:hAnsi="Times New Roman" w:cs="Times New Roman"/>
          <w:sz w:val="24"/>
          <w:szCs w:val="24"/>
        </w:rPr>
        <w:t>грн</w:t>
      </w:r>
      <w:r w:rsidR="00BC3DE5" w:rsidRPr="00110032">
        <w:rPr>
          <w:rFonts w:ascii="Times New Roman" w:hAnsi="Times New Roman" w:cs="Times New Roman"/>
          <w:sz w:val="24"/>
          <w:szCs w:val="24"/>
        </w:rPr>
        <w:t xml:space="preserve"> </w:t>
      </w:r>
      <w:r w:rsidR="00EA7534" w:rsidRPr="00110032">
        <w:rPr>
          <w:rFonts w:ascii="Times New Roman" w:hAnsi="Times New Roman" w:cs="Times New Roman"/>
          <w:sz w:val="24"/>
          <w:szCs w:val="24"/>
        </w:rPr>
        <w:t xml:space="preserve"> </w:t>
      </w:r>
      <w:r w:rsidR="008A642E">
        <w:rPr>
          <w:rFonts w:ascii="Times New Roman" w:hAnsi="Times New Roman" w:cs="Times New Roman"/>
          <w:sz w:val="24"/>
          <w:szCs w:val="24"/>
        </w:rPr>
        <w:t>бе</w:t>
      </w:r>
      <w:r w:rsidR="00EA7534" w:rsidRPr="00110032">
        <w:rPr>
          <w:rFonts w:ascii="Times New Roman" w:hAnsi="Times New Roman" w:cs="Times New Roman"/>
          <w:sz w:val="24"/>
          <w:szCs w:val="24"/>
        </w:rPr>
        <w:t>з ПДВ</w:t>
      </w:r>
      <w:r w:rsidR="00E72F13" w:rsidRPr="00110032">
        <w:rPr>
          <w:rFonts w:ascii="Times New Roman" w:eastAsia="Times New Roman" w:hAnsi="Times New Roman" w:cs="Times New Roman"/>
          <w:bCs/>
          <w:sz w:val="24"/>
          <w:szCs w:val="24"/>
          <w:lang w:eastAsia="uk-UA"/>
        </w:rPr>
        <w:t>,</w:t>
      </w:r>
      <w:r w:rsidR="002B72AC" w:rsidRPr="00110032">
        <w:rPr>
          <w:rFonts w:ascii="Times New Roman" w:eastAsia="Times New Roman" w:hAnsi="Times New Roman" w:cs="Times New Roman"/>
          <w:bCs/>
          <w:sz w:val="24"/>
          <w:szCs w:val="24"/>
          <w:lang w:eastAsia="uk-UA"/>
        </w:rPr>
        <w:t xml:space="preserve"> згідно </w:t>
      </w:r>
      <w:r w:rsidRPr="00110032">
        <w:rPr>
          <w:rFonts w:ascii="Times New Roman" w:eastAsia="Times New Roman" w:hAnsi="Times New Roman" w:cs="Times New Roman"/>
          <w:bCs/>
          <w:sz w:val="24"/>
          <w:szCs w:val="24"/>
          <w:lang w:eastAsia="uk-UA"/>
        </w:rPr>
        <w:t>з</w:t>
      </w:r>
      <w:r w:rsidR="00E72F13" w:rsidRPr="00110032">
        <w:rPr>
          <w:rFonts w:ascii="Times New Roman" w:eastAsia="Times New Roman" w:hAnsi="Times New Roman" w:cs="Times New Roman"/>
          <w:bCs/>
          <w:sz w:val="24"/>
          <w:szCs w:val="24"/>
          <w:lang w:eastAsia="uk-UA"/>
        </w:rPr>
        <w:t xml:space="preserve"> </w:t>
      </w:r>
      <w:r w:rsidR="008A642E">
        <w:rPr>
          <w:rFonts w:ascii="Times New Roman" w:eastAsia="Times New Roman" w:hAnsi="Times New Roman" w:cs="Times New Roman"/>
          <w:bCs/>
          <w:sz w:val="24"/>
          <w:szCs w:val="24"/>
          <w:lang w:eastAsia="uk-UA"/>
        </w:rPr>
        <w:t xml:space="preserve"> очікуваним </w:t>
      </w:r>
      <w:r w:rsidR="00E72F13" w:rsidRPr="00110032">
        <w:rPr>
          <w:rFonts w:ascii="Times New Roman" w:eastAsia="Times New Roman" w:hAnsi="Times New Roman" w:cs="Times New Roman"/>
          <w:bCs/>
          <w:sz w:val="24"/>
          <w:szCs w:val="24"/>
          <w:lang w:eastAsia="uk-UA"/>
        </w:rPr>
        <w:t>кошторисом</w:t>
      </w:r>
      <w:r w:rsidR="00947E34" w:rsidRPr="00110032">
        <w:rPr>
          <w:rFonts w:ascii="Times New Roman" w:eastAsia="Times New Roman" w:hAnsi="Times New Roman" w:cs="Times New Roman"/>
          <w:bCs/>
          <w:sz w:val="24"/>
          <w:szCs w:val="24"/>
          <w:lang w:eastAsia="uk-UA"/>
        </w:rPr>
        <w:t xml:space="preserve"> на 202</w:t>
      </w:r>
      <w:r w:rsidR="009C7B70">
        <w:rPr>
          <w:rFonts w:ascii="Times New Roman" w:eastAsia="Times New Roman" w:hAnsi="Times New Roman" w:cs="Times New Roman"/>
          <w:bCs/>
          <w:sz w:val="24"/>
          <w:szCs w:val="24"/>
          <w:lang w:val="ru-RU" w:eastAsia="uk-UA"/>
        </w:rPr>
        <w:t xml:space="preserve">6 </w:t>
      </w:r>
      <w:r w:rsidR="00947E34" w:rsidRPr="00110032">
        <w:rPr>
          <w:rFonts w:ascii="Times New Roman" w:eastAsia="Times New Roman" w:hAnsi="Times New Roman" w:cs="Times New Roman"/>
          <w:bCs/>
          <w:sz w:val="24"/>
          <w:szCs w:val="24"/>
          <w:lang w:eastAsia="uk-UA"/>
        </w:rPr>
        <w:t>рік</w:t>
      </w:r>
      <w:r w:rsidR="007F6581" w:rsidRPr="00110032">
        <w:rPr>
          <w:rFonts w:ascii="Times New Roman" w:eastAsia="Times New Roman" w:hAnsi="Times New Roman" w:cs="Times New Roman"/>
          <w:bCs/>
          <w:sz w:val="24"/>
          <w:szCs w:val="24"/>
          <w:lang w:eastAsia="uk-UA"/>
        </w:rPr>
        <w:t>.</w:t>
      </w:r>
    </w:p>
    <w:p w14:paraId="2651F5C6" w14:textId="77777777" w:rsidR="00AB4A35" w:rsidRPr="008A642E" w:rsidRDefault="002B72AC" w:rsidP="00AB4A35">
      <w:pPr>
        <w:pStyle w:val="a5"/>
        <w:rPr>
          <w:rStyle w:val="aff8"/>
          <w:rFonts w:cs="Times New Roman"/>
          <w:b w:val="0"/>
          <w:sz w:val="24"/>
          <w:szCs w:val="24"/>
          <w:lang w:val="uk-UA"/>
        </w:rPr>
      </w:pPr>
      <w:r w:rsidRPr="00EA5EA7">
        <w:rPr>
          <w:rFonts w:cs="Times New Roman"/>
          <w:b/>
          <w:sz w:val="24"/>
          <w:szCs w:val="24"/>
          <w:u w:val="single"/>
          <w:lang w:val="uk-UA"/>
        </w:rPr>
        <w:t>Обґрунтування технічних та якісних характеристик предмета закупівлі</w:t>
      </w:r>
      <w:r w:rsidR="00663DEA" w:rsidRPr="00EA5EA7">
        <w:rPr>
          <w:rFonts w:cs="Times New Roman"/>
          <w:sz w:val="24"/>
          <w:szCs w:val="24"/>
          <w:u w:val="single"/>
          <w:lang w:val="uk-UA"/>
        </w:rPr>
        <w:t>:</w:t>
      </w:r>
      <w:r w:rsidRPr="00EA5EA7">
        <w:rPr>
          <w:rFonts w:cs="Times New Roman"/>
          <w:b/>
          <w:sz w:val="24"/>
          <w:szCs w:val="24"/>
          <w:lang w:val="uk-UA"/>
        </w:rPr>
        <w:t xml:space="preserve"> </w:t>
      </w:r>
      <w:r w:rsidR="002D49C5" w:rsidRPr="00EA5EA7">
        <w:rPr>
          <w:rFonts w:cs="Times New Roman"/>
          <w:sz w:val="24"/>
          <w:szCs w:val="24"/>
          <w:lang w:val="uk-UA" w:eastAsia="uk-UA"/>
        </w:rPr>
        <w:t>З метою належног</w:t>
      </w:r>
      <w:r w:rsidR="003A6463" w:rsidRPr="00EA5EA7">
        <w:rPr>
          <w:rFonts w:cs="Times New Roman"/>
          <w:sz w:val="24"/>
          <w:szCs w:val="24"/>
          <w:lang w:val="uk-UA" w:eastAsia="uk-UA"/>
        </w:rPr>
        <w:t xml:space="preserve">о функціонування </w:t>
      </w:r>
      <w:r w:rsidR="00AB46F2" w:rsidRPr="00EA5EA7">
        <w:rPr>
          <w:rFonts w:eastAsia="Times New Roman"/>
          <w:bCs/>
          <w:sz w:val="24"/>
          <w:szCs w:val="24"/>
          <w:lang w:val="uk-UA" w:eastAsia="uk-UA"/>
        </w:rPr>
        <w:t xml:space="preserve">Управління освіти адміністрації Салтівського району Харківської міської ради </w:t>
      </w:r>
      <w:r w:rsidR="00D64C79" w:rsidRPr="00EA5EA7">
        <w:rPr>
          <w:rFonts w:cs="Times New Roman"/>
          <w:sz w:val="24"/>
          <w:szCs w:val="24"/>
          <w:lang w:val="uk-UA" w:eastAsia="uk-UA"/>
        </w:rPr>
        <w:t xml:space="preserve">наявна потреба у </w:t>
      </w:r>
      <w:r w:rsidR="00401FB4" w:rsidRPr="00EA5EA7">
        <w:rPr>
          <w:rFonts w:cs="Times New Roman"/>
          <w:sz w:val="24"/>
          <w:szCs w:val="24"/>
          <w:lang w:val="uk-UA" w:eastAsia="uk-UA"/>
        </w:rPr>
        <w:t>закупівлі</w:t>
      </w:r>
      <w:r w:rsidR="00FD69FE" w:rsidRPr="00EA5EA7">
        <w:rPr>
          <w:sz w:val="24"/>
          <w:szCs w:val="24"/>
          <w:lang w:val="uk-UA"/>
        </w:rPr>
        <w:t>:</w:t>
      </w:r>
      <w:r w:rsidR="00FD69FE" w:rsidRPr="00EA5EA7">
        <w:rPr>
          <w:b/>
          <w:sz w:val="24"/>
          <w:szCs w:val="24"/>
          <w:lang w:val="uk-UA"/>
        </w:rPr>
        <w:t xml:space="preserve"> </w:t>
      </w:r>
      <w:r w:rsidR="00AB4A35" w:rsidRPr="008A642E">
        <w:rPr>
          <w:rStyle w:val="aff8"/>
          <w:rFonts w:cs="Times New Roman"/>
          <w:b w:val="0"/>
          <w:sz w:val="24"/>
          <w:szCs w:val="24"/>
          <w:lang w:val="uk-UA"/>
        </w:rPr>
        <w:t xml:space="preserve">ДК 021:2015 ДК 021:2015: 55320000-9 – Послуги з організації харчування (Послуги з організації гарячого харчування учнів 1-11 класів закладів загальної середньої освіти). </w:t>
      </w:r>
    </w:p>
    <w:p w14:paraId="2EFEC353" w14:textId="0078689D" w:rsidR="00FD69FE" w:rsidRDefault="00FD69FE" w:rsidP="00AB4A35">
      <w:pPr>
        <w:pStyle w:val="a5"/>
        <w:rPr>
          <w:b/>
          <w:bCs/>
        </w:rPr>
      </w:pPr>
      <w:r>
        <w:rPr>
          <w:b/>
          <w:bCs/>
        </w:rPr>
        <w:t>Обсяг та місце надання послуг:</w:t>
      </w:r>
    </w:p>
    <w:p w14:paraId="7E9819A5" w14:textId="0B23B741" w:rsidR="00FD69FE" w:rsidRPr="00433BC5" w:rsidRDefault="00FD69FE" w:rsidP="00FD69FE">
      <w:pPr>
        <w:widowControl w:val="0"/>
        <w:autoSpaceDE w:val="0"/>
        <w:autoSpaceDN w:val="0"/>
        <w:spacing w:after="0" w:line="240" w:lineRule="auto"/>
        <w:rPr>
          <w:rFonts w:ascii="Times New Roman" w:hAnsi="Times New Roman" w:cs="Times New Roman"/>
          <w:bCs/>
          <w:sz w:val="24"/>
          <w:szCs w:val="24"/>
          <w:lang w:val="ru-RU"/>
        </w:rPr>
      </w:pPr>
      <w:r>
        <w:rPr>
          <w:rFonts w:ascii="Times New Roman" w:hAnsi="Times New Roman"/>
          <w:bCs/>
          <w:i/>
        </w:rPr>
        <w:t>Кількість</w:t>
      </w:r>
      <w:r w:rsidR="00875467">
        <w:rPr>
          <w:rFonts w:ascii="Times New Roman" w:hAnsi="Times New Roman"/>
          <w:bCs/>
        </w:rPr>
        <w:t xml:space="preserve">  </w:t>
      </w:r>
      <w:r w:rsidR="00875467" w:rsidRPr="00433BC5">
        <w:rPr>
          <w:rFonts w:ascii="Times New Roman" w:hAnsi="Times New Roman" w:cs="Times New Roman"/>
          <w:bCs/>
          <w:sz w:val="24"/>
          <w:szCs w:val="24"/>
        </w:rPr>
        <w:t xml:space="preserve">– </w:t>
      </w:r>
      <w:r w:rsidR="00951FC0">
        <w:rPr>
          <w:rFonts w:ascii="Times New Roman" w:hAnsi="Times New Roman" w:cs="Times New Roman"/>
          <w:sz w:val="24"/>
          <w:szCs w:val="24"/>
        </w:rPr>
        <w:t>593 550</w:t>
      </w:r>
      <w:r w:rsidR="00875467" w:rsidRPr="00433BC5">
        <w:rPr>
          <w:rFonts w:ascii="Times New Roman" w:hAnsi="Times New Roman" w:cs="Times New Roman"/>
          <w:bCs/>
          <w:sz w:val="24"/>
          <w:szCs w:val="24"/>
        </w:rPr>
        <w:t xml:space="preserve"> послуг</w:t>
      </w:r>
      <w:r w:rsidR="00433BC5">
        <w:rPr>
          <w:rFonts w:ascii="Times New Roman" w:hAnsi="Times New Roman" w:cs="Times New Roman"/>
          <w:bCs/>
          <w:sz w:val="24"/>
          <w:szCs w:val="24"/>
        </w:rPr>
        <w:t>.</w:t>
      </w:r>
    </w:p>
    <w:p w14:paraId="0E2C0E65" w14:textId="4FAA808B" w:rsidR="00875467" w:rsidRPr="00433BC5" w:rsidRDefault="00875467" w:rsidP="00875467">
      <w:pPr>
        <w:spacing w:after="0" w:line="240" w:lineRule="auto"/>
        <w:rPr>
          <w:rFonts w:ascii="Times New Roman" w:hAnsi="Times New Roman" w:cs="Times New Roman"/>
          <w:sz w:val="24"/>
          <w:szCs w:val="24"/>
        </w:rPr>
      </w:pPr>
      <w:r w:rsidRPr="00433BC5">
        <w:rPr>
          <w:rFonts w:ascii="Times New Roman" w:hAnsi="Times New Roman" w:cs="Times New Roman"/>
          <w:sz w:val="24"/>
          <w:szCs w:val="24"/>
        </w:rPr>
        <w:t>Строк надання посл</w:t>
      </w:r>
      <w:r w:rsidR="006E5EB3" w:rsidRPr="00433BC5">
        <w:rPr>
          <w:rFonts w:ascii="Times New Roman" w:hAnsi="Times New Roman" w:cs="Times New Roman"/>
          <w:sz w:val="24"/>
          <w:szCs w:val="24"/>
        </w:rPr>
        <w:t xml:space="preserve">уг: до  </w:t>
      </w:r>
      <w:r w:rsidR="00951FC0">
        <w:rPr>
          <w:rFonts w:ascii="Times New Roman" w:hAnsi="Times New Roman" w:cs="Times New Roman"/>
          <w:sz w:val="24"/>
          <w:szCs w:val="24"/>
        </w:rPr>
        <w:t>31.12.2026</w:t>
      </w:r>
      <w:r w:rsidRPr="00433BC5">
        <w:rPr>
          <w:rFonts w:ascii="Times New Roman" w:hAnsi="Times New Roman" w:cs="Times New Roman"/>
          <w:sz w:val="24"/>
          <w:szCs w:val="24"/>
        </w:rPr>
        <w:t xml:space="preserve"> року </w:t>
      </w:r>
    </w:p>
    <w:p w14:paraId="3F5240DE" w14:textId="3D80F806" w:rsidR="005E1A92" w:rsidRPr="00433BC5" w:rsidRDefault="005E1A92" w:rsidP="005E1A92">
      <w:pPr>
        <w:pStyle w:val="27"/>
        <w:tabs>
          <w:tab w:val="left" w:pos="6804"/>
        </w:tabs>
        <w:spacing w:before="0" w:after="0"/>
        <w:jc w:val="both"/>
        <w:rPr>
          <w:rFonts w:ascii="Times New Roman" w:hAnsi="Times New Roman" w:cs="Times New Roman"/>
          <w:szCs w:val="24"/>
        </w:rPr>
      </w:pPr>
      <w:r w:rsidRPr="00433BC5">
        <w:rPr>
          <w:rFonts w:ascii="Times New Roman" w:hAnsi="Times New Roman" w:cs="Times New Roman"/>
          <w:szCs w:val="24"/>
        </w:rPr>
        <w:t xml:space="preserve">Місце надання послуг: </w:t>
      </w:r>
      <w:r w:rsidR="006E5EB3" w:rsidRPr="00433BC5">
        <w:rPr>
          <w:rFonts w:ascii="Times New Roman" w:hAnsi="Times New Roman" w:cs="Times New Roman"/>
          <w:szCs w:val="24"/>
        </w:rPr>
        <w:t>61000, Україна, Харківська область, м.Харків, заклади загальної середньо</w:t>
      </w:r>
      <w:r w:rsidR="00FB435E" w:rsidRPr="00433BC5">
        <w:rPr>
          <w:rFonts w:ascii="Times New Roman" w:hAnsi="Times New Roman" w:cs="Times New Roman"/>
          <w:szCs w:val="24"/>
        </w:rPr>
        <w:t>ї освіти.</w:t>
      </w:r>
      <w:r w:rsidR="00A011D1" w:rsidRPr="00433BC5">
        <w:rPr>
          <w:rFonts w:ascii="Times New Roman" w:hAnsi="Times New Roman" w:cs="Times New Roman"/>
          <w:szCs w:val="24"/>
        </w:rPr>
        <w:t xml:space="preserve"> </w:t>
      </w:r>
    </w:p>
    <w:tbl>
      <w:tblPr>
        <w:tblStyle w:val="74"/>
        <w:tblW w:w="9047" w:type="dxa"/>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13"/>
        <w:gridCol w:w="2889"/>
        <w:gridCol w:w="2409"/>
        <w:gridCol w:w="1701"/>
        <w:gridCol w:w="1535"/>
      </w:tblGrid>
      <w:tr w:rsidR="006E5EB3" w:rsidRPr="00D618CE" w14:paraId="03D2A3C4" w14:textId="77777777" w:rsidTr="0096012B">
        <w:trPr>
          <w:trHeight w:val="971"/>
        </w:trPr>
        <w:tc>
          <w:tcPr>
            <w:tcW w:w="513" w:type="dxa"/>
            <w:tcMar>
              <w:top w:w="100" w:type="dxa"/>
              <w:left w:w="100" w:type="dxa"/>
              <w:bottom w:w="100" w:type="dxa"/>
              <w:right w:w="100" w:type="dxa"/>
            </w:tcMar>
          </w:tcPr>
          <w:p w14:paraId="2E7CDD02" w14:textId="77777777" w:rsidR="006E5EB3" w:rsidRPr="00433BC5" w:rsidRDefault="006E5EB3" w:rsidP="0096012B">
            <w:pPr>
              <w:ind w:hanging="2"/>
              <w:jc w:val="center"/>
              <w:rPr>
                <w:rFonts w:ascii="Times New Roman" w:hAnsi="Times New Roman" w:cs="Times New Roman"/>
                <w:bCs/>
              </w:rPr>
            </w:pPr>
            <w:r w:rsidRPr="00433BC5">
              <w:rPr>
                <w:rFonts w:ascii="Times New Roman" w:hAnsi="Times New Roman" w:cs="Times New Roman"/>
                <w:bCs/>
              </w:rPr>
              <w:t>№</w:t>
            </w:r>
          </w:p>
          <w:p w14:paraId="07377244" w14:textId="77777777" w:rsidR="006E5EB3" w:rsidRPr="00433BC5" w:rsidRDefault="006E5EB3" w:rsidP="0096012B">
            <w:pPr>
              <w:ind w:hanging="2"/>
              <w:jc w:val="center"/>
              <w:rPr>
                <w:rFonts w:ascii="Times New Roman" w:hAnsi="Times New Roman" w:cs="Times New Roman"/>
                <w:bCs/>
              </w:rPr>
            </w:pPr>
            <w:r w:rsidRPr="00433BC5">
              <w:rPr>
                <w:rFonts w:ascii="Times New Roman" w:hAnsi="Times New Roman" w:cs="Times New Roman"/>
                <w:bCs/>
              </w:rPr>
              <w:t>з/п</w:t>
            </w:r>
          </w:p>
        </w:tc>
        <w:tc>
          <w:tcPr>
            <w:tcW w:w="2889" w:type="dxa"/>
            <w:tcMar>
              <w:top w:w="100" w:type="dxa"/>
              <w:left w:w="100" w:type="dxa"/>
              <w:bottom w:w="100" w:type="dxa"/>
              <w:right w:w="100" w:type="dxa"/>
            </w:tcMar>
          </w:tcPr>
          <w:p w14:paraId="75275AB0" w14:textId="77777777" w:rsidR="006E5EB3" w:rsidRPr="00433BC5" w:rsidRDefault="006E5EB3" w:rsidP="0096012B">
            <w:pPr>
              <w:ind w:hanging="2"/>
              <w:jc w:val="center"/>
              <w:rPr>
                <w:rFonts w:ascii="Times New Roman" w:hAnsi="Times New Roman" w:cs="Times New Roman"/>
                <w:bCs/>
              </w:rPr>
            </w:pPr>
            <w:r w:rsidRPr="00433BC5">
              <w:rPr>
                <w:rFonts w:ascii="Times New Roman" w:hAnsi="Times New Roman" w:cs="Times New Roman"/>
                <w:bCs/>
              </w:rPr>
              <w:t>Повна назва навчального закладу</w:t>
            </w:r>
          </w:p>
        </w:tc>
        <w:tc>
          <w:tcPr>
            <w:tcW w:w="2409" w:type="dxa"/>
            <w:tcMar>
              <w:top w:w="100" w:type="dxa"/>
              <w:left w:w="100" w:type="dxa"/>
              <w:bottom w:w="100" w:type="dxa"/>
              <w:right w:w="100" w:type="dxa"/>
            </w:tcMar>
          </w:tcPr>
          <w:p w14:paraId="01CF16CA" w14:textId="77777777" w:rsidR="006E5EB3" w:rsidRPr="00433BC5" w:rsidRDefault="006E5EB3" w:rsidP="0096012B">
            <w:pPr>
              <w:ind w:hanging="2"/>
              <w:jc w:val="center"/>
              <w:rPr>
                <w:rFonts w:ascii="Times New Roman" w:hAnsi="Times New Roman" w:cs="Times New Roman"/>
                <w:bCs/>
              </w:rPr>
            </w:pPr>
            <w:r w:rsidRPr="00433BC5">
              <w:rPr>
                <w:rFonts w:ascii="Times New Roman" w:hAnsi="Times New Roman" w:cs="Times New Roman"/>
                <w:bCs/>
              </w:rPr>
              <w:t>Адреса фактичного місцезнаходження навчального закладу</w:t>
            </w:r>
          </w:p>
        </w:tc>
        <w:tc>
          <w:tcPr>
            <w:tcW w:w="1701" w:type="dxa"/>
            <w:tcMar>
              <w:top w:w="100" w:type="dxa"/>
              <w:left w:w="100" w:type="dxa"/>
              <w:bottom w:w="100" w:type="dxa"/>
              <w:right w:w="100" w:type="dxa"/>
            </w:tcMar>
          </w:tcPr>
          <w:p w14:paraId="00A9F8D0" w14:textId="77777777" w:rsidR="006E5EB3" w:rsidRPr="00433BC5" w:rsidRDefault="006E5EB3" w:rsidP="0096012B">
            <w:pPr>
              <w:ind w:right="-194" w:hanging="2"/>
              <w:jc w:val="center"/>
              <w:rPr>
                <w:rFonts w:ascii="Times New Roman" w:hAnsi="Times New Roman" w:cs="Times New Roman"/>
                <w:bCs/>
              </w:rPr>
            </w:pPr>
            <w:r w:rsidRPr="00433BC5">
              <w:rPr>
                <w:rFonts w:ascii="Times New Roman" w:hAnsi="Times New Roman" w:cs="Times New Roman"/>
                <w:bCs/>
              </w:rPr>
              <w:t>Кількість днів харчування</w:t>
            </w:r>
          </w:p>
        </w:tc>
        <w:tc>
          <w:tcPr>
            <w:tcW w:w="1535" w:type="dxa"/>
            <w:tcMar>
              <w:top w:w="100" w:type="dxa"/>
              <w:left w:w="100" w:type="dxa"/>
              <w:bottom w:w="100" w:type="dxa"/>
              <w:right w:w="100" w:type="dxa"/>
            </w:tcMar>
          </w:tcPr>
          <w:p w14:paraId="13BAE43D" w14:textId="77777777" w:rsidR="006E5EB3" w:rsidRPr="00433BC5" w:rsidRDefault="006E5EB3" w:rsidP="0096012B">
            <w:pPr>
              <w:ind w:hanging="2"/>
              <w:jc w:val="center"/>
              <w:rPr>
                <w:rFonts w:ascii="Times New Roman" w:hAnsi="Times New Roman" w:cs="Times New Roman"/>
                <w:bCs/>
              </w:rPr>
            </w:pPr>
            <w:r w:rsidRPr="00433BC5">
              <w:rPr>
                <w:rFonts w:ascii="Times New Roman" w:hAnsi="Times New Roman" w:cs="Times New Roman"/>
                <w:bCs/>
              </w:rPr>
              <w:t>Кількість дітей</w:t>
            </w:r>
          </w:p>
        </w:tc>
      </w:tr>
      <w:tr w:rsidR="006E5EB3" w:rsidRPr="00D618CE" w14:paraId="2FF8F143" w14:textId="77777777" w:rsidTr="0096012B">
        <w:trPr>
          <w:trHeight w:val="19"/>
        </w:trPr>
        <w:tc>
          <w:tcPr>
            <w:tcW w:w="513" w:type="dxa"/>
            <w:tcMar>
              <w:top w:w="100" w:type="dxa"/>
              <w:left w:w="100" w:type="dxa"/>
              <w:bottom w:w="100" w:type="dxa"/>
              <w:right w:w="100" w:type="dxa"/>
            </w:tcMar>
          </w:tcPr>
          <w:p w14:paraId="42E151FA" w14:textId="77777777" w:rsidR="006E5EB3" w:rsidRPr="00433BC5" w:rsidRDefault="006E5EB3" w:rsidP="0096012B">
            <w:pPr>
              <w:ind w:hanging="2"/>
              <w:jc w:val="center"/>
              <w:rPr>
                <w:rFonts w:ascii="Times New Roman" w:hAnsi="Times New Roman" w:cs="Times New Roman"/>
                <w:bCs/>
              </w:rPr>
            </w:pPr>
            <w:r w:rsidRPr="00433BC5">
              <w:rPr>
                <w:rFonts w:ascii="Times New Roman" w:hAnsi="Times New Roman" w:cs="Times New Roman"/>
                <w:bCs/>
              </w:rPr>
              <w:t>1</w:t>
            </w:r>
          </w:p>
        </w:tc>
        <w:tc>
          <w:tcPr>
            <w:tcW w:w="2889" w:type="dxa"/>
            <w:tcMar>
              <w:top w:w="100" w:type="dxa"/>
              <w:left w:w="100" w:type="dxa"/>
              <w:bottom w:w="100" w:type="dxa"/>
              <w:right w:w="100" w:type="dxa"/>
            </w:tcMar>
          </w:tcPr>
          <w:p w14:paraId="5912C38F" w14:textId="77777777" w:rsidR="006E5EB3" w:rsidRPr="00433BC5" w:rsidRDefault="006E5EB3" w:rsidP="0096012B">
            <w:pPr>
              <w:ind w:hanging="2"/>
              <w:jc w:val="center"/>
              <w:rPr>
                <w:rFonts w:ascii="Times New Roman" w:hAnsi="Times New Roman" w:cs="Times New Roman"/>
                <w:bCs/>
                <w:highlight w:val="yellow"/>
              </w:rPr>
            </w:pPr>
            <w:r w:rsidRPr="00433BC5">
              <w:rPr>
                <w:rFonts w:ascii="Times New Roman" w:hAnsi="Times New Roman" w:cs="Times New Roman"/>
                <w:bCs/>
                <w:highlight w:val="white"/>
              </w:rPr>
              <w:t>Навчальні приміщення станція метро «Університет»</w:t>
            </w:r>
          </w:p>
        </w:tc>
        <w:tc>
          <w:tcPr>
            <w:tcW w:w="2409" w:type="dxa"/>
            <w:tcMar>
              <w:top w:w="100" w:type="dxa"/>
              <w:left w:w="100" w:type="dxa"/>
              <w:bottom w:w="100" w:type="dxa"/>
              <w:right w:w="100" w:type="dxa"/>
            </w:tcMar>
          </w:tcPr>
          <w:p w14:paraId="3FE52BE7" w14:textId="77777777" w:rsidR="006E5EB3" w:rsidRPr="00433BC5" w:rsidRDefault="006E5EB3" w:rsidP="009C7B70">
            <w:pPr>
              <w:pStyle w:val="27"/>
              <w:tabs>
                <w:tab w:val="left" w:pos="6804"/>
              </w:tabs>
              <w:spacing w:before="0" w:after="0"/>
              <w:jc w:val="center"/>
              <w:rPr>
                <w:rFonts w:ascii="Times New Roman" w:hAnsi="Times New Roman" w:cs="Times New Roman"/>
                <w:bCs/>
                <w:sz w:val="22"/>
                <w:szCs w:val="22"/>
              </w:rPr>
            </w:pPr>
            <w:r w:rsidRPr="00433BC5">
              <w:rPr>
                <w:rFonts w:ascii="Times New Roman" w:hAnsi="Times New Roman" w:cs="Times New Roman"/>
                <w:sz w:val="22"/>
                <w:szCs w:val="22"/>
              </w:rPr>
              <w:t>61000, Україна, Харківська область, м. Харків. Навчальні приміщення на станції метро «Університет», КП «Харківський метрополітен»</w:t>
            </w:r>
          </w:p>
          <w:p w14:paraId="55D2066C" w14:textId="77777777" w:rsidR="006E5EB3" w:rsidRPr="00433BC5" w:rsidRDefault="006E5EB3" w:rsidP="0096012B">
            <w:pPr>
              <w:ind w:hanging="2"/>
              <w:jc w:val="center"/>
              <w:rPr>
                <w:rFonts w:ascii="Times New Roman" w:hAnsi="Times New Roman" w:cs="Times New Roman"/>
                <w:bCs/>
                <w:highlight w:val="yellow"/>
              </w:rPr>
            </w:pPr>
          </w:p>
        </w:tc>
        <w:tc>
          <w:tcPr>
            <w:tcW w:w="1701" w:type="dxa"/>
            <w:tcMar>
              <w:top w:w="100" w:type="dxa"/>
              <w:left w:w="100" w:type="dxa"/>
              <w:bottom w:w="100" w:type="dxa"/>
              <w:right w:w="100" w:type="dxa"/>
            </w:tcMar>
          </w:tcPr>
          <w:p w14:paraId="754D3E57" w14:textId="0E95E33C" w:rsidR="006E5EB3" w:rsidRPr="00433BC5" w:rsidRDefault="00E213D8" w:rsidP="0096012B">
            <w:pPr>
              <w:ind w:hanging="2"/>
              <w:jc w:val="center"/>
              <w:rPr>
                <w:rFonts w:ascii="Times New Roman" w:hAnsi="Times New Roman" w:cs="Times New Roman"/>
                <w:bCs/>
                <w:lang w:val="en-US"/>
              </w:rPr>
            </w:pPr>
            <w:r>
              <w:rPr>
                <w:rFonts w:ascii="Times New Roman" w:hAnsi="Times New Roman" w:cs="Times New Roman"/>
                <w:bCs/>
                <w:lang w:val="en-US"/>
              </w:rPr>
              <w:t>150</w:t>
            </w:r>
          </w:p>
        </w:tc>
        <w:tc>
          <w:tcPr>
            <w:tcW w:w="1535" w:type="dxa"/>
            <w:tcMar>
              <w:top w:w="100" w:type="dxa"/>
              <w:left w:w="100" w:type="dxa"/>
              <w:bottom w:w="100" w:type="dxa"/>
              <w:right w:w="100" w:type="dxa"/>
            </w:tcMar>
          </w:tcPr>
          <w:p w14:paraId="2F5D7908" w14:textId="45AFDDA1" w:rsidR="006E5EB3" w:rsidRPr="00433BC5" w:rsidRDefault="00E213D8" w:rsidP="0096012B">
            <w:pPr>
              <w:ind w:hanging="2"/>
              <w:jc w:val="center"/>
              <w:rPr>
                <w:rFonts w:ascii="Times New Roman" w:hAnsi="Times New Roman" w:cs="Times New Roman"/>
                <w:bCs/>
                <w:lang w:val="en-US"/>
              </w:rPr>
            </w:pPr>
            <w:r>
              <w:rPr>
                <w:rFonts w:ascii="Times New Roman" w:hAnsi="Times New Roman" w:cs="Times New Roman"/>
                <w:bCs/>
                <w:lang w:val="en-US"/>
              </w:rPr>
              <w:t>26</w:t>
            </w:r>
            <w:r w:rsidR="009C7B70">
              <w:rPr>
                <w:rFonts w:ascii="Times New Roman" w:hAnsi="Times New Roman" w:cs="Times New Roman"/>
                <w:bCs/>
              </w:rPr>
              <w:t xml:space="preserve"> </w:t>
            </w:r>
            <w:r>
              <w:rPr>
                <w:rFonts w:ascii="Times New Roman" w:hAnsi="Times New Roman" w:cs="Times New Roman"/>
                <w:bCs/>
                <w:lang w:val="en-US"/>
              </w:rPr>
              <w:t>300</w:t>
            </w:r>
          </w:p>
        </w:tc>
      </w:tr>
      <w:tr w:rsidR="006E5EB3" w:rsidRPr="00D618CE" w14:paraId="06419220" w14:textId="77777777" w:rsidTr="0096012B">
        <w:trPr>
          <w:trHeight w:val="2183"/>
        </w:trPr>
        <w:tc>
          <w:tcPr>
            <w:tcW w:w="513" w:type="dxa"/>
            <w:tcMar>
              <w:top w:w="100" w:type="dxa"/>
              <w:left w:w="100" w:type="dxa"/>
              <w:bottom w:w="100" w:type="dxa"/>
              <w:right w:w="100" w:type="dxa"/>
            </w:tcMar>
          </w:tcPr>
          <w:p w14:paraId="7C4C6A82" w14:textId="77777777" w:rsidR="006E5EB3" w:rsidRPr="00433BC5" w:rsidRDefault="006E5EB3" w:rsidP="0096012B">
            <w:pPr>
              <w:ind w:hanging="2"/>
              <w:jc w:val="center"/>
              <w:rPr>
                <w:rFonts w:ascii="Times New Roman" w:hAnsi="Times New Roman" w:cs="Times New Roman"/>
                <w:bCs/>
              </w:rPr>
            </w:pPr>
            <w:r w:rsidRPr="00433BC5">
              <w:rPr>
                <w:rFonts w:ascii="Times New Roman" w:hAnsi="Times New Roman" w:cs="Times New Roman"/>
                <w:bCs/>
              </w:rPr>
              <w:t>2</w:t>
            </w:r>
          </w:p>
        </w:tc>
        <w:tc>
          <w:tcPr>
            <w:tcW w:w="2889" w:type="dxa"/>
            <w:tcMar>
              <w:top w:w="100" w:type="dxa"/>
              <w:left w:w="100" w:type="dxa"/>
              <w:bottom w:w="100" w:type="dxa"/>
              <w:right w:w="100" w:type="dxa"/>
            </w:tcMar>
          </w:tcPr>
          <w:p w14:paraId="1A9EEEE5" w14:textId="77777777" w:rsidR="006E5EB3" w:rsidRPr="00433BC5" w:rsidRDefault="006E5EB3" w:rsidP="0096012B">
            <w:pPr>
              <w:ind w:hanging="2"/>
              <w:jc w:val="center"/>
              <w:rPr>
                <w:rFonts w:ascii="Times New Roman" w:hAnsi="Times New Roman" w:cs="Times New Roman"/>
                <w:bCs/>
                <w:highlight w:val="yellow"/>
              </w:rPr>
            </w:pPr>
            <w:r w:rsidRPr="00433BC5">
              <w:rPr>
                <w:rFonts w:ascii="Times New Roman" w:hAnsi="Times New Roman" w:cs="Times New Roman"/>
                <w:bCs/>
                <w:highlight w:val="white"/>
              </w:rPr>
              <w:t>Навчальні приміщення станція метро «</w:t>
            </w:r>
            <w:r w:rsidRPr="00433BC5">
              <w:rPr>
                <w:rFonts w:ascii="Times New Roman" w:hAnsi="Times New Roman" w:cs="Times New Roman"/>
                <w:bCs/>
                <w:highlight w:val="white"/>
                <w:lang w:val="ru-RU"/>
              </w:rPr>
              <w:t>Академіка Павлова</w:t>
            </w:r>
            <w:r w:rsidRPr="00433BC5">
              <w:rPr>
                <w:rFonts w:ascii="Times New Roman" w:hAnsi="Times New Roman" w:cs="Times New Roman"/>
                <w:bCs/>
                <w:highlight w:val="white"/>
              </w:rPr>
              <w:t>»</w:t>
            </w:r>
          </w:p>
        </w:tc>
        <w:tc>
          <w:tcPr>
            <w:tcW w:w="2409" w:type="dxa"/>
            <w:tcMar>
              <w:top w:w="100" w:type="dxa"/>
              <w:left w:w="100" w:type="dxa"/>
              <w:bottom w:w="100" w:type="dxa"/>
              <w:right w:w="100" w:type="dxa"/>
            </w:tcMar>
          </w:tcPr>
          <w:p w14:paraId="5E3F8FCC" w14:textId="77777777" w:rsidR="006E5EB3" w:rsidRPr="00433BC5" w:rsidRDefault="006E5EB3" w:rsidP="0096012B">
            <w:pPr>
              <w:ind w:hanging="2"/>
              <w:jc w:val="center"/>
              <w:rPr>
                <w:rFonts w:ascii="Times New Roman" w:hAnsi="Times New Roman" w:cs="Times New Roman"/>
                <w:bCs/>
                <w:highlight w:val="yellow"/>
              </w:rPr>
            </w:pPr>
            <w:r w:rsidRPr="00433BC5">
              <w:rPr>
                <w:rFonts w:ascii="Times New Roman" w:hAnsi="Times New Roman" w:cs="Times New Roman"/>
              </w:rPr>
              <w:t>61000, Україна, Харківська область, м. Харків. Навчальні приміщення на станції метро «Академіка Павлова», КП «Харківський метрополітен»</w:t>
            </w:r>
          </w:p>
        </w:tc>
        <w:tc>
          <w:tcPr>
            <w:tcW w:w="1701" w:type="dxa"/>
            <w:tcMar>
              <w:top w:w="100" w:type="dxa"/>
              <w:left w:w="100" w:type="dxa"/>
              <w:bottom w:w="100" w:type="dxa"/>
              <w:right w:w="100" w:type="dxa"/>
            </w:tcMar>
          </w:tcPr>
          <w:p w14:paraId="477C5F53" w14:textId="43A2A7EE" w:rsidR="006E5EB3" w:rsidRPr="00433BC5" w:rsidRDefault="00E213D8" w:rsidP="0096012B">
            <w:pPr>
              <w:ind w:hanging="2"/>
              <w:jc w:val="center"/>
              <w:rPr>
                <w:rFonts w:ascii="Times New Roman" w:hAnsi="Times New Roman" w:cs="Times New Roman"/>
                <w:bCs/>
                <w:lang w:val="en-US"/>
              </w:rPr>
            </w:pPr>
            <w:r>
              <w:rPr>
                <w:rFonts w:ascii="Times New Roman" w:hAnsi="Times New Roman" w:cs="Times New Roman"/>
                <w:bCs/>
                <w:lang w:val="en-US"/>
              </w:rPr>
              <w:t>150</w:t>
            </w:r>
          </w:p>
        </w:tc>
        <w:tc>
          <w:tcPr>
            <w:tcW w:w="1535" w:type="dxa"/>
            <w:tcMar>
              <w:top w:w="100" w:type="dxa"/>
              <w:left w:w="100" w:type="dxa"/>
              <w:bottom w:w="100" w:type="dxa"/>
              <w:right w:w="100" w:type="dxa"/>
            </w:tcMar>
          </w:tcPr>
          <w:p w14:paraId="0961C14E" w14:textId="05E41EAC" w:rsidR="006E5EB3" w:rsidRPr="00433BC5" w:rsidRDefault="00E213D8" w:rsidP="0096012B">
            <w:pPr>
              <w:ind w:hanging="2"/>
              <w:jc w:val="center"/>
              <w:rPr>
                <w:rFonts w:ascii="Times New Roman" w:hAnsi="Times New Roman" w:cs="Times New Roman"/>
                <w:bCs/>
                <w:lang w:val="en-US"/>
              </w:rPr>
            </w:pPr>
            <w:r>
              <w:rPr>
                <w:rFonts w:ascii="Times New Roman" w:hAnsi="Times New Roman" w:cs="Times New Roman"/>
                <w:bCs/>
                <w:lang w:val="en-US"/>
              </w:rPr>
              <w:t>52</w:t>
            </w:r>
            <w:r w:rsidR="008D0D04">
              <w:rPr>
                <w:rFonts w:ascii="Times New Roman" w:hAnsi="Times New Roman" w:cs="Times New Roman"/>
                <w:bCs/>
              </w:rPr>
              <w:t xml:space="preserve"> </w:t>
            </w:r>
            <w:r>
              <w:rPr>
                <w:rFonts w:ascii="Times New Roman" w:hAnsi="Times New Roman" w:cs="Times New Roman"/>
                <w:bCs/>
                <w:lang w:val="en-US"/>
              </w:rPr>
              <w:t>600</w:t>
            </w:r>
          </w:p>
        </w:tc>
      </w:tr>
      <w:tr w:rsidR="006E5EB3" w:rsidRPr="00D618CE" w14:paraId="3CAB003D" w14:textId="77777777" w:rsidTr="0096012B">
        <w:trPr>
          <w:trHeight w:val="19"/>
        </w:trPr>
        <w:tc>
          <w:tcPr>
            <w:tcW w:w="513" w:type="dxa"/>
            <w:tcMar>
              <w:top w:w="100" w:type="dxa"/>
              <w:left w:w="100" w:type="dxa"/>
              <w:bottom w:w="100" w:type="dxa"/>
              <w:right w:w="100" w:type="dxa"/>
            </w:tcMar>
          </w:tcPr>
          <w:p w14:paraId="1C8F7F5D" w14:textId="77777777" w:rsidR="006E5EB3" w:rsidRPr="00433BC5" w:rsidRDefault="006E5EB3" w:rsidP="0096012B">
            <w:pPr>
              <w:ind w:hanging="2"/>
              <w:jc w:val="center"/>
              <w:rPr>
                <w:rFonts w:ascii="Times New Roman" w:hAnsi="Times New Roman" w:cs="Times New Roman"/>
                <w:bCs/>
              </w:rPr>
            </w:pPr>
            <w:r w:rsidRPr="00433BC5">
              <w:rPr>
                <w:rFonts w:ascii="Times New Roman" w:hAnsi="Times New Roman" w:cs="Times New Roman"/>
                <w:bCs/>
              </w:rPr>
              <w:t>3</w:t>
            </w:r>
          </w:p>
        </w:tc>
        <w:tc>
          <w:tcPr>
            <w:tcW w:w="2889" w:type="dxa"/>
            <w:tcMar>
              <w:top w:w="100" w:type="dxa"/>
              <w:left w:w="100" w:type="dxa"/>
              <w:bottom w:w="100" w:type="dxa"/>
              <w:right w:w="100" w:type="dxa"/>
            </w:tcMar>
          </w:tcPr>
          <w:p w14:paraId="4815CCEE" w14:textId="77777777" w:rsidR="006E5EB3" w:rsidRPr="00433BC5" w:rsidRDefault="006E5EB3" w:rsidP="0096012B">
            <w:pPr>
              <w:ind w:hanging="2"/>
              <w:jc w:val="center"/>
              <w:rPr>
                <w:rFonts w:ascii="Times New Roman" w:hAnsi="Times New Roman" w:cs="Times New Roman"/>
                <w:bCs/>
                <w:highlight w:val="yellow"/>
              </w:rPr>
            </w:pPr>
            <w:r w:rsidRPr="00433BC5">
              <w:rPr>
                <w:rFonts w:ascii="Times New Roman" w:hAnsi="Times New Roman" w:cs="Times New Roman"/>
                <w:bCs/>
              </w:rPr>
              <w:t>Комунальний заклад «Харківський ліцей № 124  Харківської міської ради»</w:t>
            </w:r>
          </w:p>
        </w:tc>
        <w:tc>
          <w:tcPr>
            <w:tcW w:w="2409" w:type="dxa"/>
            <w:tcMar>
              <w:top w:w="100" w:type="dxa"/>
              <w:left w:w="100" w:type="dxa"/>
              <w:bottom w:w="100" w:type="dxa"/>
              <w:right w:w="100" w:type="dxa"/>
            </w:tcMar>
          </w:tcPr>
          <w:p w14:paraId="07639E81" w14:textId="2F315FE5" w:rsidR="006E5EB3" w:rsidRPr="00433BC5" w:rsidRDefault="00E213D8" w:rsidP="0096012B">
            <w:pPr>
              <w:ind w:hanging="2"/>
              <w:jc w:val="center"/>
              <w:rPr>
                <w:rFonts w:ascii="Times New Roman" w:hAnsi="Times New Roman" w:cs="Times New Roman"/>
                <w:bCs/>
                <w:highlight w:val="yellow"/>
              </w:rPr>
            </w:pPr>
            <w:r>
              <w:rPr>
                <w:rFonts w:ascii="Times New Roman" w:hAnsi="Times New Roman" w:cs="Times New Roman"/>
                <w:bCs/>
              </w:rPr>
              <w:t xml:space="preserve">61068 </w:t>
            </w:r>
            <w:r w:rsidRPr="00E213D8">
              <w:rPr>
                <w:rFonts w:ascii="Times New Roman" w:hAnsi="Times New Roman" w:cs="Times New Roman"/>
                <w:bCs/>
              </w:rPr>
              <w:t>Україна, Харківська обл</w:t>
            </w:r>
            <w:r>
              <w:rPr>
                <w:rFonts w:ascii="Times New Roman" w:hAnsi="Times New Roman" w:cs="Times New Roman"/>
                <w:bCs/>
              </w:rPr>
              <w:t>.</w:t>
            </w:r>
            <w:r w:rsidRPr="00E213D8">
              <w:rPr>
                <w:rFonts w:ascii="Times New Roman" w:hAnsi="Times New Roman" w:cs="Times New Roman"/>
                <w:bCs/>
              </w:rPr>
              <w:t xml:space="preserve"> </w:t>
            </w:r>
            <w:r w:rsidR="006E5EB3" w:rsidRPr="00433BC5">
              <w:rPr>
                <w:rFonts w:ascii="Times New Roman" w:hAnsi="Times New Roman" w:cs="Times New Roman"/>
                <w:bCs/>
              </w:rPr>
              <w:t xml:space="preserve">м. Харків, вул. </w:t>
            </w:r>
            <w:r w:rsidR="006E5EB3" w:rsidRPr="00433BC5">
              <w:rPr>
                <w:rFonts w:ascii="Times New Roman" w:hAnsi="Times New Roman" w:cs="Times New Roman"/>
                <w:bCs/>
              </w:rPr>
              <w:lastRenderedPageBreak/>
              <w:t>Гвардійців-Широнінців, 75-А</w:t>
            </w:r>
          </w:p>
        </w:tc>
        <w:tc>
          <w:tcPr>
            <w:tcW w:w="1701" w:type="dxa"/>
            <w:tcMar>
              <w:top w:w="100" w:type="dxa"/>
              <w:left w:w="100" w:type="dxa"/>
              <w:bottom w:w="100" w:type="dxa"/>
              <w:right w:w="100" w:type="dxa"/>
            </w:tcMar>
          </w:tcPr>
          <w:p w14:paraId="13C47EC0" w14:textId="07196BE7" w:rsidR="006E5EB3" w:rsidRPr="00433BC5" w:rsidRDefault="00E213D8" w:rsidP="0096012B">
            <w:pPr>
              <w:ind w:hanging="2"/>
              <w:jc w:val="center"/>
              <w:rPr>
                <w:rFonts w:ascii="Times New Roman" w:hAnsi="Times New Roman" w:cs="Times New Roman"/>
                <w:bCs/>
                <w:lang w:val="en-US"/>
              </w:rPr>
            </w:pPr>
            <w:r>
              <w:rPr>
                <w:rFonts w:ascii="Times New Roman" w:hAnsi="Times New Roman" w:cs="Times New Roman"/>
                <w:bCs/>
                <w:lang w:val="en-US"/>
              </w:rPr>
              <w:lastRenderedPageBreak/>
              <w:t>150</w:t>
            </w:r>
          </w:p>
        </w:tc>
        <w:tc>
          <w:tcPr>
            <w:tcW w:w="1535" w:type="dxa"/>
            <w:tcMar>
              <w:top w:w="100" w:type="dxa"/>
              <w:left w:w="100" w:type="dxa"/>
              <w:bottom w:w="100" w:type="dxa"/>
              <w:right w:w="100" w:type="dxa"/>
            </w:tcMar>
          </w:tcPr>
          <w:p w14:paraId="743F54F4" w14:textId="6BEB1809" w:rsidR="006E5EB3" w:rsidRPr="00433BC5" w:rsidRDefault="00E213D8" w:rsidP="0096012B">
            <w:pPr>
              <w:ind w:hanging="2"/>
              <w:jc w:val="center"/>
              <w:rPr>
                <w:rFonts w:ascii="Times New Roman" w:hAnsi="Times New Roman" w:cs="Times New Roman"/>
                <w:bCs/>
                <w:lang w:val="en-US"/>
              </w:rPr>
            </w:pPr>
            <w:r>
              <w:rPr>
                <w:rFonts w:ascii="Times New Roman" w:hAnsi="Times New Roman" w:cs="Times New Roman"/>
                <w:bCs/>
                <w:lang w:val="en-US"/>
              </w:rPr>
              <w:t>207</w:t>
            </w:r>
            <w:r w:rsidR="008D0D04">
              <w:rPr>
                <w:rFonts w:ascii="Times New Roman" w:hAnsi="Times New Roman" w:cs="Times New Roman"/>
                <w:bCs/>
              </w:rPr>
              <w:t xml:space="preserve"> </w:t>
            </w:r>
            <w:r>
              <w:rPr>
                <w:rFonts w:ascii="Times New Roman" w:hAnsi="Times New Roman" w:cs="Times New Roman"/>
                <w:bCs/>
                <w:lang w:val="en-US"/>
              </w:rPr>
              <w:t>900</w:t>
            </w:r>
          </w:p>
        </w:tc>
      </w:tr>
      <w:tr w:rsidR="006E5EB3" w:rsidRPr="00D618CE" w14:paraId="566526DD" w14:textId="77777777" w:rsidTr="0096012B">
        <w:trPr>
          <w:trHeight w:val="19"/>
        </w:trPr>
        <w:tc>
          <w:tcPr>
            <w:tcW w:w="513" w:type="dxa"/>
            <w:tcMar>
              <w:top w:w="100" w:type="dxa"/>
              <w:left w:w="100" w:type="dxa"/>
              <w:bottom w:w="100" w:type="dxa"/>
              <w:right w:w="100" w:type="dxa"/>
            </w:tcMar>
          </w:tcPr>
          <w:p w14:paraId="0734F7B6" w14:textId="77777777" w:rsidR="006E5EB3" w:rsidRPr="00433BC5" w:rsidRDefault="006E5EB3" w:rsidP="0096012B">
            <w:pPr>
              <w:ind w:hanging="2"/>
              <w:jc w:val="center"/>
              <w:rPr>
                <w:rFonts w:ascii="Times New Roman" w:hAnsi="Times New Roman" w:cs="Times New Roman"/>
                <w:bCs/>
              </w:rPr>
            </w:pPr>
            <w:r w:rsidRPr="00433BC5">
              <w:rPr>
                <w:rFonts w:ascii="Times New Roman" w:hAnsi="Times New Roman" w:cs="Times New Roman"/>
                <w:bCs/>
              </w:rPr>
              <w:t>4</w:t>
            </w:r>
          </w:p>
        </w:tc>
        <w:tc>
          <w:tcPr>
            <w:tcW w:w="2889" w:type="dxa"/>
            <w:tcMar>
              <w:top w:w="100" w:type="dxa"/>
              <w:left w:w="100" w:type="dxa"/>
              <w:bottom w:w="100" w:type="dxa"/>
              <w:right w:w="100" w:type="dxa"/>
            </w:tcMar>
          </w:tcPr>
          <w:p w14:paraId="160FA28A" w14:textId="77777777" w:rsidR="006E5EB3" w:rsidRPr="00433BC5" w:rsidRDefault="006E5EB3" w:rsidP="0096012B">
            <w:pPr>
              <w:ind w:hanging="2"/>
              <w:jc w:val="center"/>
              <w:rPr>
                <w:rFonts w:ascii="Times New Roman" w:hAnsi="Times New Roman" w:cs="Times New Roman"/>
                <w:bCs/>
                <w:highlight w:val="yellow"/>
              </w:rPr>
            </w:pPr>
            <w:r w:rsidRPr="00433BC5">
              <w:rPr>
                <w:rFonts w:ascii="Times New Roman" w:hAnsi="Times New Roman" w:cs="Times New Roman"/>
                <w:bCs/>
              </w:rPr>
              <w:t>Комунальний заклад «Харківський ліцей № 138 Харківської міської ради»</w:t>
            </w:r>
          </w:p>
        </w:tc>
        <w:tc>
          <w:tcPr>
            <w:tcW w:w="2409" w:type="dxa"/>
            <w:tcMar>
              <w:top w:w="100" w:type="dxa"/>
              <w:left w:w="100" w:type="dxa"/>
              <w:bottom w:w="100" w:type="dxa"/>
              <w:right w:w="100" w:type="dxa"/>
            </w:tcMar>
          </w:tcPr>
          <w:p w14:paraId="70DB3C0E" w14:textId="3E3DCC51" w:rsidR="006E5EB3" w:rsidRPr="00433BC5" w:rsidRDefault="00E213D8" w:rsidP="0096012B">
            <w:pPr>
              <w:ind w:hanging="2"/>
              <w:jc w:val="center"/>
              <w:rPr>
                <w:rFonts w:ascii="Times New Roman" w:hAnsi="Times New Roman" w:cs="Times New Roman"/>
                <w:bCs/>
                <w:highlight w:val="yellow"/>
              </w:rPr>
            </w:pPr>
            <w:r>
              <w:rPr>
                <w:rFonts w:ascii="Times New Roman" w:hAnsi="Times New Roman" w:cs="Times New Roman"/>
                <w:bCs/>
              </w:rPr>
              <w:t xml:space="preserve">61112 </w:t>
            </w:r>
            <w:r w:rsidRPr="00E213D8">
              <w:rPr>
                <w:rFonts w:ascii="Times New Roman" w:hAnsi="Times New Roman" w:cs="Times New Roman"/>
                <w:bCs/>
              </w:rPr>
              <w:t>Україна, Харківська обл</w:t>
            </w:r>
            <w:r>
              <w:rPr>
                <w:rFonts w:ascii="Times New Roman" w:hAnsi="Times New Roman" w:cs="Times New Roman"/>
                <w:bCs/>
              </w:rPr>
              <w:t>.</w:t>
            </w:r>
            <w:r w:rsidRPr="00E213D8">
              <w:rPr>
                <w:rFonts w:ascii="Times New Roman" w:hAnsi="Times New Roman" w:cs="Times New Roman"/>
                <w:bCs/>
              </w:rPr>
              <w:t xml:space="preserve"> </w:t>
            </w:r>
            <w:r w:rsidR="006E5EB3" w:rsidRPr="00433BC5">
              <w:rPr>
                <w:rFonts w:ascii="Times New Roman" w:hAnsi="Times New Roman" w:cs="Times New Roman"/>
                <w:bCs/>
              </w:rPr>
              <w:t>м. Харків, вул. Руслана Плоходька, 6</w:t>
            </w:r>
          </w:p>
        </w:tc>
        <w:tc>
          <w:tcPr>
            <w:tcW w:w="1701" w:type="dxa"/>
            <w:tcMar>
              <w:top w:w="100" w:type="dxa"/>
              <w:left w:w="100" w:type="dxa"/>
              <w:bottom w:w="100" w:type="dxa"/>
              <w:right w:w="100" w:type="dxa"/>
            </w:tcMar>
          </w:tcPr>
          <w:p w14:paraId="259BE092" w14:textId="3F2D6DB4" w:rsidR="006E5EB3" w:rsidRPr="00433BC5" w:rsidRDefault="00E213D8" w:rsidP="0096012B">
            <w:pPr>
              <w:ind w:hanging="2"/>
              <w:jc w:val="center"/>
              <w:rPr>
                <w:rFonts w:ascii="Times New Roman" w:hAnsi="Times New Roman" w:cs="Times New Roman"/>
                <w:bCs/>
                <w:lang w:val="en-US"/>
              </w:rPr>
            </w:pPr>
            <w:r>
              <w:rPr>
                <w:rFonts w:ascii="Times New Roman" w:hAnsi="Times New Roman" w:cs="Times New Roman"/>
                <w:bCs/>
                <w:lang w:val="en-US"/>
              </w:rPr>
              <w:t>150</w:t>
            </w:r>
          </w:p>
        </w:tc>
        <w:tc>
          <w:tcPr>
            <w:tcW w:w="1535" w:type="dxa"/>
            <w:tcMar>
              <w:top w:w="100" w:type="dxa"/>
              <w:left w:w="100" w:type="dxa"/>
              <w:bottom w:w="100" w:type="dxa"/>
              <w:right w:w="100" w:type="dxa"/>
            </w:tcMar>
          </w:tcPr>
          <w:p w14:paraId="680301B3" w14:textId="3AD65336" w:rsidR="006E5EB3" w:rsidRPr="00433BC5" w:rsidRDefault="00E213D8" w:rsidP="0096012B">
            <w:pPr>
              <w:ind w:hanging="2"/>
              <w:jc w:val="center"/>
              <w:rPr>
                <w:rFonts w:ascii="Times New Roman" w:hAnsi="Times New Roman" w:cs="Times New Roman"/>
                <w:bCs/>
              </w:rPr>
            </w:pPr>
            <w:r>
              <w:rPr>
                <w:rFonts w:ascii="Times New Roman" w:hAnsi="Times New Roman" w:cs="Times New Roman"/>
                <w:bCs/>
                <w:lang w:val="en-US"/>
              </w:rPr>
              <w:t>25</w:t>
            </w:r>
            <w:r w:rsidR="009C7B70">
              <w:rPr>
                <w:rFonts w:ascii="Times New Roman" w:hAnsi="Times New Roman" w:cs="Times New Roman"/>
                <w:bCs/>
              </w:rPr>
              <w:t>2 0</w:t>
            </w:r>
            <w:r>
              <w:rPr>
                <w:rFonts w:ascii="Times New Roman" w:hAnsi="Times New Roman" w:cs="Times New Roman"/>
                <w:bCs/>
                <w:lang w:val="en-US"/>
              </w:rPr>
              <w:t>00</w:t>
            </w:r>
          </w:p>
        </w:tc>
      </w:tr>
      <w:tr w:rsidR="006E5EB3" w:rsidRPr="00D618CE" w14:paraId="6BA3C8DA" w14:textId="77777777" w:rsidTr="0096012B">
        <w:trPr>
          <w:trHeight w:val="19"/>
        </w:trPr>
        <w:tc>
          <w:tcPr>
            <w:tcW w:w="513" w:type="dxa"/>
            <w:tcMar>
              <w:top w:w="100" w:type="dxa"/>
              <w:left w:w="100" w:type="dxa"/>
              <w:bottom w:w="100" w:type="dxa"/>
              <w:right w:w="100" w:type="dxa"/>
            </w:tcMar>
          </w:tcPr>
          <w:p w14:paraId="0190C946" w14:textId="384DE2F5" w:rsidR="006E5EB3" w:rsidRPr="00433BC5" w:rsidRDefault="00E213D8" w:rsidP="0096012B">
            <w:pPr>
              <w:ind w:hanging="2"/>
              <w:jc w:val="center"/>
              <w:rPr>
                <w:rFonts w:ascii="Times New Roman" w:hAnsi="Times New Roman" w:cs="Times New Roman"/>
                <w:bCs/>
                <w:highlight w:val="yellow"/>
              </w:rPr>
            </w:pPr>
            <w:r w:rsidRPr="00E213D8">
              <w:rPr>
                <w:rFonts w:ascii="Times New Roman" w:hAnsi="Times New Roman" w:cs="Times New Roman"/>
                <w:bCs/>
              </w:rPr>
              <w:t>5</w:t>
            </w:r>
          </w:p>
        </w:tc>
        <w:tc>
          <w:tcPr>
            <w:tcW w:w="2889" w:type="dxa"/>
            <w:tcMar>
              <w:top w:w="100" w:type="dxa"/>
              <w:left w:w="100" w:type="dxa"/>
              <w:bottom w:w="100" w:type="dxa"/>
              <w:right w:w="100" w:type="dxa"/>
            </w:tcMar>
          </w:tcPr>
          <w:p w14:paraId="2A8645DE" w14:textId="3E11D8F0" w:rsidR="006E5EB3" w:rsidRPr="00433BC5" w:rsidRDefault="00E213D8" w:rsidP="0096012B">
            <w:pPr>
              <w:ind w:firstLine="0"/>
              <w:rPr>
                <w:rFonts w:ascii="Times New Roman" w:hAnsi="Times New Roman" w:cs="Times New Roman"/>
                <w:bCs/>
                <w:highlight w:val="yellow"/>
              </w:rPr>
            </w:pPr>
            <w:r w:rsidRPr="00433BC5">
              <w:rPr>
                <w:rFonts w:ascii="Times New Roman" w:hAnsi="Times New Roman" w:cs="Times New Roman"/>
                <w:bCs/>
              </w:rPr>
              <w:t>Комунальний</w:t>
            </w:r>
            <w:r>
              <w:rPr>
                <w:rFonts w:ascii="Times New Roman" w:hAnsi="Times New Roman" w:cs="Times New Roman"/>
                <w:bCs/>
              </w:rPr>
              <w:t xml:space="preserve"> заклад «Харківський ліцей № 3</w:t>
            </w:r>
            <w:r w:rsidRPr="00433BC5">
              <w:rPr>
                <w:rFonts w:ascii="Times New Roman" w:hAnsi="Times New Roman" w:cs="Times New Roman"/>
                <w:bCs/>
              </w:rPr>
              <w:t xml:space="preserve"> Харківської міської ради»</w:t>
            </w:r>
          </w:p>
        </w:tc>
        <w:tc>
          <w:tcPr>
            <w:tcW w:w="2409" w:type="dxa"/>
            <w:tcMar>
              <w:top w:w="100" w:type="dxa"/>
              <w:left w:w="100" w:type="dxa"/>
              <w:bottom w:w="100" w:type="dxa"/>
              <w:right w:w="100" w:type="dxa"/>
            </w:tcMar>
          </w:tcPr>
          <w:p w14:paraId="7C331B68" w14:textId="2262B717" w:rsidR="006E5EB3" w:rsidRPr="00E213D8" w:rsidRDefault="00E213D8" w:rsidP="0096012B">
            <w:pPr>
              <w:ind w:hanging="2"/>
              <w:jc w:val="center"/>
              <w:rPr>
                <w:rFonts w:ascii="Times New Roman" w:hAnsi="Times New Roman" w:cs="Times New Roman"/>
                <w:bCs/>
              </w:rPr>
            </w:pPr>
            <w:r w:rsidRPr="00E213D8">
              <w:rPr>
                <w:rFonts w:ascii="Times New Roman" w:hAnsi="Times New Roman" w:cs="Times New Roman"/>
                <w:bCs/>
              </w:rPr>
              <w:t>61065Україна, Харківська обл м. Харків0вул. Лесі Українки,4</w:t>
            </w:r>
          </w:p>
        </w:tc>
        <w:tc>
          <w:tcPr>
            <w:tcW w:w="1701" w:type="dxa"/>
            <w:tcMar>
              <w:top w:w="100" w:type="dxa"/>
              <w:left w:w="100" w:type="dxa"/>
              <w:bottom w:w="100" w:type="dxa"/>
              <w:right w:w="100" w:type="dxa"/>
            </w:tcMar>
          </w:tcPr>
          <w:p w14:paraId="4FAF4E3E" w14:textId="708BA617" w:rsidR="006E5EB3" w:rsidRPr="00E213D8" w:rsidRDefault="00E213D8" w:rsidP="0096012B">
            <w:pPr>
              <w:ind w:hanging="2"/>
              <w:jc w:val="center"/>
              <w:rPr>
                <w:rFonts w:ascii="Times New Roman" w:hAnsi="Times New Roman" w:cs="Times New Roman"/>
                <w:bCs/>
              </w:rPr>
            </w:pPr>
            <w:r w:rsidRPr="00E213D8">
              <w:rPr>
                <w:rFonts w:ascii="Times New Roman" w:hAnsi="Times New Roman" w:cs="Times New Roman"/>
                <w:bCs/>
              </w:rPr>
              <w:t>150</w:t>
            </w:r>
          </w:p>
        </w:tc>
        <w:tc>
          <w:tcPr>
            <w:tcW w:w="1535" w:type="dxa"/>
            <w:tcMar>
              <w:top w:w="100" w:type="dxa"/>
              <w:left w:w="100" w:type="dxa"/>
              <w:bottom w:w="100" w:type="dxa"/>
              <w:right w:w="100" w:type="dxa"/>
            </w:tcMar>
          </w:tcPr>
          <w:p w14:paraId="13598082" w14:textId="0CECAC67" w:rsidR="006E5EB3" w:rsidRPr="00E213D8" w:rsidRDefault="00E213D8" w:rsidP="0096012B">
            <w:pPr>
              <w:ind w:hanging="2"/>
              <w:jc w:val="center"/>
              <w:rPr>
                <w:rFonts w:ascii="Times New Roman" w:hAnsi="Times New Roman" w:cs="Times New Roman"/>
                <w:bCs/>
              </w:rPr>
            </w:pPr>
            <w:r w:rsidRPr="00E213D8">
              <w:rPr>
                <w:rFonts w:ascii="Times New Roman" w:hAnsi="Times New Roman" w:cs="Times New Roman"/>
                <w:bCs/>
              </w:rPr>
              <w:t>54</w:t>
            </w:r>
            <w:r w:rsidR="008D0D04">
              <w:rPr>
                <w:rFonts w:ascii="Times New Roman" w:hAnsi="Times New Roman" w:cs="Times New Roman"/>
                <w:bCs/>
              </w:rPr>
              <w:t xml:space="preserve"> </w:t>
            </w:r>
            <w:r w:rsidRPr="00E213D8">
              <w:rPr>
                <w:rFonts w:ascii="Times New Roman" w:hAnsi="Times New Roman" w:cs="Times New Roman"/>
                <w:bCs/>
              </w:rPr>
              <w:t>750</w:t>
            </w:r>
          </w:p>
        </w:tc>
      </w:tr>
      <w:tr w:rsidR="00E213D8" w:rsidRPr="00D618CE" w14:paraId="6A296302" w14:textId="77777777" w:rsidTr="0096012B">
        <w:trPr>
          <w:trHeight w:val="19"/>
        </w:trPr>
        <w:tc>
          <w:tcPr>
            <w:tcW w:w="513" w:type="dxa"/>
            <w:tcMar>
              <w:top w:w="100" w:type="dxa"/>
              <w:left w:w="100" w:type="dxa"/>
              <w:bottom w:w="100" w:type="dxa"/>
              <w:right w:w="100" w:type="dxa"/>
            </w:tcMar>
          </w:tcPr>
          <w:p w14:paraId="0196FB6F" w14:textId="77777777" w:rsidR="00E213D8" w:rsidRPr="00433BC5" w:rsidRDefault="00E213D8" w:rsidP="0096012B">
            <w:pPr>
              <w:ind w:hanging="2"/>
              <w:jc w:val="center"/>
              <w:rPr>
                <w:rFonts w:ascii="Times New Roman" w:hAnsi="Times New Roman" w:cs="Times New Roman"/>
                <w:bCs/>
                <w:highlight w:val="yellow"/>
              </w:rPr>
            </w:pPr>
          </w:p>
        </w:tc>
        <w:tc>
          <w:tcPr>
            <w:tcW w:w="2889" w:type="dxa"/>
            <w:tcMar>
              <w:top w:w="100" w:type="dxa"/>
              <w:left w:w="100" w:type="dxa"/>
              <w:bottom w:w="100" w:type="dxa"/>
              <w:right w:w="100" w:type="dxa"/>
            </w:tcMar>
          </w:tcPr>
          <w:p w14:paraId="183874B1" w14:textId="42D8B74B" w:rsidR="00E213D8" w:rsidRPr="00433BC5" w:rsidRDefault="00E213D8" w:rsidP="0096012B">
            <w:pPr>
              <w:rPr>
                <w:rFonts w:ascii="Times New Roman" w:hAnsi="Times New Roman" w:cs="Times New Roman"/>
                <w:bCs/>
              </w:rPr>
            </w:pPr>
            <w:r w:rsidRPr="00433BC5">
              <w:rPr>
                <w:rFonts w:ascii="Times New Roman" w:hAnsi="Times New Roman" w:cs="Times New Roman"/>
                <w:bCs/>
              </w:rPr>
              <w:t>Всього</w:t>
            </w:r>
          </w:p>
        </w:tc>
        <w:tc>
          <w:tcPr>
            <w:tcW w:w="2409" w:type="dxa"/>
            <w:tcMar>
              <w:top w:w="100" w:type="dxa"/>
              <w:left w:w="100" w:type="dxa"/>
              <w:bottom w:w="100" w:type="dxa"/>
              <w:right w:w="100" w:type="dxa"/>
            </w:tcMar>
          </w:tcPr>
          <w:p w14:paraId="48E179F3" w14:textId="77777777" w:rsidR="00E213D8" w:rsidRPr="00433BC5" w:rsidRDefault="00E213D8" w:rsidP="0096012B">
            <w:pPr>
              <w:ind w:hanging="2"/>
              <w:jc w:val="center"/>
              <w:rPr>
                <w:rFonts w:ascii="Times New Roman" w:hAnsi="Times New Roman" w:cs="Times New Roman"/>
                <w:bCs/>
                <w:highlight w:val="yellow"/>
              </w:rPr>
            </w:pPr>
          </w:p>
        </w:tc>
        <w:tc>
          <w:tcPr>
            <w:tcW w:w="1701" w:type="dxa"/>
            <w:tcMar>
              <w:top w:w="100" w:type="dxa"/>
              <w:left w:w="100" w:type="dxa"/>
              <w:bottom w:w="100" w:type="dxa"/>
              <w:right w:w="100" w:type="dxa"/>
            </w:tcMar>
          </w:tcPr>
          <w:p w14:paraId="0D1047D8" w14:textId="77777777" w:rsidR="00E213D8" w:rsidRPr="00433BC5" w:rsidRDefault="00E213D8" w:rsidP="0096012B">
            <w:pPr>
              <w:ind w:hanging="2"/>
              <w:jc w:val="center"/>
              <w:rPr>
                <w:rFonts w:ascii="Times New Roman" w:hAnsi="Times New Roman" w:cs="Times New Roman"/>
                <w:bCs/>
                <w:highlight w:val="yellow"/>
              </w:rPr>
            </w:pPr>
          </w:p>
        </w:tc>
        <w:tc>
          <w:tcPr>
            <w:tcW w:w="1535" w:type="dxa"/>
            <w:tcMar>
              <w:top w:w="100" w:type="dxa"/>
              <w:left w:w="100" w:type="dxa"/>
              <w:bottom w:w="100" w:type="dxa"/>
              <w:right w:w="100" w:type="dxa"/>
            </w:tcMar>
          </w:tcPr>
          <w:p w14:paraId="44A0DC1F" w14:textId="50EA2F0F" w:rsidR="00E213D8" w:rsidRPr="00E213D8" w:rsidRDefault="00E213D8" w:rsidP="0096012B">
            <w:pPr>
              <w:ind w:hanging="2"/>
              <w:jc w:val="center"/>
              <w:rPr>
                <w:rFonts w:ascii="Times New Roman" w:hAnsi="Times New Roman" w:cs="Times New Roman"/>
                <w:bCs/>
                <w:lang w:val="ru-RU"/>
              </w:rPr>
            </w:pPr>
            <w:r>
              <w:rPr>
                <w:rFonts w:ascii="Times New Roman" w:hAnsi="Times New Roman" w:cs="Times New Roman"/>
                <w:bCs/>
                <w:lang w:val="ru-RU"/>
              </w:rPr>
              <w:t>593</w:t>
            </w:r>
            <w:r w:rsidR="008D0D04">
              <w:rPr>
                <w:rFonts w:ascii="Times New Roman" w:hAnsi="Times New Roman" w:cs="Times New Roman"/>
                <w:bCs/>
                <w:lang w:val="ru-RU"/>
              </w:rPr>
              <w:t xml:space="preserve"> </w:t>
            </w:r>
            <w:r>
              <w:rPr>
                <w:rFonts w:ascii="Times New Roman" w:hAnsi="Times New Roman" w:cs="Times New Roman"/>
                <w:bCs/>
                <w:lang w:val="ru-RU"/>
              </w:rPr>
              <w:t>550</w:t>
            </w:r>
          </w:p>
        </w:tc>
      </w:tr>
    </w:tbl>
    <w:p w14:paraId="75FEE055" w14:textId="77777777" w:rsidR="005E1A92" w:rsidRDefault="005E1A92" w:rsidP="005E1A92">
      <w:pPr>
        <w:pStyle w:val="27"/>
        <w:tabs>
          <w:tab w:val="left" w:pos="6804"/>
        </w:tabs>
        <w:spacing w:before="0" w:after="0"/>
        <w:jc w:val="both"/>
        <w:rPr>
          <w:rFonts w:ascii="Times New Roman" w:hAnsi="Times New Roman" w:cs="Times New Roman"/>
          <w:sz w:val="22"/>
          <w:szCs w:val="22"/>
          <w:highlight w:val="yellow"/>
        </w:rPr>
      </w:pPr>
    </w:p>
    <w:p w14:paraId="0935C4EE" w14:textId="77777777" w:rsidR="008D0D04" w:rsidRPr="00C121AD" w:rsidRDefault="008D0D04" w:rsidP="008D0D04">
      <w:pPr>
        <w:ind w:hanging="2"/>
        <w:jc w:val="both"/>
        <w:rPr>
          <w:rFonts w:ascii="Times New Roman" w:hAnsi="Times New Roman" w:cs="Times New Roman"/>
          <w:sz w:val="24"/>
          <w:szCs w:val="24"/>
          <w:shd w:val="clear" w:color="auto" w:fill="FFFFFF"/>
        </w:rPr>
      </w:pPr>
      <w:r w:rsidRPr="00C121AD">
        <w:rPr>
          <w:rFonts w:ascii="Times New Roman" w:hAnsi="Times New Roman" w:cs="Times New Roman"/>
          <w:sz w:val="24"/>
          <w:szCs w:val="24"/>
        </w:rPr>
        <w:t xml:space="preserve">        Харчування учнів повинно здійснюватися за місцем надання послуг (Додаток </w:t>
      </w:r>
      <w:r w:rsidRPr="00C121AD">
        <w:rPr>
          <w:rFonts w:ascii="Times New Roman" w:hAnsi="Times New Roman" w:cs="Times New Roman"/>
          <w:sz w:val="24"/>
          <w:szCs w:val="24"/>
          <w:lang w:val="ru-RU"/>
        </w:rPr>
        <w:t>2</w:t>
      </w:r>
      <w:r w:rsidRPr="00C121AD">
        <w:rPr>
          <w:rFonts w:ascii="Times New Roman" w:hAnsi="Times New Roman" w:cs="Times New Roman"/>
          <w:sz w:val="24"/>
          <w:szCs w:val="24"/>
        </w:rPr>
        <w:t xml:space="preserve"> до </w:t>
      </w:r>
      <w:r w:rsidRPr="00C121AD">
        <w:rPr>
          <w:rFonts w:ascii="Times New Roman" w:hAnsi="Times New Roman" w:cs="Times New Roman"/>
          <w:sz w:val="24"/>
          <w:szCs w:val="24"/>
          <w:lang w:val="ru-RU"/>
        </w:rPr>
        <w:t>Договору</w:t>
      </w:r>
      <w:r w:rsidRPr="00C121AD">
        <w:rPr>
          <w:rFonts w:ascii="Times New Roman" w:hAnsi="Times New Roman" w:cs="Times New Roman"/>
          <w:sz w:val="24"/>
          <w:szCs w:val="24"/>
        </w:rPr>
        <w:t xml:space="preserve">), у дні, коли проводиться навчання, </w:t>
      </w:r>
      <w:r w:rsidRPr="00C121AD">
        <w:rPr>
          <w:rFonts w:ascii="Times New Roman" w:hAnsi="Times New Roman" w:cs="Times New Roman"/>
          <w:sz w:val="24"/>
          <w:szCs w:val="24"/>
          <w:shd w:val="clear" w:color="auto" w:fill="FFFFFF"/>
        </w:rPr>
        <w:t>з дотриманням норм харчування, вимог санітарного законодавства та законодавства про безпечність та окремі показники якості харчових продуктів. Приготування готових страв повинні здійснюватися з дотриманням процедур, заснованих на принципах системи аналізу небезпечних факторів та контролю у критичних точках (НАССР).</w:t>
      </w:r>
    </w:p>
    <w:p w14:paraId="6ED09169" w14:textId="77777777" w:rsidR="008D0D04" w:rsidRPr="00C121AD" w:rsidRDefault="008D0D04" w:rsidP="008D0D04">
      <w:pPr>
        <w:ind w:firstLine="426"/>
        <w:jc w:val="both"/>
        <w:rPr>
          <w:rFonts w:ascii="Times New Roman" w:hAnsi="Times New Roman" w:cs="Times New Roman"/>
          <w:sz w:val="24"/>
          <w:szCs w:val="24"/>
        </w:rPr>
      </w:pPr>
      <w:r w:rsidRPr="00C121AD">
        <w:rPr>
          <w:rFonts w:ascii="Times New Roman" w:hAnsi="Times New Roman" w:cs="Times New Roman"/>
          <w:sz w:val="24"/>
          <w:szCs w:val="24"/>
        </w:rPr>
        <w:t xml:space="preserve">Харчування учнів повинно повністю відповідати фізіологічній потребі дитячого організму у поживних речовинах та енергії відповідно до віково-статевих особливостей, а також вимогам санітарного законодавства та нормам харчування, встановленим постановою Кабінету Міністрів України від 24 березня 2021 р. № 305 зі змінами. </w:t>
      </w:r>
    </w:p>
    <w:p w14:paraId="52676DC2" w14:textId="77777777" w:rsidR="008D0D04" w:rsidRPr="00C121AD" w:rsidRDefault="008D0D04" w:rsidP="008D0D04">
      <w:pPr>
        <w:ind w:firstLine="426"/>
        <w:jc w:val="both"/>
        <w:rPr>
          <w:rFonts w:ascii="Times New Roman" w:hAnsi="Times New Roman" w:cs="Times New Roman"/>
          <w:sz w:val="24"/>
          <w:szCs w:val="24"/>
        </w:rPr>
      </w:pPr>
      <w:r w:rsidRPr="00C121AD">
        <w:rPr>
          <w:rFonts w:ascii="Times New Roman" w:hAnsi="Times New Roman" w:cs="Times New Roman"/>
          <w:sz w:val="24"/>
          <w:szCs w:val="24"/>
        </w:rPr>
        <w:t>Учасник розраховує ціну послуги відповідно до примірного чотиритижневого сезонного меню для відповідної вікової групи, що також враховують особливі дієтичні потреби здобувачів освіти/дітей (у разі їх наявності)  та</w:t>
      </w:r>
      <w:r>
        <w:rPr>
          <w:rFonts w:ascii="Times New Roman" w:hAnsi="Times New Roman" w:cs="Times New Roman"/>
          <w:sz w:val="24"/>
          <w:szCs w:val="24"/>
        </w:rPr>
        <w:t xml:space="preserve"> сезонність (весна, осінь, зима</w:t>
      </w:r>
      <w:r w:rsidRPr="00C121AD">
        <w:rPr>
          <w:rFonts w:ascii="Times New Roman" w:hAnsi="Times New Roman" w:cs="Times New Roman"/>
          <w:sz w:val="24"/>
          <w:szCs w:val="24"/>
        </w:rPr>
        <w:t>).</w:t>
      </w:r>
      <w:r w:rsidRPr="00C121AD">
        <w:rPr>
          <w:rFonts w:ascii="Times New Roman" w:hAnsi="Times New Roman" w:cs="Times New Roman"/>
          <w:color w:val="323232"/>
          <w:sz w:val="24"/>
          <w:szCs w:val="24"/>
        </w:rPr>
        <w:t xml:space="preserve"> </w:t>
      </w:r>
    </w:p>
    <w:p w14:paraId="64EA8982" w14:textId="77777777" w:rsidR="008D0D04" w:rsidRPr="00C121AD" w:rsidRDefault="008D0D04" w:rsidP="008D0D04">
      <w:pPr>
        <w:ind w:firstLine="426"/>
        <w:jc w:val="both"/>
        <w:rPr>
          <w:rFonts w:ascii="Times New Roman" w:hAnsi="Times New Roman" w:cs="Times New Roman"/>
          <w:sz w:val="24"/>
          <w:szCs w:val="24"/>
        </w:rPr>
      </w:pPr>
      <w:r w:rsidRPr="00C121AD">
        <w:rPr>
          <w:rFonts w:ascii="Times New Roman" w:hAnsi="Times New Roman" w:cs="Times New Roman"/>
          <w:sz w:val="24"/>
          <w:szCs w:val="24"/>
        </w:rPr>
        <w:t>Учасник у пропозиції також враховує, що протягом року змінюється віковий та кількісний склад учнів, а також необхідність в організації дієтичного харчування, тому можливі зміни в кількості дітей в кожній віковій групі та потребі у дієтичному  харчуванні.</w:t>
      </w:r>
    </w:p>
    <w:p w14:paraId="14AA3EDC" w14:textId="77777777" w:rsidR="008D0D04" w:rsidRPr="00C121AD" w:rsidRDefault="008D0D04" w:rsidP="008D0D04">
      <w:pPr>
        <w:ind w:hanging="2"/>
        <w:jc w:val="both"/>
        <w:rPr>
          <w:rFonts w:ascii="Times New Roman" w:hAnsi="Times New Roman" w:cs="Times New Roman"/>
          <w:sz w:val="24"/>
          <w:szCs w:val="24"/>
          <w:lang w:eastAsia="ar-SA"/>
        </w:rPr>
      </w:pPr>
      <w:r w:rsidRPr="00C121AD">
        <w:rPr>
          <w:rFonts w:ascii="Times New Roman" w:hAnsi="Times New Roman" w:cs="Times New Roman"/>
          <w:sz w:val="24"/>
          <w:szCs w:val="24"/>
        </w:rPr>
        <w:t xml:space="preserve">          </w:t>
      </w:r>
      <w:r w:rsidRPr="00C121AD">
        <w:rPr>
          <w:rFonts w:ascii="Times New Roman" w:hAnsi="Times New Roman" w:cs="Times New Roman"/>
          <w:sz w:val="24"/>
          <w:szCs w:val="24"/>
          <w:lang w:eastAsia="ar-SA"/>
        </w:rPr>
        <w:t>Виконання норм харчування здійснюється у межах відповідних бюджетних призначень.</w:t>
      </w:r>
    </w:p>
    <w:p w14:paraId="623A3059" w14:textId="77777777" w:rsidR="008D0D04" w:rsidRPr="00C121AD" w:rsidRDefault="008D0D04" w:rsidP="008D0D04">
      <w:pPr>
        <w:tabs>
          <w:tab w:val="left" w:pos="284"/>
        </w:tabs>
        <w:jc w:val="both"/>
        <w:rPr>
          <w:rFonts w:ascii="Times New Roman" w:hAnsi="Times New Roman" w:cs="Times New Roman"/>
          <w:sz w:val="24"/>
          <w:szCs w:val="24"/>
          <w:lang w:eastAsia="ar-SA"/>
        </w:rPr>
      </w:pPr>
      <w:r w:rsidRPr="00C121AD">
        <w:rPr>
          <w:rFonts w:ascii="Times New Roman" w:hAnsi="Times New Roman" w:cs="Times New Roman"/>
          <w:sz w:val="24"/>
          <w:szCs w:val="24"/>
          <w:lang w:eastAsia="ar-SA"/>
        </w:rPr>
        <w:t xml:space="preserve">       Організація  харчування здійснюється з продуктів Учасника (Виконавця за договором).</w:t>
      </w:r>
    </w:p>
    <w:p w14:paraId="6D5DA989" w14:textId="77777777" w:rsidR="008D0D04" w:rsidRPr="00C121AD" w:rsidRDefault="008D0D04" w:rsidP="008D0D04">
      <w:pPr>
        <w:tabs>
          <w:tab w:val="left" w:pos="284"/>
        </w:tabs>
        <w:jc w:val="both"/>
        <w:rPr>
          <w:rFonts w:ascii="Times New Roman" w:hAnsi="Times New Roman" w:cs="Times New Roman"/>
          <w:sz w:val="24"/>
          <w:szCs w:val="24"/>
          <w:lang w:eastAsia="ar-SA"/>
        </w:rPr>
      </w:pPr>
      <w:r w:rsidRPr="00C121AD">
        <w:rPr>
          <w:rFonts w:ascii="Times New Roman" w:hAnsi="Times New Roman" w:cs="Times New Roman"/>
          <w:sz w:val="24"/>
          <w:szCs w:val="24"/>
          <w:lang w:eastAsia="ar-SA"/>
        </w:rPr>
        <w:tab/>
        <w:t xml:space="preserve">  Учасник відповідає за отримання будь-яких та всіх необхідних дозволів на надання послуг, які пропонується надавати за договором про закупівлю, та інших документів, пов’язаних із поданням тендерної пропозиції, та самостійно несе всі витрати на їх отримання.  </w:t>
      </w:r>
    </w:p>
    <w:p w14:paraId="3D3DD97E" w14:textId="77777777" w:rsidR="008D0D04" w:rsidRPr="00C121AD" w:rsidRDefault="008D0D04" w:rsidP="008D0D04">
      <w:pPr>
        <w:tabs>
          <w:tab w:val="left" w:pos="426"/>
        </w:tabs>
        <w:jc w:val="both"/>
        <w:rPr>
          <w:rFonts w:ascii="Times New Roman" w:hAnsi="Times New Roman" w:cs="Times New Roman"/>
          <w:sz w:val="24"/>
          <w:szCs w:val="24"/>
          <w:lang w:eastAsia="ar-SA"/>
        </w:rPr>
      </w:pPr>
      <w:r w:rsidRPr="00C121AD">
        <w:rPr>
          <w:rFonts w:ascii="Times New Roman" w:hAnsi="Times New Roman" w:cs="Times New Roman"/>
          <w:sz w:val="24"/>
          <w:szCs w:val="24"/>
          <w:lang w:eastAsia="ar-SA"/>
        </w:rPr>
        <w:t xml:space="preserve">       Процес організації харчування має складатися з відпрацьованого режиму і графіку харчування дітей закладів та з дотриманням своєчасного завезення Виконавцями продуктів харчування, продовольчої сировини та готових страв.</w:t>
      </w:r>
    </w:p>
    <w:p w14:paraId="08CD7FD5" w14:textId="77777777" w:rsidR="008D0D04" w:rsidRPr="00C121AD" w:rsidRDefault="008D0D04" w:rsidP="008D0D04">
      <w:pPr>
        <w:widowControl w:val="0"/>
        <w:autoSpaceDE w:val="0"/>
        <w:jc w:val="both"/>
        <w:rPr>
          <w:rFonts w:ascii="Times New Roman" w:hAnsi="Times New Roman" w:cs="Times New Roman"/>
          <w:sz w:val="24"/>
          <w:szCs w:val="24"/>
        </w:rPr>
      </w:pPr>
      <w:r w:rsidRPr="00C121AD">
        <w:rPr>
          <w:rFonts w:ascii="Times New Roman" w:hAnsi="Times New Roman" w:cs="Times New Roman"/>
          <w:sz w:val="24"/>
          <w:szCs w:val="24"/>
        </w:rPr>
        <w:t xml:space="preserve">     Кількість учнів може змінюватися відповідно до фактичного відвідування та узгоджується замовником кожного дня.</w:t>
      </w:r>
    </w:p>
    <w:p w14:paraId="30FA0B37" w14:textId="77777777" w:rsidR="009C7B70" w:rsidRDefault="008D0D04" w:rsidP="009C7B70">
      <w:pPr>
        <w:jc w:val="both"/>
        <w:rPr>
          <w:rFonts w:ascii="Times New Roman" w:hAnsi="Times New Roman" w:cs="Times New Roman"/>
          <w:sz w:val="24"/>
          <w:szCs w:val="24"/>
        </w:rPr>
      </w:pPr>
      <w:r w:rsidRPr="00C121AD">
        <w:rPr>
          <w:rFonts w:ascii="Times New Roman" w:hAnsi="Times New Roman" w:cs="Times New Roman"/>
          <w:sz w:val="24"/>
          <w:szCs w:val="24"/>
        </w:rPr>
        <w:t xml:space="preserve">      Продукти, які використовуються під час приготування їжі, повинні мати всі необхідні відповідно до законодавства документи, що підтверджують їх якість та безпечність, та відповідати гігієнічним вимогам до харчових продуктів.</w:t>
      </w:r>
    </w:p>
    <w:p w14:paraId="7B8559A2" w14:textId="199CD73D" w:rsidR="008D0D04" w:rsidRPr="009C7B70" w:rsidRDefault="008D0D04" w:rsidP="009C7B70">
      <w:pPr>
        <w:ind w:firstLine="708"/>
        <w:jc w:val="both"/>
        <w:rPr>
          <w:rFonts w:ascii="Times New Roman" w:hAnsi="Times New Roman" w:cs="Times New Roman"/>
          <w:sz w:val="24"/>
          <w:szCs w:val="24"/>
        </w:rPr>
      </w:pPr>
      <w:r w:rsidRPr="00C121AD">
        <w:rPr>
          <w:rFonts w:ascii="Times New Roman" w:hAnsi="Times New Roman" w:cs="Times New Roman"/>
          <w:color w:val="000000"/>
          <w:sz w:val="24"/>
          <w:szCs w:val="24"/>
        </w:rPr>
        <w:lastRenderedPageBreak/>
        <w:t>Не допускається приймати харчові продукти без супроводжувальних документів, з минулим строком зберігання, з ознаками псування. У супроводжувальних документах про якість продуктів, які особливо швидко псуються, повинні бути вказані</w:t>
      </w:r>
      <w:r w:rsidRPr="00C121AD">
        <w:rPr>
          <w:rFonts w:ascii="Times New Roman" w:hAnsi="Times New Roman" w:cs="Times New Roman"/>
          <w:b/>
          <w:bCs/>
          <w:color w:val="000000"/>
          <w:sz w:val="24"/>
          <w:szCs w:val="24"/>
        </w:rPr>
        <w:t xml:space="preserve"> </w:t>
      </w:r>
      <w:r w:rsidRPr="00C121AD">
        <w:rPr>
          <w:rFonts w:ascii="Times New Roman" w:hAnsi="Times New Roman" w:cs="Times New Roman"/>
          <w:color w:val="000000"/>
          <w:sz w:val="24"/>
          <w:szCs w:val="24"/>
        </w:rPr>
        <w:t>дата  випуску продукту, а також  і дата його кінцевого строку зберігання. Супроводжувальні документи (товарно-транспортна накладна, якісне посвідчення, сертифікат) необхідно зберігати до кінця реалізації продукту.</w:t>
      </w:r>
    </w:p>
    <w:p w14:paraId="45CC893F" w14:textId="77777777" w:rsidR="008D0D04" w:rsidRPr="00C121AD" w:rsidRDefault="008D0D04" w:rsidP="008D0D04">
      <w:pPr>
        <w:ind w:hanging="2"/>
        <w:jc w:val="both"/>
        <w:rPr>
          <w:rFonts w:ascii="Times New Roman" w:hAnsi="Times New Roman" w:cs="Times New Roman"/>
          <w:sz w:val="24"/>
          <w:szCs w:val="24"/>
        </w:rPr>
      </w:pPr>
      <w:r w:rsidRPr="00C121AD">
        <w:rPr>
          <w:rFonts w:ascii="Times New Roman" w:hAnsi="Times New Roman" w:cs="Times New Roman"/>
          <w:sz w:val="24"/>
          <w:szCs w:val="24"/>
        </w:rPr>
        <w:t xml:space="preserve">      Надання послуг повинно здійснюватися лише при наявності умов для дотримання правил особистої гігієни персоналом. </w:t>
      </w:r>
    </w:p>
    <w:p w14:paraId="52BA1738" w14:textId="77777777" w:rsidR="008D0D04" w:rsidRPr="00C121AD" w:rsidRDefault="008D0D04" w:rsidP="008D0D04">
      <w:pPr>
        <w:ind w:firstLine="426"/>
        <w:jc w:val="both"/>
        <w:rPr>
          <w:rFonts w:ascii="Times New Roman" w:hAnsi="Times New Roman" w:cs="Times New Roman"/>
          <w:sz w:val="24"/>
          <w:szCs w:val="24"/>
        </w:rPr>
      </w:pPr>
      <w:r w:rsidRPr="00C121AD">
        <w:rPr>
          <w:rFonts w:ascii="Times New Roman" w:hAnsi="Times New Roman" w:cs="Times New Roman"/>
          <w:sz w:val="24"/>
          <w:szCs w:val="24"/>
        </w:rPr>
        <w:t>Учасник зобов’язаний врахувати, що при наданні послуг в обов’язковому порядку застосовуються постійно діючі процедури, засновані на принципах системи аналізу небезпечних факторів та контролю у критичних точках (НАССР).</w:t>
      </w:r>
    </w:p>
    <w:p w14:paraId="4819974F" w14:textId="77777777" w:rsidR="008D0D04" w:rsidRPr="00C121AD" w:rsidRDefault="008D0D04" w:rsidP="008D0D04">
      <w:pPr>
        <w:ind w:firstLine="426"/>
        <w:jc w:val="both"/>
        <w:rPr>
          <w:rFonts w:ascii="Times New Roman" w:hAnsi="Times New Roman" w:cs="Times New Roman"/>
          <w:sz w:val="24"/>
          <w:szCs w:val="24"/>
        </w:rPr>
      </w:pPr>
      <w:r w:rsidRPr="00C121AD">
        <w:rPr>
          <w:rFonts w:ascii="Times New Roman" w:hAnsi="Times New Roman" w:cs="Times New Roman"/>
          <w:sz w:val="24"/>
          <w:szCs w:val="24"/>
        </w:rPr>
        <w:t xml:space="preserve">При виконанні послуг учасник повинен дотримуватися вимог чинних законодавчих актів, а саме:  </w:t>
      </w:r>
    </w:p>
    <w:p w14:paraId="18CE94FB" w14:textId="77777777" w:rsidR="008D0D04" w:rsidRPr="00C121AD" w:rsidRDefault="008D0D04" w:rsidP="008D0D04">
      <w:pPr>
        <w:jc w:val="both"/>
        <w:rPr>
          <w:rFonts w:ascii="Times New Roman" w:hAnsi="Times New Roman" w:cs="Times New Roman"/>
          <w:sz w:val="24"/>
          <w:szCs w:val="24"/>
        </w:rPr>
      </w:pPr>
      <w:r w:rsidRPr="00C121AD">
        <w:rPr>
          <w:rFonts w:ascii="Times New Roman" w:hAnsi="Times New Roman" w:cs="Times New Roman"/>
          <w:sz w:val="24"/>
          <w:szCs w:val="24"/>
        </w:rPr>
        <w:t>- Податкового кодексу України, Бюджетного кодексу України, Цивільного кодексу України;</w:t>
      </w:r>
    </w:p>
    <w:p w14:paraId="48362E82" w14:textId="77777777" w:rsidR="008D0D04" w:rsidRPr="00C121AD" w:rsidRDefault="008D0D04" w:rsidP="008D0D04">
      <w:pPr>
        <w:jc w:val="both"/>
        <w:rPr>
          <w:rFonts w:ascii="Times New Roman" w:hAnsi="Times New Roman" w:cs="Times New Roman"/>
          <w:bCs/>
          <w:sz w:val="24"/>
          <w:szCs w:val="24"/>
        </w:rPr>
      </w:pPr>
      <w:r w:rsidRPr="00C121AD">
        <w:rPr>
          <w:rFonts w:ascii="Times New Roman" w:hAnsi="Times New Roman" w:cs="Times New Roman"/>
          <w:bCs/>
          <w:sz w:val="24"/>
          <w:szCs w:val="24"/>
        </w:rPr>
        <w:t xml:space="preserve">-  </w:t>
      </w:r>
      <w:r w:rsidRPr="00C121AD">
        <w:rPr>
          <w:rFonts w:ascii="Times New Roman" w:hAnsi="Times New Roman" w:cs="Times New Roman"/>
          <w:sz w:val="24"/>
          <w:szCs w:val="24"/>
        </w:rPr>
        <w:t>Постанови Кабінету Міністрів України від 24 березня 2021 р. № 305 «Про затвердження норм та Порядку організації харчування у закладах освіти та дитячих закладах оздоровлення та відпочинку»</w:t>
      </w:r>
      <w:r w:rsidRPr="00C121AD">
        <w:rPr>
          <w:rFonts w:ascii="Times New Roman" w:hAnsi="Times New Roman" w:cs="Times New Roman"/>
          <w:bCs/>
          <w:sz w:val="24"/>
          <w:szCs w:val="24"/>
        </w:rPr>
        <w:t xml:space="preserve"> (із змінами);</w:t>
      </w:r>
    </w:p>
    <w:p w14:paraId="61A31C72" w14:textId="77777777" w:rsidR="008D0D04" w:rsidRPr="00C121AD" w:rsidRDefault="008D0D04" w:rsidP="008D0D04">
      <w:pPr>
        <w:ind w:hanging="2"/>
        <w:jc w:val="both"/>
        <w:rPr>
          <w:rFonts w:ascii="Times New Roman" w:hAnsi="Times New Roman" w:cs="Times New Roman"/>
          <w:bCs/>
          <w:sz w:val="24"/>
          <w:szCs w:val="24"/>
        </w:rPr>
      </w:pPr>
      <w:r w:rsidRPr="00C121AD">
        <w:rPr>
          <w:rFonts w:ascii="Times New Roman" w:hAnsi="Times New Roman" w:cs="Times New Roman"/>
          <w:sz w:val="24"/>
          <w:szCs w:val="24"/>
        </w:rPr>
        <w:t xml:space="preserve">- </w:t>
      </w:r>
      <w:r w:rsidRPr="00C121AD">
        <w:rPr>
          <w:rFonts w:ascii="Times New Roman" w:hAnsi="Times New Roman" w:cs="Times New Roman"/>
          <w:bCs/>
          <w:sz w:val="24"/>
          <w:szCs w:val="24"/>
        </w:rPr>
        <w:t xml:space="preserve">Спільного наказу Міністерства освіти і науки України та Міністерства охорони здоров’я України від 15.08.2006 № 620/563 «Щодо невідкладних заходів з організації харчування дітей у дошкільних, загальноосвітніх, позашкільних навчальних закладах»; </w:t>
      </w:r>
    </w:p>
    <w:p w14:paraId="49873ED8" w14:textId="77777777" w:rsidR="008D0D04" w:rsidRPr="00C121AD" w:rsidRDefault="008D0D04" w:rsidP="008D0D04">
      <w:pPr>
        <w:ind w:hanging="2"/>
        <w:jc w:val="both"/>
        <w:rPr>
          <w:rFonts w:ascii="Times New Roman" w:hAnsi="Times New Roman" w:cs="Times New Roman"/>
          <w:sz w:val="24"/>
          <w:szCs w:val="24"/>
        </w:rPr>
      </w:pPr>
      <w:r w:rsidRPr="00C121AD">
        <w:rPr>
          <w:rFonts w:ascii="Times New Roman" w:hAnsi="Times New Roman" w:cs="Times New Roman"/>
          <w:sz w:val="24"/>
          <w:szCs w:val="24"/>
        </w:rPr>
        <w:t>-  Наказу Міністерства охорони здоров’я України від 23.07.2002 № 280 «Щодо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w:t>
      </w:r>
    </w:p>
    <w:p w14:paraId="6482C0DA" w14:textId="77777777" w:rsidR="008D0D04" w:rsidRPr="00C121AD" w:rsidRDefault="008D0D04" w:rsidP="008D0D04">
      <w:pPr>
        <w:ind w:hanging="2"/>
        <w:jc w:val="both"/>
        <w:rPr>
          <w:rFonts w:ascii="Times New Roman" w:hAnsi="Times New Roman" w:cs="Times New Roman"/>
          <w:bCs/>
          <w:sz w:val="24"/>
          <w:szCs w:val="24"/>
        </w:rPr>
      </w:pPr>
      <w:r w:rsidRPr="00C121AD">
        <w:rPr>
          <w:rFonts w:ascii="Times New Roman" w:hAnsi="Times New Roman" w:cs="Times New Roman"/>
          <w:bCs/>
          <w:sz w:val="24"/>
          <w:szCs w:val="24"/>
        </w:rPr>
        <w:tab/>
        <w:t>- Закону України від 23.12.1997 № 771/97-ВР «Про основні принципи та вимоги до безпечності та якості харчових продуктів» (із змінами та доповненнями);</w:t>
      </w:r>
    </w:p>
    <w:p w14:paraId="072D69FA" w14:textId="77777777" w:rsidR="008D0D04" w:rsidRPr="00C121AD" w:rsidRDefault="008D0D04" w:rsidP="008D0D04">
      <w:pPr>
        <w:jc w:val="both"/>
        <w:rPr>
          <w:rFonts w:ascii="Times New Roman" w:hAnsi="Times New Roman" w:cs="Times New Roman"/>
          <w:sz w:val="24"/>
          <w:szCs w:val="24"/>
        </w:rPr>
      </w:pPr>
      <w:r w:rsidRPr="00C121AD">
        <w:rPr>
          <w:rFonts w:ascii="Times New Roman" w:hAnsi="Times New Roman" w:cs="Times New Roman"/>
          <w:sz w:val="24"/>
          <w:szCs w:val="24"/>
        </w:rPr>
        <w:t xml:space="preserve">- Закону України </w:t>
      </w:r>
      <w:hyperlink r:id="rId9" w:tgtFrame="_blank" w:history="1">
        <w:r w:rsidRPr="00C121AD">
          <w:rPr>
            <w:rFonts w:ascii="Times New Roman" w:hAnsi="Times New Roman" w:cs="Times New Roman"/>
            <w:sz w:val="24"/>
            <w:szCs w:val="24"/>
          </w:rPr>
          <w:t>«Про державний контроль за дотриманням законодавства про харчові продукти, корми, побічні продукти тваринного походження, здоров’я та благополуччя тварин»</w:t>
        </w:r>
      </w:hyperlink>
      <w:r w:rsidRPr="00C121AD">
        <w:rPr>
          <w:rFonts w:ascii="Times New Roman" w:hAnsi="Times New Roman" w:cs="Times New Roman"/>
          <w:sz w:val="24"/>
          <w:szCs w:val="24"/>
        </w:rPr>
        <w:t xml:space="preserve"> від 18.05.2017 № 2042-VIII (</w:t>
      </w:r>
      <w:hyperlink r:id="rId10" w:tgtFrame="_top" w:history="1">
        <w:r w:rsidRPr="00C121AD">
          <w:rPr>
            <w:rFonts w:ascii="Times New Roman" w:hAnsi="Times New Roman" w:cs="Times New Roman"/>
            <w:sz w:val="24"/>
            <w:szCs w:val="24"/>
            <w:shd w:val="clear" w:color="auto" w:fill="FFFFFF"/>
          </w:rPr>
          <w:t>із змінами</w:t>
        </w:r>
      </w:hyperlink>
      <w:r w:rsidRPr="00C121AD">
        <w:rPr>
          <w:rFonts w:ascii="Times New Roman" w:hAnsi="Times New Roman" w:cs="Times New Roman"/>
          <w:sz w:val="24"/>
          <w:szCs w:val="24"/>
        </w:rPr>
        <w:t>);</w:t>
      </w:r>
    </w:p>
    <w:p w14:paraId="74475C2E" w14:textId="77777777" w:rsidR="008D0D04" w:rsidRPr="00C121AD" w:rsidRDefault="008D0D04" w:rsidP="008D0D04">
      <w:pPr>
        <w:jc w:val="both"/>
        <w:rPr>
          <w:rFonts w:ascii="Times New Roman" w:hAnsi="Times New Roman" w:cs="Times New Roman"/>
          <w:sz w:val="24"/>
          <w:szCs w:val="24"/>
        </w:rPr>
      </w:pPr>
      <w:r w:rsidRPr="00C121AD">
        <w:rPr>
          <w:rFonts w:ascii="Times New Roman" w:hAnsi="Times New Roman" w:cs="Times New Roman"/>
          <w:sz w:val="24"/>
          <w:szCs w:val="24"/>
        </w:rPr>
        <w:t xml:space="preserve">- </w:t>
      </w:r>
      <w:hyperlink r:id="rId11" w:anchor="dfasrkm8yx" w:tgtFrame="_blank" w:history="1">
        <w:r w:rsidRPr="00C121AD">
          <w:rPr>
            <w:rFonts w:ascii="Times New Roman" w:hAnsi="Times New Roman" w:cs="Times New Roman"/>
            <w:sz w:val="24"/>
            <w:szCs w:val="24"/>
          </w:rPr>
          <w:t>Порядку державної реєстрації потужностей та Порядку ведення державного реєстру операторів ринку та їхніх потужностей</w:t>
        </w:r>
      </w:hyperlink>
      <w:r w:rsidRPr="00C121AD">
        <w:rPr>
          <w:rFonts w:ascii="Times New Roman" w:hAnsi="Times New Roman" w:cs="Times New Roman"/>
          <w:sz w:val="24"/>
          <w:szCs w:val="24"/>
        </w:rPr>
        <w:t>, затверджених наказом Міністерства аграрної політики та продовольства України від 15.02.2024 № 431;</w:t>
      </w:r>
    </w:p>
    <w:p w14:paraId="70A85209" w14:textId="77777777" w:rsidR="008D0D04" w:rsidRPr="00C121AD" w:rsidRDefault="008D0D04" w:rsidP="008D0D04">
      <w:pPr>
        <w:ind w:hanging="2"/>
        <w:jc w:val="both"/>
        <w:rPr>
          <w:rFonts w:ascii="Times New Roman" w:hAnsi="Times New Roman" w:cs="Times New Roman"/>
          <w:sz w:val="24"/>
          <w:szCs w:val="24"/>
        </w:rPr>
      </w:pPr>
      <w:r w:rsidRPr="00C121AD">
        <w:rPr>
          <w:rFonts w:ascii="Times New Roman" w:hAnsi="Times New Roman" w:cs="Times New Roman"/>
          <w:sz w:val="24"/>
          <w:szCs w:val="24"/>
        </w:rPr>
        <w:t>- Порядку надання послуг з харчування дітей у дошкільних, учнів у загальноосвітніх навчальних закладах та професійно-технічних навчальних закладах, операції з надання яких звільняються від обкладення податком на додану вартість, затвердженого Постановою Кабінету Міністрів України № 116 від 02 лютого 2011 року (із змінами та доповненнями);</w:t>
      </w:r>
    </w:p>
    <w:p w14:paraId="046010E5" w14:textId="77777777" w:rsidR="008D0D04" w:rsidRPr="00C121AD" w:rsidRDefault="008D0D04" w:rsidP="008D0D04">
      <w:pPr>
        <w:tabs>
          <w:tab w:val="left" w:pos="426"/>
        </w:tabs>
        <w:ind w:right="-255"/>
        <w:jc w:val="both"/>
        <w:rPr>
          <w:rFonts w:ascii="Times New Roman" w:hAnsi="Times New Roman" w:cs="Times New Roman"/>
          <w:sz w:val="24"/>
          <w:szCs w:val="24"/>
        </w:rPr>
      </w:pPr>
      <w:r w:rsidRPr="00C121AD">
        <w:rPr>
          <w:rFonts w:ascii="Times New Roman" w:hAnsi="Times New Roman" w:cs="Times New Roman"/>
          <w:sz w:val="24"/>
          <w:szCs w:val="24"/>
        </w:rPr>
        <w:t>- Наказ Міністерства розвитку економіки, торгівлі та сільського господарства України №2532 від 03.12.2020 «Про затвердження Гігієнічних вимог до виробництва та обігу харчових продуктів на потужностях, розташованих у закладах загальної середньої освіти».</w:t>
      </w:r>
    </w:p>
    <w:p w14:paraId="7474CAC6" w14:textId="77777777" w:rsidR="008D0D04" w:rsidRPr="009E2139" w:rsidRDefault="008D0D04" w:rsidP="009C7B70">
      <w:pPr>
        <w:rPr>
          <w:rFonts w:ascii="Times New Roman" w:hAnsi="Times New Roman" w:cs="Times New Roman"/>
          <w:color w:val="323232"/>
          <w:sz w:val="24"/>
          <w:szCs w:val="24"/>
        </w:rPr>
      </w:pPr>
      <w:r w:rsidRPr="00C121AD">
        <w:rPr>
          <w:rFonts w:ascii="Times New Roman" w:hAnsi="Times New Roman" w:cs="Times New Roman"/>
          <w:color w:val="323232"/>
          <w:sz w:val="24"/>
          <w:szCs w:val="24"/>
        </w:rPr>
        <w:t xml:space="preserve">- Наказ Мінагрополітики від 20.10.2022 № 813 “Про затвердження Гігієнічних вимог до виробництва та обігу харчових продуктів тваринного походження”, зареєстрованому в </w:t>
      </w:r>
      <w:r w:rsidRPr="00C121AD">
        <w:rPr>
          <w:rFonts w:ascii="Times New Roman" w:hAnsi="Times New Roman" w:cs="Times New Roman"/>
          <w:color w:val="323232"/>
          <w:sz w:val="24"/>
          <w:szCs w:val="24"/>
        </w:rPr>
        <w:lastRenderedPageBreak/>
        <w:t>Мін’юсті 15.11.2022 за № 1409/38745;</w:t>
      </w:r>
      <w:r w:rsidRPr="00C121AD">
        <w:rPr>
          <w:rFonts w:ascii="Times New Roman" w:hAnsi="Times New Roman" w:cs="Times New Roman"/>
          <w:color w:val="323232"/>
          <w:sz w:val="24"/>
          <w:szCs w:val="24"/>
        </w:rPr>
        <w:br/>
        <w:t>-  Наказ МОЗ від 23.07.2002 № 280 “Щодо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 зареєстрованому в Мін’юс</w:t>
      </w:r>
      <w:r>
        <w:rPr>
          <w:rFonts w:ascii="Times New Roman" w:hAnsi="Times New Roman" w:cs="Times New Roman"/>
          <w:color w:val="323232"/>
          <w:sz w:val="24"/>
          <w:szCs w:val="24"/>
        </w:rPr>
        <w:t xml:space="preserve">ті 08.08.2002 за № 639/6927. </w:t>
      </w:r>
    </w:p>
    <w:p w14:paraId="3F9406DD" w14:textId="77777777" w:rsidR="008D0D04" w:rsidRPr="00C121AD" w:rsidRDefault="008D0D04" w:rsidP="009C7B70">
      <w:pPr>
        <w:rPr>
          <w:rFonts w:ascii="Times New Roman" w:hAnsi="Times New Roman" w:cs="Times New Roman"/>
          <w:color w:val="323232"/>
          <w:sz w:val="24"/>
          <w:szCs w:val="24"/>
        </w:rPr>
      </w:pPr>
      <w:r w:rsidRPr="00C121AD">
        <w:rPr>
          <w:rFonts w:ascii="Times New Roman" w:hAnsi="Times New Roman" w:cs="Times New Roman"/>
          <w:sz w:val="24"/>
          <w:szCs w:val="24"/>
        </w:rPr>
        <w:t xml:space="preserve">  Учасник несе відповідальність за якість та безпеку готової продукції, яка видається до споживання згідно норм чинного законодавства України.</w:t>
      </w:r>
      <w:r w:rsidRPr="00C121AD">
        <w:rPr>
          <w:rFonts w:ascii="Times New Roman" w:hAnsi="Times New Roman" w:cs="Times New Roman"/>
          <w:color w:val="323232"/>
          <w:sz w:val="24"/>
          <w:szCs w:val="24"/>
        </w:rPr>
        <w:t xml:space="preserve"> На вимогу замовника учасник повинен представляти документи про якість та безпечність на всі харчові продукти, які використовуються для надання послуг.</w:t>
      </w:r>
    </w:p>
    <w:p w14:paraId="7C385FEA" w14:textId="304DF897" w:rsidR="008D0D04" w:rsidRPr="00C121AD" w:rsidRDefault="008D0D04" w:rsidP="009C7B70">
      <w:pPr>
        <w:ind w:hanging="2"/>
        <w:rPr>
          <w:rFonts w:ascii="Times New Roman" w:hAnsi="Times New Roman" w:cs="Times New Roman"/>
          <w:sz w:val="24"/>
          <w:szCs w:val="24"/>
        </w:rPr>
      </w:pPr>
      <w:r w:rsidRPr="00C121AD">
        <w:rPr>
          <w:rFonts w:ascii="Times New Roman" w:hAnsi="Times New Roman" w:cs="Times New Roman"/>
          <w:sz w:val="24"/>
          <w:szCs w:val="24"/>
        </w:rPr>
        <w:t xml:space="preserve">   Учасник має врахувати та суворо дотримуватися графіку харчування дітей визначеного керівником закладу, який буде розроблятися при укладанні договору.</w:t>
      </w:r>
    </w:p>
    <w:p w14:paraId="3AB53F56" w14:textId="77777777" w:rsidR="008D0D04" w:rsidRPr="00C121AD" w:rsidRDefault="008D0D04" w:rsidP="008D0D04">
      <w:pPr>
        <w:jc w:val="both"/>
        <w:rPr>
          <w:rFonts w:ascii="Times New Roman" w:hAnsi="Times New Roman" w:cs="Times New Roman"/>
          <w:b/>
          <w:sz w:val="24"/>
          <w:szCs w:val="24"/>
        </w:rPr>
      </w:pPr>
      <w:r w:rsidRPr="00C121AD">
        <w:rPr>
          <w:rFonts w:ascii="Times New Roman" w:hAnsi="Times New Roman" w:cs="Times New Roman"/>
          <w:b/>
          <w:sz w:val="24"/>
          <w:szCs w:val="24"/>
        </w:rPr>
        <w:t>Учасник повинен забезпечувати:</w:t>
      </w:r>
    </w:p>
    <w:p w14:paraId="564BA4CD" w14:textId="77777777" w:rsidR="008D0D04" w:rsidRPr="00C121AD" w:rsidRDefault="008D0D04" w:rsidP="008D0D04">
      <w:pPr>
        <w:numPr>
          <w:ilvl w:val="0"/>
          <w:numId w:val="5"/>
        </w:numPr>
        <w:suppressAutoHyphens/>
        <w:autoSpaceDE w:val="0"/>
        <w:autoSpaceDN w:val="0"/>
        <w:adjustRightInd w:val="0"/>
        <w:spacing w:after="0" w:line="240" w:lineRule="auto"/>
        <w:contextualSpacing/>
        <w:jc w:val="both"/>
        <w:rPr>
          <w:rFonts w:ascii="Times New Roman" w:hAnsi="Times New Roman" w:cs="Times New Roman"/>
          <w:sz w:val="24"/>
          <w:szCs w:val="24"/>
        </w:rPr>
      </w:pPr>
      <w:r w:rsidRPr="00C121AD">
        <w:rPr>
          <w:rFonts w:ascii="Times New Roman" w:hAnsi="Times New Roman" w:cs="Times New Roman"/>
          <w:bCs/>
          <w:sz w:val="24"/>
          <w:szCs w:val="24"/>
        </w:rPr>
        <w:t>Суворе дотримання правил прийому продуктів харчування, наявність документів, підтверджуючих якість продуктів, а також умов і термінів зберігання та реалізації продуктів, що швидко псуються;</w:t>
      </w:r>
    </w:p>
    <w:p w14:paraId="2EFE2F28" w14:textId="77777777" w:rsidR="008D0D04" w:rsidRPr="00C121AD" w:rsidRDefault="008D0D04" w:rsidP="008D0D04">
      <w:pPr>
        <w:numPr>
          <w:ilvl w:val="0"/>
          <w:numId w:val="5"/>
        </w:numPr>
        <w:suppressAutoHyphens/>
        <w:spacing w:after="0" w:line="240" w:lineRule="auto"/>
        <w:contextualSpacing/>
        <w:jc w:val="both"/>
        <w:rPr>
          <w:rFonts w:ascii="Times New Roman" w:hAnsi="Times New Roman" w:cs="Times New Roman"/>
          <w:sz w:val="24"/>
          <w:szCs w:val="24"/>
        </w:rPr>
      </w:pPr>
      <w:r w:rsidRPr="00C121AD">
        <w:rPr>
          <w:rFonts w:ascii="Times New Roman" w:hAnsi="Times New Roman" w:cs="Times New Roman"/>
          <w:sz w:val="24"/>
          <w:szCs w:val="24"/>
        </w:rPr>
        <w:t>Приготування збалансованого гарячого харчування високої якості, щодня проводити бракераж готових страв за участю визначеної відповідальною за проведення бракеражу особою/ами. У разі встановлення факту неякісного приготування готових страв їх заміна повинна бути проведена не пізніше ніж протягом двох годин (у відповідності до вимог пункту 24 Порядку організації харчування у закладах освіти та дитячих закладах оздоровлення та відпочинку, затвердженого постановою Кабінету Міністрів України від 24.03.2021. № 305(зі змінами)), та дотримання вимог щодо відбору і зберігання добових проб страв;</w:t>
      </w:r>
    </w:p>
    <w:p w14:paraId="6863CD79" w14:textId="77777777" w:rsidR="008D0D04" w:rsidRPr="00C121AD" w:rsidRDefault="008D0D04" w:rsidP="008D0D04">
      <w:pPr>
        <w:numPr>
          <w:ilvl w:val="0"/>
          <w:numId w:val="5"/>
        </w:numPr>
        <w:suppressAutoHyphens/>
        <w:autoSpaceDE w:val="0"/>
        <w:autoSpaceDN w:val="0"/>
        <w:adjustRightInd w:val="0"/>
        <w:spacing w:after="0" w:line="240" w:lineRule="auto"/>
        <w:contextualSpacing/>
        <w:jc w:val="both"/>
        <w:rPr>
          <w:rFonts w:ascii="Times New Roman" w:hAnsi="Times New Roman" w:cs="Times New Roman"/>
          <w:sz w:val="24"/>
          <w:szCs w:val="24"/>
        </w:rPr>
      </w:pPr>
      <w:r w:rsidRPr="00C121AD">
        <w:rPr>
          <w:rFonts w:ascii="Times New Roman" w:hAnsi="Times New Roman" w:cs="Times New Roman"/>
          <w:sz w:val="24"/>
          <w:szCs w:val="24"/>
        </w:rPr>
        <w:t>Належний санітарний стан харчоблоку за місцем приготування;</w:t>
      </w:r>
    </w:p>
    <w:p w14:paraId="57CE80C9" w14:textId="77777777" w:rsidR="008D0D04" w:rsidRPr="00C121AD" w:rsidRDefault="008D0D04" w:rsidP="008D0D04">
      <w:pPr>
        <w:numPr>
          <w:ilvl w:val="0"/>
          <w:numId w:val="5"/>
        </w:numPr>
        <w:suppressAutoHyphens/>
        <w:autoSpaceDE w:val="0"/>
        <w:autoSpaceDN w:val="0"/>
        <w:adjustRightInd w:val="0"/>
        <w:spacing w:after="0" w:line="240" w:lineRule="auto"/>
        <w:contextualSpacing/>
        <w:jc w:val="both"/>
        <w:rPr>
          <w:rFonts w:ascii="Times New Roman" w:hAnsi="Times New Roman" w:cs="Times New Roman"/>
          <w:sz w:val="24"/>
          <w:szCs w:val="24"/>
        </w:rPr>
      </w:pPr>
      <w:r w:rsidRPr="00C121AD">
        <w:rPr>
          <w:rFonts w:ascii="Times New Roman" w:hAnsi="Times New Roman" w:cs="Times New Roman"/>
          <w:sz w:val="24"/>
          <w:szCs w:val="24"/>
        </w:rPr>
        <w:t>Збереження приміщень та обладнання, розташованого в харчоблоку за місцем приготування;</w:t>
      </w:r>
    </w:p>
    <w:p w14:paraId="3F5F0B8D" w14:textId="718BAEF8" w:rsidR="008D0D04" w:rsidRPr="009C7B70" w:rsidRDefault="008D0D04" w:rsidP="009C7B70">
      <w:pPr>
        <w:numPr>
          <w:ilvl w:val="0"/>
          <w:numId w:val="5"/>
        </w:numPr>
        <w:suppressAutoHyphens/>
        <w:spacing w:after="0" w:line="240" w:lineRule="auto"/>
        <w:contextualSpacing/>
        <w:jc w:val="both"/>
        <w:rPr>
          <w:rFonts w:ascii="Times New Roman" w:hAnsi="Times New Roman" w:cs="Times New Roman"/>
          <w:sz w:val="24"/>
          <w:szCs w:val="24"/>
        </w:rPr>
      </w:pPr>
      <w:r w:rsidRPr="00C121AD">
        <w:rPr>
          <w:rFonts w:ascii="Times New Roman" w:hAnsi="Times New Roman" w:cs="Times New Roman"/>
          <w:sz w:val="24"/>
          <w:szCs w:val="24"/>
        </w:rPr>
        <w:t>На вимогу замовника представляти документи про якість та безпечність на усі продукти харчування, які використовуються для надання послуг, що є предметом закупівлі.</w:t>
      </w:r>
    </w:p>
    <w:p w14:paraId="3C4B0407" w14:textId="77777777" w:rsidR="008D0D04" w:rsidRPr="00C121AD" w:rsidRDefault="008D0D04" w:rsidP="008D0D04">
      <w:pPr>
        <w:jc w:val="both"/>
        <w:rPr>
          <w:rFonts w:ascii="Times New Roman" w:hAnsi="Times New Roman" w:cs="Times New Roman"/>
          <w:sz w:val="24"/>
          <w:szCs w:val="24"/>
        </w:rPr>
      </w:pPr>
      <w:r w:rsidRPr="00C121AD">
        <w:rPr>
          <w:rFonts w:ascii="Times New Roman" w:hAnsi="Times New Roman" w:cs="Times New Roman"/>
          <w:b/>
          <w:sz w:val="24"/>
          <w:szCs w:val="24"/>
        </w:rPr>
        <w:t>Розділ ІІ</w:t>
      </w:r>
      <w:r w:rsidRPr="00C121AD">
        <w:rPr>
          <w:rFonts w:ascii="Times New Roman" w:hAnsi="Times New Roman" w:cs="Times New Roman"/>
          <w:sz w:val="24"/>
          <w:szCs w:val="24"/>
        </w:rPr>
        <w:t xml:space="preserve">. Учасник повинен надати під час підписання договору (у разі визнання його переможцем) відповідно до норм Постанови КМУ «Про затвердження норм та Порядку організації харчування у закладах освіти та дитячих закладах оздоровлення та відпочинку»                        від 24 березня 2021 р. № 305 ( зі змінами) </w:t>
      </w:r>
      <w:r w:rsidRPr="00C121AD">
        <w:rPr>
          <w:rFonts w:ascii="Times New Roman" w:hAnsi="Times New Roman" w:cs="Times New Roman"/>
          <w:b/>
          <w:i/>
          <w:sz w:val="24"/>
          <w:szCs w:val="24"/>
        </w:rPr>
        <w:t xml:space="preserve">чотиритижневе сезонне меню </w:t>
      </w:r>
      <w:r w:rsidRPr="00C121AD">
        <w:rPr>
          <w:rFonts w:ascii="Times New Roman" w:hAnsi="Times New Roman" w:cs="Times New Roman"/>
          <w:sz w:val="24"/>
          <w:szCs w:val="24"/>
        </w:rPr>
        <w:t xml:space="preserve">(весна, осінь, зима) із зазначенням одночасно не менше 2 наборів страв з можливістю їх вибору або вибору їх компонентів споживачами. </w:t>
      </w:r>
    </w:p>
    <w:p w14:paraId="24E65849" w14:textId="77777777" w:rsidR="008D0D04" w:rsidRPr="00C121AD" w:rsidRDefault="008D0D04" w:rsidP="008D0D04">
      <w:pPr>
        <w:tabs>
          <w:tab w:val="left" w:pos="851"/>
        </w:tabs>
        <w:autoSpaceDN w:val="0"/>
        <w:ind w:firstLine="284"/>
        <w:jc w:val="both"/>
        <w:rPr>
          <w:rFonts w:ascii="Times New Roman" w:eastAsia="Calibri" w:hAnsi="Times New Roman" w:cs="Times New Roman"/>
          <w:sz w:val="24"/>
          <w:szCs w:val="24"/>
          <w:shd w:val="clear" w:color="auto" w:fill="FFFFFF"/>
        </w:rPr>
      </w:pPr>
      <w:r w:rsidRPr="00C121AD">
        <w:rPr>
          <w:rFonts w:ascii="Times New Roman" w:hAnsi="Times New Roman" w:cs="Times New Roman"/>
          <w:b/>
          <w:i/>
          <w:sz w:val="24"/>
          <w:szCs w:val="24"/>
        </w:rPr>
        <w:t>Чотиритижневе сезонне меню</w:t>
      </w:r>
      <w:r w:rsidRPr="00C121AD">
        <w:rPr>
          <w:rFonts w:ascii="Times New Roman" w:hAnsi="Times New Roman" w:cs="Times New Roman"/>
          <w:sz w:val="24"/>
          <w:szCs w:val="24"/>
        </w:rPr>
        <w:t xml:space="preserve">, яке надається учасником під час підписання договору, повинно бути розроблено для дітей міста Харкова, затверджено учасником відповідно                         до норм Постанови КМУ «Про затвердження норм та Порядку організації харчування                           у закладах освіти та дитячих закладах оздоровлення та відпочинку» від 24 березня 2021 </w:t>
      </w:r>
      <w:r>
        <w:rPr>
          <w:rFonts w:ascii="Times New Roman" w:hAnsi="Times New Roman" w:cs="Times New Roman"/>
          <w:sz w:val="24"/>
          <w:szCs w:val="24"/>
        </w:rPr>
        <w:t xml:space="preserve">р.                   № </w:t>
      </w:r>
      <w:r w:rsidRPr="00C121AD">
        <w:rPr>
          <w:rFonts w:ascii="Times New Roman" w:hAnsi="Times New Roman" w:cs="Times New Roman"/>
          <w:sz w:val="24"/>
          <w:szCs w:val="24"/>
        </w:rPr>
        <w:t xml:space="preserve">305(зі змінами) </w:t>
      </w:r>
      <w:r w:rsidRPr="00C121AD">
        <w:rPr>
          <w:rFonts w:ascii="Times New Roman" w:hAnsi="Times New Roman" w:cs="Times New Roman"/>
          <w:color w:val="000000"/>
          <w:sz w:val="24"/>
          <w:szCs w:val="24"/>
        </w:rPr>
        <w:t>та погоджено/затверджено територіальним органом Держпродспоживслужби</w:t>
      </w:r>
      <w:r w:rsidRPr="00C121AD">
        <w:rPr>
          <w:rFonts w:ascii="Times New Roman" w:hAnsi="Times New Roman" w:cs="Times New Roman"/>
          <w:sz w:val="24"/>
          <w:szCs w:val="24"/>
        </w:rPr>
        <w:t xml:space="preserve"> в установленому законодавством порядку.</w:t>
      </w:r>
      <w:r w:rsidRPr="00C121AD">
        <w:rPr>
          <w:rFonts w:ascii="Times New Roman" w:hAnsi="Times New Roman" w:cs="Times New Roman"/>
          <w:sz w:val="24"/>
          <w:szCs w:val="24"/>
          <w:shd w:val="clear" w:color="auto" w:fill="FFFFFF"/>
        </w:rPr>
        <w:t xml:space="preserve"> </w:t>
      </w:r>
    </w:p>
    <w:p w14:paraId="28D648E2" w14:textId="43AA603D" w:rsidR="008D0D04" w:rsidRPr="00C121AD" w:rsidRDefault="008D0D04" w:rsidP="009C7B70">
      <w:pPr>
        <w:ind w:firstLine="567"/>
        <w:jc w:val="both"/>
        <w:rPr>
          <w:rFonts w:ascii="Times New Roman" w:hAnsi="Times New Roman" w:cs="Times New Roman"/>
          <w:sz w:val="24"/>
          <w:szCs w:val="24"/>
        </w:rPr>
      </w:pPr>
      <w:r w:rsidRPr="00C121AD">
        <w:rPr>
          <w:rFonts w:ascii="Times New Roman" w:hAnsi="Times New Roman" w:cs="Times New Roman"/>
          <w:sz w:val="24"/>
          <w:szCs w:val="24"/>
        </w:rPr>
        <w:t>Готові страви повинні містити обмежену кількість солі, цукру та жиру відповідно до встановлених МОЗ </w:t>
      </w:r>
      <w:hyperlink r:id="rId12" w:anchor="n340" w:tgtFrame="_blank" w:history="1">
        <w:r w:rsidRPr="00C121AD">
          <w:rPr>
            <w:rStyle w:val="af"/>
            <w:sz w:val="24"/>
            <w:szCs w:val="24"/>
          </w:rPr>
          <w:t>вимог щодо організації харчування в закладах загальної середньої освіти</w:t>
        </w:r>
      </w:hyperlink>
      <w:r w:rsidRPr="00C121AD">
        <w:rPr>
          <w:rFonts w:ascii="Times New Roman" w:hAnsi="Times New Roman" w:cs="Times New Roman"/>
          <w:sz w:val="24"/>
          <w:szCs w:val="24"/>
        </w:rPr>
        <w:t>.</w:t>
      </w:r>
      <w:bookmarkStart w:id="1" w:name="n315"/>
      <w:bookmarkEnd w:id="1"/>
      <w:r w:rsidRPr="00C121AD">
        <w:rPr>
          <w:rFonts w:ascii="Times New Roman" w:hAnsi="Times New Roman" w:cs="Times New Roman"/>
          <w:sz w:val="24"/>
          <w:szCs w:val="24"/>
        </w:rPr>
        <w:t xml:space="preserve"> Овочі, фрукти та ягоди повинні бути представлені у максимальному розмаїтті, різних формах, у складі готових страв. </w:t>
      </w:r>
      <w:bookmarkStart w:id="2" w:name="n316"/>
      <w:bookmarkEnd w:id="2"/>
      <w:r w:rsidRPr="00C121AD">
        <w:rPr>
          <w:rFonts w:ascii="Times New Roman" w:hAnsi="Times New Roman" w:cs="Times New Roman"/>
          <w:sz w:val="24"/>
          <w:szCs w:val="24"/>
        </w:rPr>
        <w:t>У різні сезони можуть пропонуватися свіжі, морожені, сушені та квашені овочі, фрукти та ягоди з вмістом солі, цукру та жиру відповідно до встановлених МОЗ </w:t>
      </w:r>
      <w:hyperlink r:id="rId13" w:anchor="n340" w:tgtFrame="_blank" w:history="1">
        <w:r w:rsidRPr="00C121AD">
          <w:rPr>
            <w:rStyle w:val="af"/>
            <w:sz w:val="24"/>
            <w:szCs w:val="24"/>
          </w:rPr>
          <w:t>вимог щодо організації харчування в закладах загальної середньої освіти</w:t>
        </w:r>
      </w:hyperlink>
      <w:r w:rsidRPr="00C121AD">
        <w:rPr>
          <w:rFonts w:ascii="Times New Roman" w:hAnsi="Times New Roman" w:cs="Times New Roman"/>
          <w:sz w:val="24"/>
          <w:szCs w:val="24"/>
        </w:rPr>
        <w:t>.</w:t>
      </w:r>
    </w:p>
    <w:p w14:paraId="6269F85F" w14:textId="33FB9EEA" w:rsidR="008D0D04" w:rsidRPr="009C7B70" w:rsidRDefault="008D0D04" w:rsidP="009C7B70">
      <w:pPr>
        <w:tabs>
          <w:tab w:val="left" w:pos="426"/>
        </w:tabs>
        <w:jc w:val="both"/>
        <w:rPr>
          <w:rFonts w:ascii="Times New Roman" w:hAnsi="Times New Roman" w:cs="Times New Roman"/>
          <w:sz w:val="24"/>
          <w:szCs w:val="24"/>
        </w:rPr>
      </w:pPr>
      <w:r w:rsidRPr="00C121AD">
        <w:rPr>
          <w:rFonts w:ascii="Times New Roman" w:hAnsi="Times New Roman" w:cs="Times New Roman"/>
          <w:sz w:val="24"/>
          <w:szCs w:val="24"/>
        </w:rPr>
        <w:lastRenderedPageBreak/>
        <w:t>Орієнтовні варіанти меню надавати з розрахунками в грамах.</w:t>
      </w:r>
    </w:p>
    <w:p w14:paraId="166A485B" w14:textId="77777777" w:rsidR="008D0D04" w:rsidRPr="00C121AD" w:rsidRDefault="008D0D04" w:rsidP="008D0D04">
      <w:pPr>
        <w:jc w:val="both"/>
        <w:rPr>
          <w:rFonts w:ascii="Times New Roman" w:hAnsi="Times New Roman" w:cs="Times New Roman"/>
          <w:b/>
          <w:bCs/>
          <w:sz w:val="24"/>
          <w:szCs w:val="24"/>
        </w:rPr>
      </w:pPr>
      <w:r w:rsidRPr="00C121AD">
        <w:rPr>
          <w:rFonts w:ascii="Times New Roman" w:hAnsi="Times New Roman" w:cs="Times New Roman"/>
          <w:b/>
          <w:bCs/>
          <w:sz w:val="24"/>
          <w:szCs w:val="24"/>
        </w:rPr>
        <w:t xml:space="preserve">Розділ ІІІ. </w:t>
      </w:r>
      <w:r w:rsidRPr="00C121AD">
        <w:rPr>
          <w:rFonts w:ascii="Times New Roman" w:hAnsi="Times New Roman" w:cs="Times New Roman"/>
          <w:b/>
          <w:sz w:val="24"/>
          <w:szCs w:val="24"/>
        </w:rPr>
        <w:t>Учасник (Виконавець) при наданні послуг, що є предметом закупівлі, повинен</w:t>
      </w:r>
      <w:r w:rsidRPr="00C121AD">
        <w:rPr>
          <w:rFonts w:ascii="Times New Roman" w:hAnsi="Times New Roman" w:cs="Times New Roman"/>
          <w:b/>
          <w:bCs/>
          <w:sz w:val="24"/>
          <w:szCs w:val="24"/>
        </w:rPr>
        <w:t>:</w:t>
      </w:r>
    </w:p>
    <w:p w14:paraId="0666777F" w14:textId="77777777" w:rsidR="008D0D04" w:rsidRPr="00C121AD" w:rsidRDefault="008D0D04" w:rsidP="008D0D04">
      <w:pPr>
        <w:jc w:val="both"/>
        <w:rPr>
          <w:rFonts w:ascii="Times New Roman" w:hAnsi="Times New Roman" w:cs="Times New Roman"/>
          <w:color w:val="000000"/>
          <w:sz w:val="24"/>
          <w:szCs w:val="24"/>
        </w:rPr>
      </w:pPr>
      <w:r w:rsidRPr="00C121AD">
        <w:rPr>
          <w:rFonts w:ascii="Times New Roman" w:hAnsi="Times New Roman" w:cs="Times New Roman"/>
          <w:color w:val="000000"/>
          <w:sz w:val="24"/>
          <w:szCs w:val="24"/>
        </w:rPr>
        <w:t xml:space="preserve"> - Розрахувати ціну послуги відповідно до примірного чотиритижневого сезонного меню, що також враховують особливі дієтичні потреби здобувачів освіти/дітей (у разі їх наявності) та сезонність (весна, </w:t>
      </w:r>
      <w:r w:rsidRPr="00C121AD">
        <w:rPr>
          <w:rFonts w:ascii="Times New Roman" w:hAnsi="Times New Roman" w:cs="Times New Roman"/>
          <w:sz w:val="24"/>
          <w:szCs w:val="24"/>
        </w:rPr>
        <w:t>осінь, зима</w:t>
      </w:r>
      <w:r w:rsidRPr="00C121AD">
        <w:rPr>
          <w:rFonts w:ascii="Times New Roman" w:hAnsi="Times New Roman" w:cs="Times New Roman"/>
          <w:color w:val="000000"/>
          <w:sz w:val="24"/>
          <w:szCs w:val="24"/>
        </w:rPr>
        <w:t>);</w:t>
      </w:r>
    </w:p>
    <w:p w14:paraId="2402EB9A" w14:textId="77777777" w:rsidR="008D0D04" w:rsidRPr="00C121AD" w:rsidRDefault="008D0D04" w:rsidP="008D0D04">
      <w:pPr>
        <w:jc w:val="both"/>
        <w:rPr>
          <w:rFonts w:ascii="Times New Roman" w:hAnsi="Times New Roman" w:cs="Times New Roman"/>
          <w:bCs/>
          <w:sz w:val="24"/>
          <w:szCs w:val="24"/>
        </w:rPr>
      </w:pPr>
      <w:r w:rsidRPr="00C121AD">
        <w:rPr>
          <w:rFonts w:ascii="Times New Roman" w:hAnsi="Times New Roman" w:cs="Times New Roman"/>
          <w:color w:val="000000"/>
          <w:sz w:val="24"/>
          <w:szCs w:val="24"/>
        </w:rPr>
        <w:t>- До ціни тендерної пропозиції включити податки і збори (обов’язкові платежі), що сплачуються або мають бути сплачені, а також інші витрати, передбачені для послуг даного виду, з урахуванням особливостей, зазначених в тендерній документації, а саме: витрати на закупівлю продуктів, транспортні витрати, одноразовий посуд (пакування), приготування їжі, а також витрати на заробітну плату робітників, податки до бюджету, інші обов’язкові платежі, що сплачуються або мають бути сплачені, інше.</w:t>
      </w:r>
    </w:p>
    <w:p w14:paraId="1F1529B8" w14:textId="77777777" w:rsidR="008D0D04" w:rsidRPr="00C121AD" w:rsidRDefault="008D0D04" w:rsidP="008D0D04">
      <w:pPr>
        <w:ind w:hanging="2"/>
        <w:jc w:val="both"/>
        <w:rPr>
          <w:rFonts w:ascii="Times New Roman" w:hAnsi="Times New Roman" w:cs="Times New Roman"/>
          <w:sz w:val="24"/>
          <w:szCs w:val="24"/>
        </w:rPr>
      </w:pPr>
      <w:r w:rsidRPr="00C121AD">
        <w:rPr>
          <w:rFonts w:ascii="Times New Roman" w:hAnsi="Times New Roman" w:cs="Times New Roman"/>
          <w:b/>
          <w:bCs/>
          <w:sz w:val="24"/>
          <w:szCs w:val="24"/>
        </w:rPr>
        <w:t xml:space="preserve"> </w:t>
      </w:r>
      <w:r w:rsidRPr="00C121AD">
        <w:rPr>
          <w:rFonts w:ascii="Times New Roman" w:hAnsi="Times New Roman" w:cs="Times New Roman"/>
          <w:sz w:val="24"/>
          <w:szCs w:val="24"/>
        </w:rPr>
        <w:t xml:space="preserve"> - Забезпечити необхідну кількість штатного персоналу для приготування їжі, миття посуду, прибирання харчоблоку, видачі готових страв;</w:t>
      </w:r>
    </w:p>
    <w:p w14:paraId="09EE4938" w14:textId="77777777" w:rsidR="008D0D04" w:rsidRPr="00C121AD" w:rsidRDefault="008D0D04" w:rsidP="008D0D04">
      <w:pPr>
        <w:ind w:hanging="2"/>
        <w:jc w:val="both"/>
        <w:rPr>
          <w:rFonts w:ascii="Times New Roman" w:hAnsi="Times New Roman" w:cs="Times New Roman"/>
          <w:sz w:val="24"/>
          <w:szCs w:val="24"/>
        </w:rPr>
      </w:pPr>
      <w:r w:rsidRPr="00C121AD">
        <w:rPr>
          <w:rFonts w:ascii="Times New Roman" w:hAnsi="Times New Roman" w:cs="Times New Roman"/>
          <w:sz w:val="24"/>
          <w:szCs w:val="24"/>
        </w:rPr>
        <w:t xml:space="preserve">- </w:t>
      </w:r>
      <w:r w:rsidRPr="00C121AD">
        <w:rPr>
          <w:rFonts w:ascii="Times New Roman" w:hAnsi="Times New Roman" w:cs="Times New Roman"/>
          <w:color w:val="000000"/>
          <w:sz w:val="24"/>
          <w:szCs w:val="24"/>
        </w:rPr>
        <w:t>З метою забезпечення харчування учнів Учасник повинен забезпечити безперебійну доставку, видачу готових страв у персональній одноразовій упаковці (одноразовий контейнер – ланч-бокс) з наявністю одноразового столового прибору (пластикова виделка), паперової серветки, дозволених діючими нормативами;</w:t>
      </w:r>
    </w:p>
    <w:p w14:paraId="157BA6DD" w14:textId="77777777" w:rsidR="008D0D04" w:rsidRPr="00C121AD" w:rsidRDefault="008D0D04" w:rsidP="008D0D04">
      <w:pPr>
        <w:jc w:val="both"/>
        <w:rPr>
          <w:rFonts w:ascii="Times New Roman" w:hAnsi="Times New Roman" w:cs="Times New Roman"/>
          <w:bCs/>
          <w:sz w:val="24"/>
          <w:szCs w:val="24"/>
        </w:rPr>
      </w:pPr>
      <w:r w:rsidRPr="00C121AD">
        <w:rPr>
          <w:rFonts w:ascii="Times New Roman" w:hAnsi="Times New Roman" w:cs="Times New Roman"/>
          <w:sz w:val="24"/>
          <w:szCs w:val="24"/>
          <w:lang w:eastAsia="hi-IN" w:bidi="hi-IN"/>
        </w:rPr>
        <w:t xml:space="preserve"> </w:t>
      </w:r>
      <w:r w:rsidRPr="00C121AD">
        <w:rPr>
          <w:rFonts w:ascii="Times New Roman" w:hAnsi="Times New Roman" w:cs="Times New Roman"/>
          <w:sz w:val="24"/>
          <w:szCs w:val="24"/>
        </w:rPr>
        <w:t>- Дотримуватись правил прийому харчових продуктів та сировини, технології приготування їжі, а також умов, строків зберігання і реалізації продуктів, що швидко псуються (залишковий термін реалізації продуктів на момент отримання має бути не менше 70%);</w:t>
      </w:r>
    </w:p>
    <w:p w14:paraId="43BD24A2" w14:textId="77777777" w:rsidR="008D0D04" w:rsidRPr="00C121AD" w:rsidRDefault="008D0D04" w:rsidP="008D0D04">
      <w:pPr>
        <w:jc w:val="both"/>
        <w:rPr>
          <w:rFonts w:ascii="Times New Roman" w:hAnsi="Times New Roman" w:cs="Times New Roman"/>
          <w:sz w:val="24"/>
          <w:szCs w:val="24"/>
        </w:rPr>
      </w:pPr>
      <w:r w:rsidRPr="00C121AD">
        <w:rPr>
          <w:rFonts w:ascii="Times New Roman" w:hAnsi="Times New Roman" w:cs="Times New Roman"/>
          <w:sz w:val="24"/>
          <w:szCs w:val="24"/>
        </w:rPr>
        <w:t>- Забезпечувати протягом надання послуг харчоблок необхідним посудом, кухонним інвентарем, санітарним спецодягом, миючими і дезінфікуючими засобами, здійснювати технічне обслуговування обладнання харчоблоку, здійснювати прання санітарного одягу, вживати заходи щодо забезпечення дотримання правил пожежної безпеки;</w:t>
      </w:r>
    </w:p>
    <w:p w14:paraId="4A33251B" w14:textId="77777777" w:rsidR="008D0D04" w:rsidRPr="00C121AD" w:rsidRDefault="008D0D04" w:rsidP="008D0D04">
      <w:pPr>
        <w:jc w:val="both"/>
        <w:rPr>
          <w:rFonts w:ascii="Times New Roman" w:hAnsi="Times New Roman" w:cs="Times New Roman"/>
          <w:sz w:val="24"/>
          <w:szCs w:val="24"/>
        </w:rPr>
      </w:pPr>
      <w:r w:rsidRPr="00C121AD">
        <w:rPr>
          <w:rFonts w:ascii="Times New Roman" w:hAnsi="Times New Roman" w:cs="Times New Roman"/>
          <w:sz w:val="24"/>
          <w:szCs w:val="24"/>
        </w:rPr>
        <w:t>- Забезпечити належне санітарне утримання приміщень харчоблоків, технологічного обладнання та інвентарю;</w:t>
      </w:r>
    </w:p>
    <w:p w14:paraId="272356E0" w14:textId="77777777" w:rsidR="008D0D04" w:rsidRPr="00C121AD" w:rsidRDefault="008D0D04" w:rsidP="008D0D04">
      <w:pPr>
        <w:jc w:val="both"/>
        <w:rPr>
          <w:rFonts w:ascii="Times New Roman" w:hAnsi="Times New Roman" w:cs="Times New Roman"/>
          <w:sz w:val="24"/>
          <w:szCs w:val="24"/>
        </w:rPr>
      </w:pPr>
      <w:r w:rsidRPr="00C121AD">
        <w:rPr>
          <w:rFonts w:ascii="Times New Roman" w:hAnsi="Times New Roman" w:cs="Times New Roman"/>
          <w:sz w:val="24"/>
          <w:szCs w:val="24"/>
        </w:rPr>
        <w:t>- Забезпечити технологічними картками та іншою технологічною документацією кожну страву, що буде готуватись на харчоблоці;</w:t>
      </w:r>
    </w:p>
    <w:p w14:paraId="11C88F97" w14:textId="77777777" w:rsidR="008D0D04" w:rsidRPr="00C121AD" w:rsidRDefault="008D0D04" w:rsidP="008D0D04">
      <w:pPr>
        <w:jc w:val="both"/>
        <w:rPr>
          <w:rFonts w:ascii="Times New Roman" w:hAnsi="Times New Roman" w:cs="Times New Roman"/>
          <w:sz w:val="24"/>
          <w:szCs w:val="24"/>
        </w:rPr>
      </w:pPr>
      <w:r w:rsidRPr="00C121AD">
        <w:rPr>
          <w:rFonts w:ascii="Times New Roman" w:hAnsi="Times New Roman" w:cs="Times New Roman"/>
          <w:sz w:val="24"/>
          <w:szCs w:val="24"/>
        </w:rPr>
        <w:t>- Дотримуватись вимог, щоб харчування дітей було повноцінним, безпечним, якісним, збалансованим та раціональним;</w:t>
      </w:r>
    </w:p>
    <w:p w14:paraId="563960E1" w14:textId="77777777" w:rsidR="008D0D04" w:rsidRPr="00C121AD" w:rsidRDefault="008D0D04" w:rsidP="008D0D04">
      <w:pPr>
        <w:ind w:hanging="2"/>
        <w:jc w:val="both"/>
        <w:rPr>
          <w:rFonts w:ascii="Times New Roman" w:hAnsi="Times New Roman" w:cs="Times New Roman"/>
          <w:sz w:val="24"/>
          <w:szCs w:val="24"/>
        </w:rPr>
      </w:pPr>
      <w:r w:rsidRPr="00C121AD">
        <w:rPr>
          <w:rFonts w:ascii="Times New Roman" w:hAnsi="Times New Roman" w:cs="Times New Roman"/>
          <w:sz w:val="24"/>
          <w:szCs w:val="24"/>
        </w:rPr>
        <w:t xml:space="preserve">- Комплектувати штат працівників харчоблоків кваліфікованими кадрами, що мають досвід роботи та професійну освіту (інженер-технолог, кухар, тощо), які повинні мати медичні книжки з результатами проходження періодичних профілактичних медичних оглядів, та інші необхідні документи, в т.ч. і документи про відповідну професійну освіту, оформлені у відповідності до діючого законодавства. Персонал повинен пройти гігієнічне навчання зі здачею заліку з гігієнічних знань; </w:t>
      </w:r>
    </w:p>
    <w:p w14:paraId="72468D73" w14:textId="77777777" w:rsidR="008D0D04" w:rsidRPr="00C121AD" w:rsidRDefault="008D0D04" w:rsidP="008D0D04">
      <w:pPr>
        <w:jc w:val="both"/>
        <w:rPr>
          <w:rFonts w:ascii="Times New Roman" w:hAnsi="Times New Roman" w:cs="Times New Roman"/>
          <w:sz w:val="24"/>
          <w:szCs w:val="24"/>
        </w:rPr>
      </w:pPr>
      <w:r w:rsidRPr="00C121AD">
        <w:rPr>
          <w:rFonts w:ascii="Times New Roman" w:hAnsi="Times New Roman" w:cs="Times New Roman"/>
          <w:sz w:val="24"/>
          <w:szCs w:val="24"/>
        </w:rPr>
        <w:t xml:space="preserve">- Передбачити проведення лабораторних висновків на вимогу замовника (згідно з чинним законодавством): санітарно-мікробіологічне дослідження приготованих страв, салатів; </w:t>
      </w:r>
    </w:p>
    <w:p w14:paraId="17AD5C55" w14:textId="77777777" w:rsidR="008D0D04" w:rsidRPr="00C121AD" w:rsidRDefault="008D0D04" w:rsidP="008D0D04">
      <w:pPr>
        <w:jc w:val="both"/>
        <w:rPr>
          <w:rFonts w:ascii="Times New Roman" w:hAnsi="Times New Roman" w:cs="Times New Roman"/>
          <w:sz w:val="24"/>
          <w:szCs w:val="24"/>
        </w:rPr>
      </w:pPr>
      <w:r w:rsidRPr="00C121AD">
        <w:rPr>
          <w:rFonts w:ascii="Times New Roman" w:hAnsi="Times New Roman" w:cs="Times New Roman"/>
          <w:sz w:val="24"/>
          <w:szCs w:val="24"/>
        </w:rPr>
        <w:t xml:space="preserve">- Надання протоколів дослідження готової страви, дослідження проб харчових продуктів за результатами дослідження; </w:t>
      </w:r>
    </w:p>
    <w:p w14:paraId="70BBDD8D" w14:textId="77777777" w:rsidR="008D0D04" w:rsidRPr="00C121AD" w:rsidRDefault="008D0D04" w:rsidP="008D0D04">
      <w:pPr>
        <w:jc w:val="both"/>
        <w:rPr>
          <w:rFonts w:ascii="Times New Roman" w:hAnsi="Times New Roman" w:cs="Times New Roman"/>
          <w:sz w:val="24"/>
          <w:szCs w:val="24"/>
        </w:rPr>
      </w:pPr>
      <w:bookmarkStart w:id="3" w:name="_GoBack"/>
      <w:bookmarkEnd w:id="3"/>
      <w:r w:rsidRPr="00C121AD">
        <w:rPr>
          <w:rFonts w:ascii="Times New Roman" w:hAnsi="Times New Roman" w:cs="Times New Roman"/>
          <w:sz w:val="24"/>
          <w:szCs w:val="24"/>
        </w:rPr>
        <w:lastRenderedPageBreak/>
        <w:t>- Нести відповідальність за життя та здоров’я дітей під час організації харчування та безпосередньо за якість приготування страв на закріпленому об’єкті;</w:t>
      </w:r>
    </w:p>
    <w:p w14:paraId="722F5EA9" w14:textId="77777777" w:rsidR="008D0D04" w:rsidRPr="00C121AD" w:rsidRDefault="008D0D04" w:rsidP="008D0D04">
      <w:pPr>
        <w:jc w:val="both"/>
        <w:rPr>
          <w:rFonts w:ascii="Times New Roman" w:hAnsi="Times New Roman" w:cs="Times New Roman"/>
          <w:sz w:val="24"/>
          <w:szCs w:val="24"/>
        </w:rPr>
      </w:pPr>
      <w:r w:rsidRPr="00C121AD">
        <w:rPr>
          <w:rFonts w:ascii="Times New Roman" w:hAnsi="Times New Roman" w:cs="Times New Roman"/>
          <w:sz w:val="24"/>
          <w:szCs w:val="24"/>
        </w:rPr>
        <w:t xml:space="preserve">- Надавати автотранспорт (з ізотермічним покриттям або холодильними установками) для доставки необхідних продуктів та готових страв; </w:t>
      </w:r>
    </w:p>
    <w:p w14:paraId="1E4F5DBA" w14:textId="77777777" w:rsidR="008D0D04" w:rsidRPr="00C121AD" w:rsidRDefault="008D0D04" w:rsidP="008D0D04">
      <w:pPr>
        <w:jc w:val="both"/>
        <w:rPr>
          <w:rFonts w:ascii="Times New Roman" w:hAnsi="Times New Roman" w:cs="Times New Roman"/>
          <w:sz w:val="24"/>
          <w:szCs w:val="24"/>
        </w:rPr>
      </w:pPr>
      <w:r w:rsidRPr="00C121AD">
        <w:rPr>
          <w:rFonts w:ascii="Times New Roman" w:hAnsi="Times New Roman" w:cs="Times New Roman"/>
          <w:sz w:val="24"/>
          <w:szCs w:val="24"/>
        </w:rPr>
        <w:t xml:space="preserve"> - Забезпечувати своєчасне проходження медичного огляду працівників кухні та інструктажу по техніці безпеки.</w:t>
      </w:r>
    </w:p>
    <w:p w14:paraId="4857F044" w14:textId="77777777" w:rsidR="00F44B2A" w:rsidRDefault="00F44B2A" w:rsidP="00F44B2A">
      <w:pPr>
        <w:spacing w:after="0" w:line="240" w:lineRule="auto"/>
        <w:jc w:val="center"/>
        <w:rPr>
          <w:rFonts w:ascii="Times New Roman" w:hAnsi="Times New Roman"/>
          <w:b/>
          <w:bCs/>
          <w:kern w:val="2"/>
          <w:sz w:val="24"/>
          <w:szCs w:val="24"/>
          <w:lang w:eastAsia="hi-IN" w:bidi="hi-IN"/>
        </w:rPr>
      </w:pPr>
      <w:r>
        <w:rPr>
          <w:rFonts w:ascii="Times New Roman" w:hAnsi="Times New Roman"/>
          <w:b/>
          <w:color w:val="000000"/>
          <w:sz w:val="28"/>
          <w:szCs w:val="24"/>
        </w:rPr>
        <w:t>Документальне підтвердження відповідності тендерної пропозиції учасника технічним, якісним, кількісним та іншим вимогам до предмета закупівлі, встановленим Замовником:</w:t>
      </w:r>
    </w:p>
    <w:p w14:paraId="70A93DE9" w14:textId="77777777" w:rsidR="00F44B2A" w:rsidRDefault="00F44B2A" w:rsidP="00F44B2A">
      <w:pPr>
        <w:spacing w:after="0" w:line="240" w:lineRule="auto"/>
        <w:jc w:val="center"/>
        <w:rPr>
          <w:rFonts w:ascii="Times New Roman" w:hAnsi="Times New Roman" w:cs="Times New Roman CYR"/>
          <w:b/>
          <w:kern w:val="2"/>
          <w:sz w:val="24"/>
          <w:szCs w:val="24"/>
          <w:u w:val="single"/>
        </w:rPr>
      </w:pPr>
    </w:p>
    <w:p w14:paraId="27B9125A" w14:textId="77777777" w:rsidR="00F44B2A" w:rsidRDefault="00F44B2A" w:rsidP="00F44B2A">
      <w:pPr>
        <w:ind w:firstLine="426"/>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 xml:space="preserve">На виконання вимог Закону України «Про основні принципи та вимоги до безпечності та якості харчових продуктів» для операторів ринку харчових продуктів, для підтвердження контрою якості на всіх етапах виробничих процесів та створення належної виробничої гігієни на основі впровадженої системи менеджменту якості харчових продуктів, надати:  </w:t>
      </w:r>
    </w:p>
    <w:p w14:paraId="0201C02B" w14:textId="77777777" w:rsidR="00F44B2A" w:rsidRDefault="00F44B2A" w:rsidP="00F44B2A">
      <w:pPr>
        <w:pStyle w:val="ad"/>
        <w:numPr>
          <w:ilvl w:val="0"/>
          <w:numId w:val="8"/>
        </w:numPr>
        <w:spacing w:line="240" w:lineRule="auto"/>
        <w:ind w:left="0" w:firstLine="360"/>
        <w:rPr>
          <w:color w:val="000000"/>
        </w:rPr>
      </w:pPr>
      <w:r>
        <w:rPr>
          <w:color w:val="000000"/>
          <w:lang w:val="uk-UA" w:eastAsia="ar-SA"/>
        </w:rPr>
        <w:t xml:space="preserve"> </w:t>
      </w:r>
      <w:r>
        <w:rPr>
          <w:color w:val="000000"/>
          <w:lang w:val="uk-UA"/>
        </w:rPr>
        <w:t xml:space="preserve">Чинний Сертифікат на систему управління безпечністю харчових продуктів ДСТУ </w:t>
      </w:r>
      <w:r>
        <w:rPr>
          <w:color w:val="000000"/>
        </w:rPr>
        <w:t>ISO</w:t>
      </w:r>
      <w:r>
        <w:rPr>
          <w:color w:val="000000"/>
          <w:lang w:val="uk-UA"/>
        </w:rPr>
        <w:t xml:space="preserve"> 22000:2019 «Системи управління безпечністю харчових продуктів .Вимоги до будь-якої організації в харчовому ланцюзі» (</w:t>
      </w:r>
      <w:r>
        <w:rPr>
          <w:color w:val="000000"/>
        </w:rPr>
        <w:t>ISO</w:t>
      </w:r>
      <w:r>
        <w:rPr>
          <w:color w:val="000000"/>
          <w:lang w:val="uk-UA"/>
        </w:rPr>
        <w:t xml:space="preserve"> 22000:2018, </w:t>
      </w:r>
      <w:r>
        <w:rPr>
          <w:color w:val="000000"/>
        </w:rPr>
        <w:t>IDT</w:t>
      </w:r>
      <w:r>
        <w:rPr>
          <w:color w:val="000000"/>
          <w:lang w:val="uk-UA"/>
        </w:rPr>
        <w:t xml:space="preserve">) з відповідним кодом категорії харчового ланцюга: Е (громадське харчування), </w:t>
      </w:r>
      <w:r>
        <w:rPr>
          <w:color w:val="000000"/>
        </w:rPr>
        <w:t>F</w:t>
      </w:r>
      <w:r>
        <w:rPr>
          <w:color w:val="000000"/>
          <w:lang w:val="uk-UA"/>
        </w:rPr>
        <w:t xml:space="preserve"> (розповсюдження), </w:t>
      </w:r>
      <w:r>
        <w:rPr>
          <w:color w:val="000000"/>
        </w:rPr>
        <w:t>G</w:t>
      </w:r>
      <w:r>
        <w:rPr>
          <w:color w:val="000000"/>
          <w:lang w:val="uk-UA"/>
        </w:rPr>
        <w:t xml:space="preserve"> ( </w:t>
      </w:r>
      <w:r>
        <w:rPr>
          <w:color w:val="1F1F1F"/>
          <w:shd w:val="clear" w:color="auto" w:fill="FFFFFF"/>
          <w:lang w:val="uk-UA"/>
        </w:rPr>
        <w:t>Надання послуг транспортування та зберігання)</w:t>
      </w:r>
      <w:r>
        <w:rPr>
          <w:color w:val="000000"/>
          <w:lang w:val="uk-UA"/>
        </w:rPr>
        <w:t xml:space="preserve">, дійсного(их) на дату розкриття тендерних пропозицій, виданий органом із сертифікації,  акредитованого НААУ на ім’я Учасника із наданням звіту за результатами сертифікаційної перевірки та оцінки системи управління безпечністю харчових продуктів згідно чинного законодавства, стосовно предмета закупівлі та атестат про акредитацію (або свідоцтво/сертифікат визнання вимірювальних можливостей) органа оцінювання, який видав сертифікат про відповідність ДСТУ </w:t>
      </w:r>
      <w:r>
        <w:rPr>
          <w:color w:val="000000"/>
        </w:rPr>
        <w:t>ISO</w:t>
      </w:r>
      <w:r>
        <w:rPr>
          <w:color w:val="000000"/>
          <w:lang w:val="uk-UA"/>
        </w:rPr>
        <w:t xml:space="preserve"> 22000:2019 (ДСТУ </w:t>
      </w:r>
      <w:r>
        <w:rPr>
          <w:color w:val="000000"/>
        </w:rPr>
        <w:t>ISO</w:t>
      </w:r>
      <w:r>
        <w:rPr>
          <w:color w:val="000000"/>
          <w:lang w:val="uk-UA"/>
        </w:rPr>
        <w:t xml:space="preserve"> 22000:2018, </w:t>
      </w:r>
      <w:r>
        <w:rPr>
          <w:color w:val="000000"/>
        </w:rPr>
        <w:t>IDT</w:t>
      </w:r>
      <w:r>
        <w:rPr>
          <w:color w:val="000000"/>
          <w:lang w:val="uk-UA"/>
        </w:rPr>
        <w:t xml:space="preserve">), що підтверджує його відповідну сферу акредитації. Якщо учасником для перевезення товару, що є предметом закупівлі залучається перевізник – надати чинний Сертифікат на систему управління безпечністю харчових продуктів ДСТУ </w:t>
      </w:r>
      <w:r>
        <w:rPr>
          <w:color w:val="000000"/>
        </w:rPr>
        <w:t>ISO</w:t>
      </w:r>
      <w:r>
        <w:rPr>
          <w:color w:val="000000"/>
          <w:lang w:val="uk-UA"/>
        </w:rPr>
        <w:t xml:space="preserve"> 22000:2019 Системи управління безпечністю харчових продуктів. </w:t>
      </w:r>
      <w:r>
        <w:rPr>
          <w:color w:val="000000"/>
        </w:rPr>
        <w:t>Вимоги до будь-якої організації в харчовому ланцюзі (ISO 22000:2018, IDT), виданий органом із сертифікації,  акредитованого НААУ на ім’я Перевізника та атестат про акредитацію (або свідоцтво/сертифікат визнання вимірювальних можливостей) органа оцінювання, який видав сертифікат про відповідність ДСТУ ISO 22000:2019 (ДСТУ ISO 22000:2018, IDT), що підтверджує його відповідну сферу акредитації. Сфера сертифікації – транспортування.</w:t>
      </w:r>
    </w:p>
    <w:p w14:paraId="1835F150" w14:textId="77777777" w:rsidR="00F44B2A" w:rsidRDefault="00F44B2A" w:rsidP="00F44B2A">
      <w:pPr>
        <w:spacing w:line="240" w:lineRule="auto"/>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У разі, якщо дата видачі сертифікату (сертифікатів) перевищує 1 (один) рік, Учасник або Перевізник повинен надати Звіт про результати останньої перевірки сертифікованої системи акредитованою Національним агентством з акредитації України установою, виданий не раніше ніж 12 (дванадцять) місяців відносно дати оприлюднення процедури закупівлі.</w:t>
      </w:r>
    </w:p>
    <w:p w14:paraId="68774CAD" w14:textId="77777777" w:rsidR="00F44B2A" w:rsidRPr="002C6167" w:rsidRDefault="00F44B2A" w:rsidP="00F44B2A">
      <w:pPr>
        <w:pStyle w:val="ad"/>
        <w:numPr>
          <w:ilvl w:val="0"/>
          <w:numId w:val="8"/>
        </w:numPr>
        <w:suppressAutoHyphens/>
        <w:outlineLvl w:val="0"/>
        <w:rPr>
          <w:color w:val="000000"/>
          <w:lang w:eastAsia="ar-SA"/>
        </w:rPr>
      </w:pPr>
      <w:r>
        <w:rPr>
          <w:color w:val="000000"/>
          <w:lang w:eastAsia="ar-SA"/>
        </w:rPr>
        <w:t>Чинний Сертифікат на систему управління якістю ДСТУ EN ISO 9001:2018 «Системи управління якістю. Вимоги» (EN ISO 9001:2015, IDT; ISO 9001:2015, IDT),  виданий органом із сертифікації, акредитованого НААУ, на ім’я Учасника із наданням звіту за результатами сертифікаційної перевірки та оцінки системи управління якістю та атестат про акредитацію (або свідоцтво/сертифікат визнання вимірювальних можливостей) органу оцінювання, який видав сертифікат про відповідність ДСТУ EN ISO 9001:</w:t>
      </w:r>
      <w:r w:rsidRPr="002C6167">
        <w:rPr>
          <w:color w:val="000000"/>
          <w:lang w:eastAsia="ar-SA"/>
        </w:rPr>
        <w:t xml:space="preserve">2018 (EN ISO 9001:2015, IDT; ISO 9001:2015, IDT), що підтверджує його відповідну сферу акредитації.  </w:t>
      </w:r>
    </w:p>
    <w:p w14:paraId="43C565AF" w14:textId="77777777" w:rsidR="00F44B2A" w:rsidRPr="002C6167" w:rsidRDefault="00F44B2A" w:rsidP="00F44B2A">
      <w:pPr>
        <w:spacing w:after="0" w:line="240" w:lineRule="auto"/>
        <w:ind w:left="360"/>
        <w:jc w:val="both"/>
        <w:rPr>
          <w:rFonts w:ascii="Times New Roman" w:hAnsi="Times New Roman" w:cs="Times New Roman"/>
          <w:color w:val="000000"/>
          <w:sz w:val="24"/>
          <w:szCs w:val="24"/>
          <w:lang w:val="ru-RU" w:eastAsia="ar-SA"/>
        </w:rPr>
      </w:pPr>
      <w:bookmarkStart w:id="4" w:name="_Hlk213922585"/>
      <w:r w:rsidRPr="002C6167">
        <w:rPr>
          <w:rFonts w:ascii="Times New Roman" w:hAnsi="Times New Roman" w:cs="Times New Roman"/>
          <w:color w:val="000000"/>
          <w:sz w:val="24"/>
          <w:szCs w:val="24"/>
          <w:lang w:eastAsia="ar-SA"/>
        </w:rPr>
        <w:lastRenderedPageBreak/>
        <w:t xml:space="preserve">  У разі, якщо дата видачі сертифікату (сертифікатів) перевищує 1 (один) рік, Учасник повинен надати Звіт про результати останньої перевірки сертифікованої системи акредитованою Національним агентством з акредитації України установою, виданий не раніше ніж 12 (дванадцять) місяців відносно дати оприлюднення процедури закупівлі.</w:t>
      </w:r>
    </w:p>
    <w:bookmarkEnd w:id="4"/>
    <w:p w14:paraId="06DAC671" w14:textId="77777777" w:rsidR="00F44B2A" w:rsidRPr="002C6167" w:rsidRDefault="00F44B2A" w:rsidP="00F44B2A">
      <w:pPr>
        <w:pStyle w:val="ad"/>
        <w:numPr>
          <w:ilvl w:val="0"/>
          <w:numId w:val="8"/>
        </w:numPr>
        <w:suppressAutoHyphens/>
        <w:spacing w:line="240" w:lineRule="auto"/>
        <w:outlineLvl w:val="0"/>
        <w:rPr>
          <w:color w:val="000000"/>
          <w:lang w:eastAsia="ar-SA"/>
        </w:rPr>
      </w:pPr>
      <w:r w:rsidRPr="002C6167">
        <w:rPr>
          <w:color w:val="000000"/>
          <w:lang w:eastAsia="ar-SA"/>
        </w:rPr>
        <w:t>Чинний Сертифікат на систему екологічного управління відповідно вимогам ДСТУ ISO 14001:2015 «Системи екологічного управління. Вимоги та настанови щодо застосування» (ISO 14001:2015, IDT), виданий органом із сертифікації, акредитованого НААУ на ім’я Учасника із наданням звіту за результатами сертифікаційної перевірки та оцінки системи управління якістю та атестат про акредитацію (або свідоцтво/сертифікат визнання вимірювальних можливостей) органа оцінювання, який видав сертифікат про відповідність ДСТУ ISO 14001:2015.</w:t>
      </w:r>
    </w:p>
    <w:p w14:paraId="11FB84B1" w14:textId="77777777" w:rsidR="00F44B2A" w:rsidRPr="002C6167" w:rsidRDefault="00F44B2A" w:rsidP="00F44B2A">
      <w:pPr>
        <w:spacing w:after="0" w:line="240" w:lineRule="auto"/>
        <w:ind w:left="360"/>
        <w:jc w:val="both"/>
        <w:rPr>
          <w:rFonts w:ascii="Times New Roman" w:hAnsi="Times New Roman" w:cs="Times New Roman"/>
          <w:color w:val="000000"/>
          <w:sz w:val="24"/>
          <w:szCs w:val="24"/>
          <w:lang w:eastAsia="ar-SA"/>
        </w:rPr>
      </w:pPr>
      <w:r w:rsidRPr="002C6167">
        <w:rPr>
          <w:rFonts w:ascii="Times New Roman" w:hAnsi="Times New Roman" w:cs="Times New Roman"/>
          <w:color w:val="000000"/>
          <w:sz w:val="24"/>
          <w:szCs w:val="24"/>
          <w:lang w:eastAsia="ar-SA"/>
        </w:rPr>
        <w:t xml:space="preserve">  У разі, якщо дата видачі сертифікату (сертифікатів) перевищує 1 (один) рік, Учасник повинен надати Звіт про результати останньої перевірки сертифікованої системи акредитованою Національним агентством з акредитації України установою, виданий не раніше ніж 12 (дванадцять) місяців відносно дати оприлюднення процедури закупівлі.</w:t>
      </w:r>
    </w:p>
    <w:p w14:paraId="791E3125" w14:textId="77777777" w:rsidR="00F44B2A" w:rsidRPr="002C6167" w:rsidRDefault="00F44B2A" w:rsidP="00F44B2A">
      <w:pPr>
        <w:pStyle w:val="ad"/>
        <w:numPr>
          <w:ilvl w:val="0"/>
          <w:numId w:val="9"/>
        </w:numPr>
        <w:suppressAutoHyphens/>
        <w:autoSpaceDN w:val="0"/>
        <w:outlineLvl w:val="0"/>
        <w:rPr>
          <w:color w:val="000000"/>
          <w:lang w:eastAsia="ar-SA"/>
        </w:rPr>
      </w:pPr>
      <w:r w:rsidRPr="002C6167">
        <w:rPr>
          <w:color w:val="000000"/>
          <w:lang w:val="uk-UA" w:eastAsia="ar-SA"/>
        </w:rPr>
        <w:t xml:space="preserve">Чинний Сертифікат ДСТУ </w:t>
      </w:r>
      <w:r w:rsidRPr="002C6167">
        <w:rPr>
          <w:color w:val="000000"/>
          <w:lang w:eastAsia="ar-SA"/>
        </w:rPr>
        <w:t>ISO</w:t>
      </w:r>
      <w:r w:rsidRPr="002C6167">
        <w:rPr>
          <w:color w:val="000000"/>
          <w:lang w:val="uk-UA" w:eastAsia="ar-SA"/>
        </w:rPr>
        <w:t xml:space="preserve"> 28000:2008 (</w:t>
      </w:r>
      <w:r w:rsidRPr="002C6167">
        <w:rPr>
          <w:color w:val="000000"/>
          <w:lang w:eastAsia="ar-SA"/>
        </w:rPr>
        <w:t>ISO</w:t>
      </w:r>
      <w:r w:rsidRPr="002C6167">
        <w:rPr>
          <w:color w:val="000000"/>
          <w:lang w:val="uk-UA" w:eastAsia="ar-SA"/>
        </w:rPr>
        <w:t xml:space="preserve"> 28000:2007, </w:t>
      </w:r>
      <w:r w:rsidRPr="002C6167">
        <w:rPr>
          <w:color w:val="000000"/>
          <w:lang w:eastAsia="ar-SA"/>
        </w:rPr>
        <w:t>ITD</w:t>
      </w:r>
      <w:r w:rsidRPr="002C6167">
        <w:rPr>
          <w:color w:val="000000"/>
          <w:lang w:val="uk-UA" w:eastAsia="ar-SA"/>
        </w:rPr>
        <w:t xml:space="preserve">) «Системи управління безпекою ланцюга постачання. </w:t>
      </w:r>
      <w:r w:rsidRPr="002C6167">
        <w:rPr>
          <w:color w:val="000000"/>
          <w:lang w:eastAsia="ar-SA"/>
        </w:rPr>
        <w:t>Вимоги.» стосовно сфери діяльності : надання послуг організації харчування ,транспортування та постачання харчових продуктів та готових страв, надання послуг мобільного харчування, тощо,  виданий на Учасника.</w:t>
      </w:r>
    </w:p>
    <w:p w14:paraId="16505726" w14:textId="77777777" w:rsidR="00F44B2A" w:rsidRPr="002C6167" w:rsidRDefault="00F44B2A" w:rsidP="00F44B2A">
      <w:pPr>
        <w:spacing w:after="0" w:line="240" w:lineRule="auto"/>
        <w:ind w:left="360"/>
        <w:jc w:val="both"/>
        <w:rPr>
          <w:rFonts w:ascii="Times New Roman" w:hAnsi="Times New Roman" w:cs="Times New Roman"/>
          <w:color w:val="000000"/>
          <w:sz w:val="24"/>
          <w:szCs w:val="24"/>
          <w:lang w:val="ru-RU" w:eastAsia="ar-SA"/>
        </w:rPr>
      </w:pPr>
      <w:r w:rsidRPr="002C6167">
        <w:rPr>
          <w:rFonts w:ascii="Times New Roman" w:hAnsi="Times New Roman" w:cs="Times New Roman"/>
          <w:color w:val="000000"/>
          <w:sz w:val="24"/>
          <w:szCs w:val="24"/>
          <w:lang w:eastAsia="ar-SA"/>
        </w:rPr>
        <w:t xml:space="preserve">      У разі, якщо дата видачі сертифікату (сертифікатів) перевищує 1 (один) рік, Учасник або Перевізник повинен надати Звіт про результати останньої перевірки сертифікованої системи акредитованою Національним агентством з акредитації України установою, виданий не раніше ніж 12 (дванадцять) місяців відносно дати оприлюднення процедури закупівлі.</w:t>
      </w:r>
    </w:p>
    <w:p w14:paraId="232C0647" w14:textId="77777777" w:rsidR="00F44B2A" w:rsidRPr="002C6167" w:rsidRDefault="00F44B2A" w:rsidP="00F44B2A">
      <w:pPr>
        <w:widowControl w:val="0"/>
        <w:suppressAutoHyphens/>
        <w:spacing w:after="0" w:line="240" w:lineRule="auto"/>
        <w:ind w:firstLine="426"/>
        <w:jc w:val="both"/>
        <w:rPr>
          <w:rFonts w:ascii="Times New Roman" w:hAnsi="Times New Roman" w:cs="Times New Roman"/>
          <w:color w:val="000000"/>
          <w:sz w:val="24"/>
          <w:szCs w:val="24"/>
          <w:lang w:eastAsia="ar-SA"/>
        </w:rPr>
      </w:pPr>
      <w:r w:rsidRPr="002C6167">
        <w:rPr>
          <w:rFonts w:ascii="Times New Roman" w:hAnsi="Times New Roman" w:cs="Times New Roman"/>
          <w:color w:val="000000"/>
          <w:sz w:val="24"/>
          <w:szCs w:val="24"/>
          <w:lang w:eastAsia="ar-SA"/>
        </w:rPr>
        <w:t>5. Довідку, складену у довільній формі, про наявність в штаті підприємства працівника (-ів) (із зазначенням ПІБ працівника (-ів) та його (їх) посади), який (-і) пройшов (-ли) навчання та отримав (-ли) один із сертифікатів або декілька з них відповідно:</w:t>
      </w:r>
    </w:p>
    <w:p w14:paraId="6AF9917B" w14:textId="77777777" w:rsidR="00F44B2A" w:rsidRPr="002C6167" w:rsidRDefault="00F44B2A" w:rsidP="00F44B2A">
      <w:pPr>
        <w:widowControl w:val="0"/>
        <w:suppressAutoHyphens/>
        <w:spacing w:after="0" w:line="240" w:lineRule="auto"/>
        <w:jc w:val="both"/>
        <w:rPr>
          <w:rFonts w:ascii="Times New Roman" w:eastAsia="SimSun" w:hAnsi="Times New Roman" w:cs="Times New Roman"/>
          <w:color w:val="000000"/>
          <w:sz w:val="24"/>
          <w:szCs w:val="24"/>
          <w:lang w:eastAsia="zh-CN" w:bidi="hi-IN"/>
        </w:rPr>
      </w:pPr>
      <w:r w:rsidRPr="002C6167">
        <w:rPr>
          <w:rFonts w:ascii="Times New Roman" w:hAnsi="Times New Roman" w:cs="Times New Roman"/>
          <w:color w:val="000000"/>
          <w:sz w:val="24"/>
          <w:szCs w:val="24"/>
          <w:lang w:eastAsia="ar-SA"/>
        </w:rPr>
        <w:t>- Сертифікат до вимог ДСТУ ISO 22000-2019 (ISO 22000-2018, IDT) щодо розробки та впровадження системи управління безпечністю харчових продуктів, вимоги до будь-якої організації в харчовому ланцюгу, а також скановані оригінали сертифіката(ів) зазначеного(их) працівника(ів),</w:t>
      </w:r>
      <w:r w:rsidRPr="002C6167">
        <w:rPr>
          <w:rFonts w:ascii="Times New Roman" w:eastAsia="SimSun" w:hAnsi="Times New Roman" w:cs="Times New Roman"/>
          <w:color w:val="000000"/>
          <w:sz w:val="24"/>
          <w:szCs w:val="24"/>
          <w:lang w:eastAsia="zh-CN" w:bidi="hi-IN"/>
        </w:rPr>
        <w:t xml:space="preserve"> </w:t>
      </w:r>
    </w:p>
    <w:p w14:paraId="034F04AA" w14:textId="77777777" w:rsidR="00F44B2A" w:rsidRPr="002C6167" w:rsidRDefault="00F44B2A" w:rsidP="00F44B2A">
      <w:pPr>
        <w:widowControl w:val="0"/>
        <w:suppressAutoHyphens/>
        <w:spacing w:after="0" w:line="240" w:lineRule="auto"/>
        <w:jc w:val="both"/>
        <w:rPr>
          <w:rFonts w:ascii="Times New Roman" w:eastAsia="SimSun" w:hAnsi="Times New Roman" w:cs="Times New Roman"/>
          <w:color w:val="000000"/>
          <w:sz w:val="24"/>
          <w:szCs w:val="24"/>
          <w:lang w:eastAsia="zh-CN" w:bidi="hi-IN"/>
        </w:rPr>
      </w:pPr>
      <w:r w:rsidRPr="002C6167">
        <w:rPr>
          <w:rFonts w:ascii="Times New Roman" w:eastAsia="SimSun" w:hAnsi="Times New Roman" w:cs="Times New Roman"/>
          <w:color w:val="000000"/>
          <w:sz w:val="24"/>
          <w:szCs w:val="24"/>
          <w:lang w:eastAsia="zh-CN" w:bidi="hi-IN"/>
        </w:rPr>
        <w:t xml:space="preserve">- </w:t>
      </w:r>
      <w:r w:rsidRPr="002C6167">
        <w:rPr>
          <w:rFonts w:ascii="Times New Roman" w:hAnsi="Times New Roman" w:cs="Times New Roman"/>
          <w:sz w:val="24"/>
          <w:szCs w:val="24"/>
        </w:rPr>
        <w:t xml:space="preserve">Сертифікат, до вимог стандартів: - ДСТУ ISO 9001:2015 (ISO 9001:2015, IDT) «Системи управління якістю. Вимоги», </w:t>
      </w:r>
      <w:r w:rsidRPr="002C6167">
        <w:rPr>
          <w:rFonts w:ascii="Times New Roman" w:hAnsi="Times New Roman" w:cs="Times New Roman"/>
          <w:color w:val="000000"/>
          <w:sz w:val="24"/>
          <w:szCs w:val="24"/>
          <w:lang w:eastAsia="ar-SA"/>
        </w:rPr>
        <w:t>а також скановані оригінали сертифіката(ів) зазначеного(их) працівника(ів),</w:t>
      </w:r>
      <w:r w:rsidRPr="002C6167">
        <w:rPr>
          <w:rFonts w:ascii="Times New Roman" w:eastAsia="SimSun" w:hAnsi="Times New Roman" w:cs="Times New Roman"/>
          <w:color w:val="000000"/>
          <w:sz w:val="24"/>
          <w:szCs w:val="24"/>
          <w:lang w:eastAsia="zh-CN" w:bidi="hi-IN"/>
        </w:rPr>
        <w:t xml:space="preserve"> </w:t>
      </w:r>
    </w:p>
    <w:p w14:paraId="09728D4E" w14:textId="77777777" w:rsidR="00F44B2A" w:rsidRPr="002C6167" w:rsidRDefault="00F44B2A" w:rsidP="00F44B2A">
      <w:pPr>
        <w:widowControl w:val="0"/>
        <w:suppressAutoHyphens/>
        <w:spacing w:after="0" w:line="240" w:lineRule="auto"/>
        <w:jc w:val="both"/>
        <w:rPr>
          <w:rFonts w:ascii="Times New Roman" w:hAnsi="Times New Roman" w:cs="Times New Roman"/>
          <w:color w:val="000000"/>
          <w:sz w:val="24"/>
          <w:szCs w:val="24"/>
          <w:lang w:eastAsia="ar-SA"/>
        </w:rPr>
      </w:pPr>
      <w:r w:rsidRPr="002C6167">
        <w:rPr>
          <w:rFonts w:ascii="Times New Roman" w:hAnsi="Times New Roman" w:cs="Times New Roman"/>
          <w:sz w:val="24"/>
          <w:szCs w:val="24"/>
        </w:rPr>
        <w:t xml:space="preserve"> - Сертифікат до вимог ДСТУ ISO 14001:2015 (ISO 14001:2015, IDT) «Системи екологічного управління. Вимоги та настанови щодо застосування», </w:t>
      </w:r>
      <w:r w:rsidRPr="002C6167">
        <w:rPr>
          <w:rFonts w:ascii="Times New Roman" w:hAnsi="Times New Roman" w:cs="Times New Roman"/>
          <w:color w:val="000000"/>
          <w:sz w:val="24"/>
          <w:szCs w:val="24"/>
          <w:lang w:eastAsia="ar-SA"/>
        </w:rPr>
        <w:t>а також скановані оригінали сертифіката(ів) зазначеного(их) працівника(ів).</w:t>
      </w:r>
    </w:p>
    <w:p w14:paraId="0AA3AEE0" w14:textId="77777777" w:rsidR="00F44B2A" w:rsidRPr="002C6167" w:rsidRDefault="00F44B2A" w:rsidP="00F44B2A">
      <w:pPr>
        <w:widowControl w:val="0"/>
        <w:suppressAutoHyphens/>
        <w:spacing w:after="0" w:line="240" w:lineRule="auto"/>
        <w:jc w:val="both"/>
        <w:rPr>
          <w:rFonts w:ascii="Times New Roman" w:eastAsia="SimSun" w:hAnsi="Times New Roman" w:cs="Times New Roman"/>
          <w:color w:val="000000"/>
          <w:sz w:val="24"/>
          <w:szCs w:val="24"/>
          <w:lang w:eastAsia="zh-CN" w:bidi="hi-IN"/>
        </w:rPr>
      </w:pPr>
      <w:r w:rsidRPr="002C6167">
        <w:rPr>
          <w:rFonts w:ascii="Times New Roman" w:hAnsi="Times New Roman" w:cs="Times New Roman"/>
          <w:color w:val="000000"/>
          <w:sz w:val="24"/>
          <w:szCs w:val="24"/>
          <w:lang w:eastAsia="ar-SA"/>
        </w:rPr>
        <w:tab/>
        <w:t>У випадку наявності в штаті підприємства одного працівника, який пройшов навчання та отримав усі три необхідні сертифікати, довідка може бути надана відносно одного такого працівника.</w:t>
      </w:r>
    </w:p>
    <w:p w14:paraId="4478810F" w14:textId="77777777" w:rsidR="00F44B2A" w:rsidRPr="002C6167" w:rsidRDefault="00F44B2A" w:rsidP="00F44B2A">
      <w:pPr>
        <w:widowControl w:val="0"/>
        <w:suppressAutoHyphens/>
        <w:spacing w:after="0" w:line="240" w:lineRule="auto"/>
        <w:ind w:firstLine="426"/>
        <w:jc w:val="both"/>
        <w:rPr>
          <w:rFonts w:ascii="Times New Roman" w:eastAsia="SimSun" w:hAnsi="Times New Roman" w:cs="Times New Roman"/>
          <w:color w:val="000000"/>
          <w:sz w:val="24"/>
          <w:szCs w:val="24"/>
          <w:lang w:eastAsia="zh-CN" w:bidi="hi-IN"/>
        </w:rPr>
      </w:pPr>
      <w:r w:rsidRPr="002C6167">
        <w:rPr>
          <w:rFonts w:ascii="Times New Roman" w:eastAsia="SimSun" w:hAnsi="Times New Roman" w:cs="Times New Roman"/>
          <w:color w:val="000000"/>
          <w:sz w:val="24"/>
          <w:szCs w:val="24"/>
          <w:lang w:eastAsia="zh-CN" w:bidi="hi-IN"/>
        </w:rPr>
        <w:t>6. Копія акту, складеного за результатами проведення планового (позапланового) заходу державного контролю (інспектування) стосовно дотримання операторами ринку вимог законодавства про харчові продукти (відповідно до Наказу Міністерства</w:t>
      </w:r>
      <w:r w:rsidRPr="002C6167">
        <w:rPr>
          <w:color w:val="333333"/>
          <w:sz w:val="24"/>
          <w:szCs w:val="24"/>
          <w:shd w:val="clear" w:color="auto" w:fill="FFFFFF"/>
        </w:rPr>
        <w:t xml:space="preserve"> </w:t>
      </w:r>
      <w:r w:rsidRPr="002C6167">
        <w:rPr>
          <w:rFonts w:ascii="Times New Roman" w:hAnsi="Times New Roman" w:cs="Times New Roman"/>
          <w:color w:val="333333"/>
          <w:sz w:val="24"/>
          <w:szCs w:val="24"/>
          <w:shd w:val="clear" w:color="auto" w:fill="FFFFFF"/>
        </w:rPr>
        <w:t>аграрної</w:t>
      </w:r>
      <w:r w:rsidRPr="002C6167">
        <w:rPr>
          <w:color w:val="333333"/>
          <w:sz w:val="24"/>
          <w:szCs w:val="24"/>
          <w:shd w:val="clear" w:color="auto" w:fill="FFFFFF"/>
        </w:rPr>
        <w:t xml:space="preserve"> </w:t>
      </w:r>
      <w:r w:rsidRPr="002C6167">
        <w:rPr>
          <w:rFonts w:ascii="Times New Roman" w:hAnsi="Times New Roman" w:cs="Times New Roman"/>
          <w:color w:val="333333"/>
          <w:sz w:val="24"/>
          <w:szCs w:val="24"/>
          <w:shd w:val="clear" w:color="auto" w:fill="FFFFFF"/>
        </w:rPr>
        <w:t>політики</w:t>
      </w:r>
      <w:r w:rsidRPr="002C6167">
        <w:rPr>
          <w:color w:val="333333"/>
          <w:sz w:val="24"/>
          <w:szCs w:val="24"/>
          <w:shd w:val="clear" w:color="auto" w:fill="FFFFFF"/>
        </w:rPr>
        <w:t xml:space="preserve"> </w:t>
      </w:r>
      <w:r w:rsidRPr="002C6167">
        <w:rPr>
          <w:rFonts w:ascii="Times New Roman" w:hAnsi="Times New Roman" w:cs="Times New Roman"/>
          <w:color w:val="333333"/>
          <w:sz w:val="24"/>
          <w:szCs w:val="24"/>
          <w:shd w:val="clear" w:color="auto" w:fill="FFFFFF"/>
        </w:rPr>
        <w:t>та продовольства України,</w:t>
      </w:r>
      <w:r w:rsidRPr="002C6167">
        <w:rPr>
          <w:rFonts w:ascii="Times New Roman" w:eastAsia="SimSun" w:hAnsi="Times New Roman" w:cs="Times New Roman"/>
          <w:color w:val="000000"/>
          <w:sz w:val="24"/>
          <w:szCs w:val="24"/>
          <w:lang w:eastAsia="zh-CN" w:bidi="hi-IN"/>
        </w:rPr>
        <w:t xml:space="preserve"> № 1503 від 08 серпня 2023 року) на обстеження складських приміщень по зберіганню харчових продуктів згідно вимог діючого законодавства, виданий не раніше 2 кварталу 2025 року у якому вказано про можливість провадити господарську діяльність з виробництва та/або зберігання та реалізації харчових продуктів. Акт отриманий на складські(е) приміщення, які(е) зазначенні(е) в довідці про наявність в учасника процедури закупівлі обладнання, матеріально-технічної бази та технологій Учасника, повинні бути без зауважень.</w:t>
      </w:r>
    </w:p>
    <w:p w14:paraId="5DFC0826" w14:textId="77777777" w:rsidR="00F44B2A" w:rsidRDefault="00F44B2A" w:rsidP="00F44B2A">
      <w:pPr>
        <w:suppressAutoHyphens/>
        <w:spacing w:after="0" w:line="240" w:lineRule="auto"/>
        <w:ind w:firstLine="426"/>
        <w:jc w:val="both"/>
        <w:rPr>
          <w:rFonts w:ascii="Times New Roman" w:hAnsi="Times New Roman" w:cs="Times New Roman"/>
          <w:sz w:val="24"/>
          <w:szCs w:val="24"/>
          <w:lang w:eastAsia="ar-SA"/>
        </w:rPr>
      </w:pPr>
      <w:r w:rsidRPr="002C6167">
        <w:rPr>
          <w:rFonts w:ascii="Times New Roman" w:hAnsi="Times New Roman" w:cs="Times New Roman"/>
          <w:sz w:val="24"/>
          <w:szCs w:val="24"/>
          <w:lang w:eastAsia="ar-SA"/>
        </w:rPr>
        <w:lastRenderedPageBreak/>
        <w:t>7. Для підтвердження впровадження та застосування оператором ринку постійно діючих процедур заснованих на принципах системи HACCP, надати сканкопію оригіналу акту Держпродспоживслужби, складений за результатами проведення заходу державного контролю у формі аудиту постійно діючих процедур, заснованих на принципах НАССР (згідно наказу Міністерства аграрної політики та продовольства України № 446 від 08.08.2019) виданий не раніше 4 кварталу 2024 року (без зауважень).</w:t>
      </w:r>
    </w:p>
    <w:p w14:paraId="28D17BBD" w14:textId="77777777" w:rsidR="00F44B2A" w:rsidRDefault="00F44B2A" w:rsidP="00F44B2A">
      <w:pPr>
        <w:spacing w:after="0"/>
        <w:ind w:hanging="2"/>
        <w:jc w:val="center"/>
        <w:rPr>
          <w:rFonts w:ascii="Times New Roman" w:hAnsi="Times New Roman" w:cs="Times New Roman"/>
          <w:sz w:val="24"/>
          <w:szCs w:val="24"/>
        </w:rPr>
      </w:pPr>
    </w:p>
    <w:p w14:paraId="5366AC96" w14:textId="77777777" w:rsidR="005E1A92" w:rsidRPr="00D30B2B" w:rsidRDefault="005E1A92" w:rsidP="005E1A92">
      <w:pPr>
        <w:spacing w:after="0"/>
        <w:ind w:hanging="2"/>
        <w:jc w:val="center"/>
        <w:rPr>
          <w:rFonts w:ascii="Times New Roman" w:hAnsi="Times New Roman" w:cs="Times New Roman"/>
        </w:rPr>
      </w:pPr>
    </w:p>
    <w:sectPr w:rsidR="005E1A92" w:rsidRPr="00D30B2B" w:rsidSect="009C7B70">
      <w:headerReference w:type="default" r:id="rId14"/>
      <w:pgSz w:w="11906" w:h="16838"/>
      <w:pgMar w:top="709" w:right="707" w:bottom="850"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507E6" w14:textId="77777777" w:rsidR="005A70CF" w:rsidRDefault="005A70CF" w:rsidP="005920A6">
      <w:pPr>
        <w:spacing w:after="0" w:line="240" w:lineRule="auto"/>
      </w:pPr>
      <w:r>
        <w:separator/>
      </w:r>
    </w:p>
  </w:endnote>
  <w:endnote w:type="continuationSeparator" w:id="0">
    <w:p w14:paraId="5100A776" w14:textId="77777777" w:rsidR="005A70CF" w:rsidRDefault="005A70CF" w:rsidP="00592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angal">
    <w:panose1 w:val="00000400000000000000"/>
    <w:charset w:val="01"/>
    <w:family w:val="roman"/>
    <w:notTrueType/>
    <w:pitch w:val="variable"/>
    <w:sig w:usb0="00002000" w:usb1="00000000" w:usb2="00000000" w:usb3="00000000" w:csb0="00000000" w:csb1="00000000"/>
  </w:font>
  <w:font w:name="Verdana">
    <w:altName w:val="Tahoma"/>
    <w:panose1 w:val="020B0604030504040204"/>
    <w:charset w:val="CC"/>
    <w:family w:val="swiss"/>
    <w:pitch w:val="variable"/>
    <w:sig w:usb0="A10006FF" w:usb1="4000205B" w:usb2="0000001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reeSet">
    <w:altName w:val="Courier New"/>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Antiqua">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OpenSymbol">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622260" w14:textId="77777777" w:rsidR="005A70CF" w:rsidRDefault="005A70CF" w:rsidP="005920A6">
      <w:pPr>
        <w:spacing w:after="0" w:line="240" w:lineRule="auto"/>
      </w:pPr>
      <w:r>
        <w:separator/>
      </w:r>
    </w:p>
  </w:footnote>
  <w:footnote w:type="continuationSeparator" w:id="0">
    <w:p w14:paraId="5FF177A4" w14:textId="77777777" w:rsidR="005A70CF" w:rsidRDefault="005A70CF" w:rsidP="005920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9812145"/>
      <w:docPartObj>
        <w:docPartGallery w:val="Page Numbers (Top of Page)"/>
        <w:docPartUnique/>
      </w:docPartObj>
    </w:sdtPr>
    <w:sdtEndPr>
      <w:rPr>
        <w:rFonts w:ascii="Times New Roman" w:hAnsi="Times New Roman" w:cs="Times New Roman"/>
        <w:sz w:val="24"/>
        <w:szCs w:val="24"/>
      </w:rPr>
    </w:sdtEndPr>
    <w:sdtContent>
      <w:p w14:paraId="15A13C2C" w14:textId="71CB6C20" w:rsidR="005920A6" w:rsidRPr="005920A6" w:rsidRDefault="005920A6">
        <w:pPr>
          <w:pStyle w:val="a7"/>
          <w:jc w:val="center"/>
          <w:rPr>
            <w:rFonts w:ascii="Times New Roman" w:hAnsi="Times New Roman" w:cs="Times New Roman"/>
            <w:sz w:val="24"/>
            <w:szCs w:val="24"/>
          </w:rPr>
        </w:pPr>
        <w:r w:rsidRPr="005920A6">
          <w:rPr>
            <w:rFonts w:ascii="Times New Roman" w:hAnsi="Times New Roman" w:cs="Times New Roman"/>
            <w:sz w:val="24"/>
            <w:szCs w:val="24"/>
          </w:rPr>
          <w:fldChar w:fldCharType="begin"/>
        </w:r>
        <w:r w:rsidRPr="005920A6">
          <w:rPr>
            <w:rFonts w:ascii="Times New Roman" w:hAnsi="Times New Roman" w:cs="Times New Roman"/>
            <w:sz w:val="24"/>
            <w:szCs w:val="24"/>
          </w:rPr>
          <w:instrText>PAGE   \* MERGEFORMAT</w:instrText>
        </w:r>
        <w:r w:rsidRPr="005920A6">
          <w:rPr>
            <w:rFonts w:ascii="Times New Roman" w:hAnsi="Times New Roman" w:cs="Times New Roman"/>
            <w:sz w:val="24"/>
            <w:szCs w:val="24"/>
          </w:rPr>
          <w:fldChar w:fldCharType="separate"/>
        </w:r>
        <w:r w:rsidR="009C7B70" w:rsidRPr="009C7B70">
          <w:rPr>
            <w:rFonts w:ascii="Times New Roman" w:hAnsi="Times New Roman" w:cs="Times New Roman"/>
            <w:noProof/>
            <w:sz w:val="24"/>
            <w:szCs w:val="24"/>
            <w:lang w:val="ru-RU"/>
          </w:rPr>
          <w:t>9</w:t>
        </w:r>
        <w:r w:rsidRPr="005920A6">
          <w:rPr>
            <w:rFonts w:ascii="Times New Roman" w:hAnsi="Times New Roman" w:cs="Times New Roman"/>
            <w:sz w:val="24"/>
            <w:szCs w:val="24"/>
          </w:rPr>
          <w:fldChar w:fldCharType="end"/>
        </w:r>
      </w:p>
    </w:sdtContent>
  </w:sdt>
  <w:p w14:paraId="49DCD8B3" w14:textId="77777777" w:rsidR="005920A6" w:rsidRPr="005920A6" w:rsidRDefault="005920A6">
    <w:pPr>
      <w:pStyle w:val="a7"/>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Arial"/>
        <w:position w:val="0"/>
        <w:sz w:val="24"/>
        <w:szCs w:val="24"/>
        <w:shd w:val="clear" w:color="auto" w:fill="FFFFFF"/>
        <w:vertAlign w:val="baseline"/>
        <w:lang w:val="uk-UA"/>
      </w:rPr>
    </w:lvl>
    <w:lvl w:ilvl="1">
      <w:start w:val="1"/>
      <w:numFmt w:val="bullet"/>
      <w:lvlText w:val=""/>
      <w:lvlJc w:val="left"/>
      <w:pPr>
        <w:tabs>
          <w:tab w:val="num" w:pos="1080"/>
        </w:tabs>
        <w:ind w:left="1080" w:hanging="360"/>
      </w:pPr>
      <w:rPr>
        <w:rFonts w:ascii="Symbol" w:hAnsi="Symbol" w:cs="Arial"/>
        <w:position w:val="0"/>
        <w:sz w:val="24"/>
        <w:szCs w:val="24"/>
        <w:shd w:val="clear" w:color="auto" w:fill="FFFFFF"/>
        <w:vertAlign w:val="baseline"/>
        <w:lang w:val="uk-UA"/>
      </w:rPr>
    </w:lvl>
    <w:lvl w:ilvl="2">
      <w:start w:val="1"/>
      <w:numFmt w:val="bullet"/>
      <w:lvlText w:val=""/>
      <w:lvlJc w:val="left"/>
      <w:pPr>
        <w:tabs>
          <w:tab w:val="num" w:pos="1440"/>
        </w:tabs>
        <w:ind w:left="1440" w:hanging="360"/>
      </w:pPr>
      <w:rPr>
        <w:rFonts w:ascii="Symbol" w:hAnsi="Symbol" w:cs="Arial"/>
        <w:position w:val="0"/>
        <w:sz w:val="24"/>
        <w:szCs w:val="24"/>
        <w:shd w:val="clear" w:color="auto" w:fill="FFFFFF"/>
        <w:vertAlign w:val="baseline"/>
        <w:lang w:val="uk-UA"/>
      </w:rPr>
    </w:lvl>
    <w:lvl w:ilvl="3">
      <w:start w:val="1"/>
      <w:numFmt w:val="bullet"/>
      <w:lvlText w:val=""/>
      <w:lvlJc w:val="left"/>
      <w:pPr>
        <w:tabs>
          <w:tab w:val="num" w:pos="1800"/>
        </w:tabs>
        <w:ind w:left="1800" w:hanging="360"/>
      </w:pPr>
      <w:rPr>
        <w:rFonts w:ascii="Symbol" w:hAnsi="Symbol" w:cs="Arial"/>
        <w:position w:val="0"/>
        <w:sz w:val="24"/>
        <w:szCs w:val="24"/>
        <w:shd w:val="clear" w:color="auto" w:fill="FFFFFF"/>
        <w:vertAlign w:val="baseline"/>
        <w:lang w:val="uk-UA"/>
      </w:rPr>
    </w:lvl>
    <w:lvl w:ilvl="4">
      <w:start w:val="1"/>
      <w:numFmt w:val="bullet"/>
      <w:lvlText w:val=""/>
      <w:lvlJc w:val="left"/>
      <w:pPr>
        <w:tabs>
          <w:tab w:val="num" w:pos="2160"/>
        </w:tabs>
        <w:ind w:left="2160" w:hanging="360"/>
      </w:pPr>
      <w:rPr>
        <w:rFonts w:ascii="Symbol" w:hAnsi="Symbol" w:cs="Arial"/>
        <w:position w:val="0"/>
        <w:sz w:val="24"/>
        <w:szCs w:val="24"/>
        <w:shd w:val="clear" w:color="auto" w:fill="FFFFFF"/>
        <w:vertAlign w:val="baseline"/>
        <w:lang w:val="uk-UA"/>
      </w:rPr>
    </w:lvl>
    <w:lvl w:ilvl="5">
      <w:start w:val="1"/>
      <w:numFmt w:val="bullet"/>
      <w:lvlText w:val=""/>
      <w:lvlJc w:val="left"/>
      <w:pPr>
        <w:tabs>
          <w:tab w:val="num" w:pos="2520"/>
        </w:tabs>
        <w:ind w:left="2520" w:hanging="360"/>
      </w:pPr>
      <w:rPr>
        <w:rFonts w:ascii="Symbol" w:hAnsi="Symbol" w:cs="Arial"/>
        <w:position w:val="0"/>
        <w:sz w:val="24"/>
        <w:szCs w:val="24"/>
        <w:shd w:val="clear" w:color="auto" w:fill="FFFFFF"/>
        <w:vertAlign w:val="baseline"/>
        <w:lang w:val="uk-UA"/>
      </w:rPr>
    </w:lvl>
    <w:lvl w:ilvl="6">
      <w:start w:val="1"/>
      <w:numFmt w:val="bullet"/>
      <w:lvlText w:val=""/>
      <w:lvlJc w:val="left"/>
      <w:pPr>
        <w:tabs>
          <w:tab w:val="num" w:pos="2880"/>
        </w:tabs>
        <w:ind w:left="2880" w:hanging="360"/>
      </w:pPr>
      <w:rPr>
        <w:rFonts w:ascii="Symbol" w:hAnsi="Symbol" w:cs="Arial"/>
        <w:position w:val="0"/>
        <w:sz w:val="24"/>
        <w:szCs w:val="24"/>
        <w:shd w:val="clear" w:color="auto" w:fill="FFFFFF"/>
        <w:vertAlign w:val="baseline"/>
        <w:lang w:val="uk-UA"/>
      </w:rPr>
    </w:lvl>
    <w:lvl w:ilvl="7">
      <w:start w:val="1"/>
      <w:numFmt w:val="bullet"/>
      <w:lvlText w:val=""/>
      <w:lvlJc w:val="left"/>
      <w:pPr>
        <w:tabs>
          <w:tab w:val="num" w:pos="3240"/>
        </w:tabs>
        <w:ind w:left="3240" w:hanging="360"/>
      </w:pPr>
      <w:rPr>
        <w:rFonts w:ascii="Symbol" w:hAnsi="Symbol" w:cs="Arial"/>
        <w:position w:val="0"/>
        <w:sz w:val="24"/>
        <w:szCs w:val="24"/>
        <w:shd w:val="clear" w:color="auto" w:fill="FFFFFF"/>
        <w:vertAlign w:val="baseline"/>
        <w:lang w:val="uk-UA"/>
      </w:rPr>
    </w:lvl>
    <w:lvl w:ilvl="8">
      <w:start w:val="1"/>
      <w:numFmt w:val="bullet"/>
      <w:lvlText w:val=""/>
      <w:lvlJc w:val="left"/>
      <w:pPr>
        <w:tabs>
          <w:tab w:val="num" w:pos="3600"/>
        </w:tabs>
        <w:ind w:left="3600" w:hanging="360"/>
      </w:pPr>
      <w:rPr>
        <w:rFonts w:ascii="Symbol" w:hAnsi="Symbol" w:cs="Arial"/>
        <w:position w:val="0"/>
        <w:sz w:val="24"/>
        <w:szCs w:val="24"/>
        <w:shd w:val="clear" w:color="auto" w:fill="FFFFFF"/>
        <w:vertAlign w:val="baseline"/>
        <w:lang w:val="uk-UA"/>
      </w:rPr>
    </w:lvl>
  </w:abstractNum>
  <w:abstractNum w:abstractNumId="1" w15:restartNumberingAfterBreak="0">
    <w:nsid w:val="05220672"/>
    <w:multiLevelType w:val="hybridMultilevel"/>
    <w:tmpl w:val="FFFFFFFF"/>
    <w:lvl w:ilvl="0" w:tplc="2000000F">
      <w:start w:val="1"/>
      <w:numFmt w:val="decimal"/>
      <w:lvlText w:val="%1."/>
      <w:lvlJc w:val="left"/>
      <w:pPr>
        <w:ind w:left="720" w:hanging="360"/>
      </w:pPr>
      <w:rPr>
        <w:rFonts w:cs="Times New Roman" w:hint="default"/>
      </w:rPr>
    </w:lvl>
    <w:lvl w:ilvl="1" w:tplc="20000019" w:tentative="1">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abstractNum w:abstractNumId="2" w15:restartNumberingAfterBreak="0">
    <w:nsid w:val="15B15ADD"/>
    <w:multiLevelType w:val="hybridMultilevel"/>
    <w:tmpl w:val="D7A683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C552555"/>
    <w:multiLevelType w:val="hybridMultilevel"/>
    <w:tmpl w:val="FFFFFFFF"/>
    <w:lvl w:ilvl="0" w:tplc="02ACCAFE">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0794B04"/>
    <w:multiLevelType w:val="hybridMultilevel"/>
    <w:tmpl w:val="83549442"/>
    <w:lvl w:ilvl="0" w:tplc="B5620934">
      <w:start w:val="1"/>
      <w:numFmt w:val="bullet"/>
      <w:lvlText w:val="-"/>
      <w:lvlJc w:val="left"/>
      <w:pPr>
        <w:ind w:left="928"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E9A4FAB"/>
    <w:multiLevelType w:val="hybridMultilevel"/>
    <w:tmpl w:val="5FCC6D1C"/>
    <w:lvl w:ilvl="0" w:tplc="1A18563A">
      <w:numFmt w:val="bullet"/>
      <w:lvlText w:val="-"/>
      <w:lvlJc w:val="left"/>
      <w:pPr>
        <w:ind w:left="720" w:hanging="360"/>
      </w:pPr>
      <w:rPr>
        <w:rFonts w:ascii="Arial" w:eastAsiaTheme="minorHAnsi" w:hAnsi="Arial" w:cs="Arial" w:hint="default"/>
        <w:color w:val="454545"/>
        <w:sz w:val="2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ED957CB"/>
    <w:multiLevelType w:val="hybridMultilevel"/>
    <w:tmpl w:val="C91A7A12"/>
    <w:lvl w:ilvl="0" w:tplc="43EAD6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75447FFC"/>
    <w:multiLevelType w:val="hybridMultilevel"/>
    <w:tmpl w:val="06D21C9C"/>
    <w:lvl w:ilvl="0" w:tplc="2000000F">
      <w:start w:val="4"/>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1"/>
  </w:num>
  <w:num w:numId="7">
    <w:abstractNumId w:val="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6B8"/>
    <w:rsid w:val="00001980"/>
    <w:rsid w:val="00032ABE"/>
    <w:rsid w:val="00065475"/>
    <w:rsid w:val="00084A5E"/>
    <w:rsid w:val="000B1CE7"/>
    <w:rsid w:val="00110032"/>
    <w:rsid w:val="00134493"/>
    <w:rsid w:val="00142D3A"/>
    <w:rsid w:val="001642AB"/>
    <w:rsid w:val="00172202"/>
    <w:rsid w:val="00196BB8"/>
    <w:rsid w:val="001B13C2"/>
    <w:rsid w:val="001C31E8"/>
    <w:rsid w:val="001C45EA"/>
    <w:rsid w:val="001D4486"/>
    <w:rsid w:val="001F7805"/>
    <w:rsid w:val="0021730F"/>
    <w:rsid w:val="002173DB"/>
    <w:rsid w:val="002619E4"/>
    <w:rsid w:val="00272298"/>
    <w:rsid w:val="00274E10"/>
    <w:rsid w:val="00281B31"/>
    <w:rsid w:val="00284276"/>
    <w:rsid w:val="00286649"/>
    <w:rsid w:val="002B72AC"/>
    <w:rsid w:val="002D49C5"/>
    <w:rsid w:val="002E2A67"/>
    <w:rsid w:val="00300B34"/>
    <w:rsid w:val="00301BC3"/>
    <w:rsid w:val="003060B4"/>
    <w:rsid w:val="0031053F"/>
    <w:rsid w:val="00333750"/>
    <w:rsid w:val="00350776"/>
    <w:rsid w:val="003A6463"/>
    <w:rsid w:val="003D6A2E"/>
    <w:rsid w:val="00401FB4"/>
    <w:rsid w:val="00404F14"/>
    <w:rsid w:val="0040524E"/>
    <w:rsid w:val="0041068C"/>
    <w:rsid w:val="004130D0"/>
    <w:rsid w:val="00413466"/>
    <w:rsid w:val="00433BC5"/>
    <w:rsid w:val="0043790C"/>
    <w:rsid w:val="004448F6"/>
    <w:rsid w:val="00480681"/>
    <w:rsid w:val="004B0640"/>
    <w:rsid w:val="004B41BB"/>
    <w:rsid w:val="004C3264"/>
    <w:rsid w:val="004C6B29"/>
    <w:rsid w:val="004C72E7"/>
    <w:rsid w:val="004C7495"/>
    <w:rsid w:val="004D5503"/>
    <w:rsid w:val="004E6D35"/>
    <w:rsid w:val="005037B4"/>
    <w:rsid w:val="0051292C"/>
    <w:rsid w:val="00517B6D"/>
    <w:rsid w:val="00521AFB"/>
    <w:rsid w:val="0053667A"/>
    <w:rsid w:val="00540194"/>
    <w:rsid w:val="005419EE"/>
    <w:rsid w:val="00542151"/>
    <w:rsid w:val="005477A0"/>
    <w:rsid w:val="00574050"/>
    <w:rsid w:val="005762D1"/>
    <w:rsid w:val="00585429"/>
    <w:rsid w:val="005920A6"/>
    <w:rsid w:val="005935B4"/>
    <w:rsid w:val="005A6EFF"/>
    <w:rsid w:val="005A70CF"/>
    <w:rsid w:val="005C7DB7"/>
    <w:rsid w:val="005E1A92"/>
    <w:rsid w:val="005F4958"/>
    <w:rsid w:val="006142B7"/>
    <w:rsid w:val="00632390"/>
    <w:rsid w:val="00642B6B"/>
    <w:rsid w:val="00655615"/>
    <w:rsid w:val="0066143D"/>
    <w:rsid w:val="00663DEA"/>
    <w:rsid w:val="006713B1"/>
    <w:rsid w:val="00675F6E"/>
    <w:rsid w:val="0067797D"/>
    <w:rsid w:val="0068117C"/>
    <w:rsid w:val="006C2F2B"/>
    <w:rsid w:val="006D29E6"/>
    <w:rsid w:val="006D3984"/>
    <w:rsid w:val="006E2670"/>
    <w:rsid w:val="006E50EF"/>
    <w:rsid w:val="006E5EB3"/>
    <w:rsid w:val="006F61B7"/>
    <w:rsid w:val="00700447"/>
    <w:rsid w:val="00721E9D"/>
    <w:rsid w:val="00751554"/>
    <w:rsid w:val="00752011"/>
    <w:rsid w:val="0075675B"/>
    <w:rsid w:val="007623F1"/>
    <w:rsid w:val="007707AF"/>
    <w:rsid w:val="007D5293"/>
    <w:rsid w:val="007D5C32"/>
    <w:rsid w:val="007F6581"/>
    <w:rsid w:val="008629EB"/>
    <w:rsid w:val="00867EF6"/>
    <w:rsid w:val="00875467"/>
    <w:rsid w:val="008761A9"/>
    <w:rsid w:val="00884C7E"/>
    <w:rsid w:val="00887F27"/>
    <w:rsid w:val="00894A87"/>
    <w:rsid w:val="0089519F"/>
    <w:rsid w:val="008A642E"/>
    <w:rsid w:val="008D0D04"/>
    <w:rsid w:val="00902FE9"/>
    <w:rsid w:val="00947E34"/>
    <w:rsid w:val="00951FC0"/>
    <w:rsid w:val="00962F33"/>
    <w:rsid w:val="009A7437"/>
    <w:rsid w:val="009C455D"/>
    <w:rsid w:val="009C7B70"/>
    <w:rsid w:val="009E5E4B"/>
    <w:rsid w:val="009F628A"/>
    <w:rsid w:val="00A011D1"/>
    <w:rsid w:val="00A52318"/>
    <w:rsid w:val="00A57B7D"/>
    <w:rsid w:val="00A6550E"/>
    <w:rsid w:val="00A66110"/>
    <w:rsid w:val="00A67010"/>
    <w:rsid w:val="00A926BB"/>
    <w:rsid w:val="00A94683"/>
    <w:rsid w:val="00AB0027"/>
    <w:rsid w:val="00AB46F2"/>
    <w:rsid w:val="00AB4A35"/>
    <w:rsid w:val="00AC3FE5"/>
    <w:rsid w:val="00B33F35"/>
    <w:rsid w:val="00B356A5"/>
    <w:rsid w:val="00B401CB"/>
    <w:rsid w:val="00B56FA5"/>
    <w:rsid w:val="00B717B0"/>
    <w:rsid w:val="00B75A31"/>
    <w:rsid w:val="00B8193E"/>
    <w:rsid w:val="00B91255"/>
    <w:rsid w:val="00BC200F"/>
    <w:rsid w:val="00BC3DE5"/>
    <w:rsid w:val="00BF47B3"/>
    <w:rsid w:val="00C06F0B"/>
    <w:rsid w:val="00C21B98"/>
    <w:rsid w:val="00C22A03"/>
    <w:rsid w:val="00C361A1"/>
    <w:rsid w:val="00C5174E"/>
    <w:rsid w:val="00C51804"/>
    <w:rsid w:val="00C74713"/>
    <w:rsid w:val="00C946CE"/>
    <w:rsid w:val="00CA73CE"/>
    <w:rsid w:val="00CB5A46"/>
    <w:rsid w:val="00CD7B62"/>
    <w:rsid w:val="00CE6894"/>
    <w:rsid w:val="00CF5903"/>
    <w:rsid w:val="00D31D2E"/>
    <w:rsid w:val="00D42AA1"/>
    <w:rsid w:val="00D626B8"/>
    <w:rsid w:val="00D64C79"/>
    <w:rsid w:val="00D75D04"/>
    <w:rsid w:val="00D929FE"/>
    <w:rsid w:val="00DA7D8F"/>
    <w:rsid w:val="00DB12C1"/>
    <w:rsid w:val="00DD34D0"/>
    <w:rsid w:val="00E134EB"/>
    <w:rsid w:val="00E213D8"/>
    <w:rsid w:val="00E45071"/>
    <w:rsid w:val="00E72F13"/>
    <w:rsid w:val="00E84CEE"/>
    <w:rsid w:val="00EA5EA7"/>
    <w:rsid w:val="00EA7534"/>
    <w:rsid w:val="00EB793F"/>
    <w:rsid w:val="00EF0694"/>
    <w:rsid w:val="00F061E2"/>
    <w:rsid w:val="00F3411C"/>
    <w:rsid w:val="00F414C0"/>
    <w:rsid w:val="00F42637"/>
    <w:rsid w:val="00F44B2A"/>
    <w:rsid w:val="00F54C84"/>
    <w:rsid w:val="00F66B38"/>
    <w:rsid w:val="00F70AC0"/>
    <w:rsid w:val="00F9105C"/>
    <w:rsid w:val="00FA0219"/>
    <w:rsid w:val="00FA21D8"/>
    <w:rsid w:val="00FB435E"/>
    <w:rsid w:val="00FD69FE"/>
    <w:rsid w:val="00FE09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C208E"/>
  <w15:docId w15:val="{1825E374-E497-4414-8334-EA11701D9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2AC"/>
    <w:rPr>
      <w:lang w:val="uk-UA"/>
    </w:rPr>
  </w:style>
  <w:style w:type="paragraph" w:styleId="1">
    <w:name w:val="heading 1"/>
    <w:basedOn w:val="a"/>
    <w:link w:val="10"/>
    <w:qFormat/>
    <w:rsid w:val="00FD69FE"/>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2">
    <w:name w:val="heading 2"/>
    <w:basedOn w:val="a"/>
    <w:next w:val="a"/>
    <w:link w:val="20"/>
    <w:semiHidden/>
    <w:unhideWhenUsed/>
    <w:qFormat/>
    <w:rsid w:val="00FD69FE"/>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semiHidden/>
    <w:unhideWhenUsed/>
    <w:qFormat/>
    <w:rsid w:val="00FD69FE"/>
    <w:pPr>
      <w:keepNext/>
      <w:keepLines/>
      <w:spacing w:before="200" w:after="0" w:line="276" w:lineRule="auto"/>
      <w:outlineLvl w:val="2"/>
    </w:pPr>
    <w:rPr>
      <w:rFonts w:asciiTheme="majorHAnsi" w:eastAsiaTheme="majorEastAsia" w:hAnsiTheme="majorHAnsi" w:cstheme="majorBidi"/>
      <w:b/>
      <w:bCs/>
      <w:color w:val="4472C4" w:themeColor="accent1"/>
    </w:rPr>
  </w:style>
  <w:style w:type="paragraph" w:styleId="4">
    <w:name w:val="heading 4"/>
    <w:basedOn w:val="a"/>
    <w:next w:val="a"/>
    <w:link w:val="40"/>
    <w:semiHidden/>
    <w:unhideWhenUsed/>
    <w:qFormat/>
    <w:rsid w:val="00FD69FE"/>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semiHidden/>
    <w:unhideWhenUsed/>
    <w:qFormat/>
    <w:rsid w:val="00FD69FE"/>
    <w:pPr>
      <w:keepNext/>
      <w:keepLines/>
      <w:spacing w:before="200" w:after="0" w:line="276" w:lineRule="auto"/>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semiHidden/>
    <w:unhideWhenUsed/>
    <w:qFormat/>
    <w:rsid w:val="00FD69FE"/>
    <w:pPr>
      <w:keepNext/>
      <w:keepLines/>
      <w:spacing w:before="200" w:after="0" w:line="276" w:lineRule="auto"/>
      <w:outlineLvl w:val="5"/>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qFormat/>
    <w:rsid w:val="009C45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2">
    <w:name w:val="rvps12"/>
    <w:basedOn w:val="a"/>
    <w:rsid w:val="009C45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9">
    <w:name w:val="rvts9"/>
    <w:basedOn w:val="a0"/>
    <w:rsid w:val="009C455D"/>
  </w:style>
  <w:style w:type="character" w:customStyle="1" w:styleId="rvts40">
    <w:name w:val="rvts40"/>
    <w:basedOn w:val="a0"/>
    <w:rsid w:val="009C455D"/>
  </w:style>
  <w:style w:type="paragraph" w:customStyle="1" w:styleId="rvps14">
    <w:name w:val="rvps14"/>
    <w:basedOn w:val="a"/>
    <w:rsid w:val="009C45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No Spacing"/>
    <w:link w:val="a6"/>
    <w:uiPriority w:val="1"/>
    <w:qFormat/>
    <w:rsid w:val="004C72E7"/>
    <w:pPr>
      <w:spacing w:after="0" w:line="240" w:lineRule="auto"/>
      <w:ind w:firstLine="567"/>
      <w:jc w:val="both"/>
    </w:pPr>
    <w:rPr>
      <w:rFonts w:ascii="Times New Roman" w:hAnsi="Times New Roman"/>
      <w:sz w:val="28"/>
    </w:rPr>
  </w:style>
  <w:style w:type="character" w:customStyle="1" w:styleId="a6">
    <w:name w:val="Без интервала Знак"/>
    <w:link w:val="a5"/>
    <w:uiPriority w:val="1"/>
    <w:rsid w:val="007F6581"/>
    <w:rPr>
      <w:rFonts w:ascii="Times New Roman" w:hAnsi="Times New Roman"/>
      <w:sz w:val="28"/>
    </w:rPr>
  </w:style>
  <w:style w:type="paragraph" w:styleId="a7">
    <w:name w:val="header"/>
    <w:basedOn w:val="a"/>
    <w:link w:val="a8"/>
    <w:uiPriority w:val="99"/>
    <w:unhideWhenUsed/>
    <w:rsid w:val="005920A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920A6"/>
    <w:rPr>
      <w:lang w:val="uk-UA"/>
    </w:rPr>
  </w:style>
  <w:style w:type="paragraph" w:styleId="a9">
    <w:name w:val="footer"/>
    <w:basedOn w:val="a"/>
    <w:link w:val="aa"/>
    <w:uiPriority w:val="99"/>
    <w:unhideWhenUsed/>
    <w:rsid w:val="005920A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920A6"/>
    <w:rPr>
      <w:lang w:val="uk-UA"/>
    </w:rPr>
  </w:style>
  <w:style w:type="paragraph" w:styleId="ab">
    <w:name w:val="Balloon Text"/>
    <w:basedOn w:val="a"/>
    <w:link w:val="ac"/>
    <w:uiPriority w:val="99"/>
    <w:semiHidden/>
    <w:unhideWhenUsed/>
    <w:rsid w:val="006D29E6"/>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6D29E6"/>
    <w:rPr>
      <w:rFonts w:ascii="Segoe UI" w:hAnsi="Segoe UI" w:cs="Segoe UI"/>
      <w:sz w:val="18"/>
      <w:szCs w:val="18"/>
      <w:lang w:val="uk-UA"/>
    </w:rPr>
  </w:style>
  <w:style w:type="paragraph" w:styleId="ad">
    <w:name w:val="List Paragraph"/>
    <w:aliases w:val="Elenco Normale,Список уровня 2,название табл/рис,Chapter10,AC List 01,List Paragraph,заголовок 1.1,1 Буллет,Bullet Number,Bullet 1,Use Case List Paragraph,lp1,lp11,List Paragraph11,EBRD List,CA bullets,Литература,Number Bullets,--"/>
    <w:basedOn w:val="a"/>
    <w:link w:val="ae"/>
    <w:qFormat/>
    <w:rsid w:val="0051292C"/>
    <w:pPr>
      <w:spacing w:after="0" w:line="276" w:lineRule="auto"/>
      <w:ind w:left="720" w:firstLine="567"/>
      <w:contextualSpacing/>
      <w:jc w:val="both"/>
    </w:pPr>
    <w:rPr>
      <w:rFonts w:ascii="Times New Roman" w:eastAsia="Calibri" w:hAnsi="Times New Roman" w:cs="Times New Roman"/>
      <w:sz w:val="24"/>
      <w:szCs w:val="24"/>
      <w:lang w:val="ru-RU" w:eastAsia="ru-RU"/>
    </w:rPr>
  </w:style>
  <w:style w:type="character" w:customStyle="1" w:styleId="ae">
    <w:name w:val="Абзац списка Знак"/>
    <w:aliases w:val="Elenco Normale Знак,Список уровня 2 Знак,название табл/рис Знак,Chapter10 Знак,AC List 01 Знак,List Paragraph Знак,заголовок 1.1 Знак,1 Буллет Знак,Bullet Number Знак,Bullet 1 Знак,Use Case List Paragraph Знак,lp1 Знак,lp11 Знак"/>
    <w:link w:val="ad"/>
    <w:qFormat/>
    <w:rsid w:val="0051292C"/>
    <w:rPr>
      <w:rFonts w:ascii="Times New Roman" w:eastAsia="Calibri" w:hAnsi="Times New Roman" w:cs="Times New Roman"/>
      <w:sz w:val="24"/>
      <w:szCs w:val="24"/>
      <w:lang w:eastAsia="ru-RU"/>
    </w:rPr>
  </w:style>
  <w:style w:type="character" w:customStyle="1" w:styleId="WW8Num1z1">
    <w:name w:val="WW8Num1z1"/>
    <w:rsid w:val="006713B1"/>
    <w:rPr>
      <w:rFonts w:ascii="Courier New" w:hAnsi="Courier New" w:cs="Courier New"/>
    </w:rPr>
  </w:style>
  <w:style w:type="character" w:customStyle="1" w:styleId="rvts23">
    <w:name w:val="rvts23"/>
    <w:rsid w:val="006713B1"/>
  </w:style>
  <w:style w:type="character" w:customStyle="1" w:styleId="Absatz-Standardschriftart">
    <w:name w:val="Absatz-Standardschriftart"/>
    <w:qFormat/>
    <w:rsid w:val="00700447"/>
  </w:style>
  <w:style w:type="character" w:customStyle="1" w:styleId="ng-binding">
    <w:name w:val="ng-binding"/>
    <w:rsid w:val="00700447"/>
  </w:style>
  <w:style w:type="character" w:customStyle="1" w:styleId="10">
    <w:name w:val="Заголовок 1 Знак"/>
    <w:basedOn w:val="a0"/>
    <w:link w:val="1"/>
    <w:rsid w:val="00FD69F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semiHidden/>
    <w:rsid w:val="00FD69FE"/>
    <w:rPr>
      <w:rFonts w:asciiTheme="majorHAnsi" w:eastAsiaTheme="majorEastAsia" w:hAnsiTheme="majorHAnsi" w:cstheme="majorBidi"/>
      <w:b/>
      <w:bCs/>
      <w:color w:val="4472C4" w:themeColor="accent1"/>
      <w:sz w:val="26"/>
      <w:szCs w:val="26"/>
      <w:lang w:val="uk-UA"/>
    </w:rPr>
  </w:style>
  <w:style w:type="character" w:customStyle="1" w:styleId="30">
    <w:name w:val="Заголовок 3 Знак"/>
    <w:basedOn w:val="a0"/>
    <w:link w:val="3"/>
    <w:semiHidden/>
    <w:rsid w:val="00FD69FE"/>
    <w:rPr>
      <w:rFonts w:asciiTheme="majorHAnsi" w:eastAsiaTheme="majorEastAsia" w:hAnsiTheme="majorHAnsi" w:cstheme="majorBidi"/>
      <w:b/>
      <w:bCs/>
      <w:color w:val="4472C4" w:themeColor="accent1"/>
      <w:lang w:val="uk-UA"/>
    </w:rPr>
  </w:style>
  <w:style w:type="character" w:customStyle="1" w:styleId="40">
    <w:name w:val="Заголовок 4 Знак"/>
    <w:basedOn w:val="a0"/>
    <w:link w:val="4"/>
    <w:semiHidden/>
    <w:rsid w:val="00FD69FE"/>
    <w:rPr>
      <w:rFonts w:asciiTheme="majorHAnsi" w:eastAsiaTheme="majorEastAsia" w:hAnsiTheme="majorHAnsi" w:cstheme="majorBidi"/>
      <w:b/>
      <w:bCs/>
      <w:i/>
      <w:iCs/>
      <w:color w:val="4472C4" w:themeColor="accent1"/>
      <w:lang w:val="uk-UA"/>
    </w:rPr>
  </w:style>
  <w:style w:type="character" w:customStyle="1" w:styleId="50">
    <w:name w:val="Заголовок 5 Знак"/>
    <w:basedOn w:val="a0"/>
    <w:link w:val="5"/>
    <w:semiHidden/>
    <w:rsid w:val="00FD69FE"/>
    <w:rPr>
      <w:rFonts w:asciiTheme="majorHAnsi" w:eastAsiaTheme="majorEastAsia" w:hAnsiTheme="majorHAnsi" w:cstheme="majorBidi"/>
      <w:color w:val="1F3763" w:themeColor="accent1" w:themeShade="7F"/>
      <w:lang w:val="uk-UA"/>
    </w:rPr>
  </w:style>
  <w:style w:type="character" w:customStyle="1" w:styleId="60">
    <w:name w:val="Заголовок 6 Знак"/>
    <w:basedOn w:val="a0"/>
    <w:link w:val="6"/>
    <w:semiHidden/>
    <w:rsid w:val="00FD69FE"/>
    <w:rPr>
      <w:rFonts w:asciiTheme="majorHAnsi" w:eastAsiaTheme="majorEastAsia" w:hAnsiTheme="majorHAnsi" w:cstheme="majorBidi"/>
      <w:i/>
      <w:iCs/>
      <w:color w:val="1F3763" w:themeColor="accent1" w:themeShade="7F"/>
      <w:lang w:val="uk-UA"/>
    </w:rPr>
  </w:style>
  <w:style w:type="character" w:styleId="af">
    <w:name w:val="Hyperlink"/>
    <w:unhideWhenUsed/>
    <w:rsid w:val="00FD69FE"/>
    <w:rPr>
      <w:rFonts w:ascii="Times New Roman" w:hAnsi="Times New Roman" w:cs="Times New Roman" w:hint="default"/>
      <w:color w:val="0000FF"/>
      <w:u w:val="single"/>
    </w:rPr>
  </w:style>
  <w:style w:type="character" w:styleId="af0">
    <w:name w:val="FollowedHyperlink"/>
    <w:semiHidden/>
    <w:unhideWhenUsed/>
    <w:rsid w:val="00FD69FE"/>
    <w:rPr>
      <w:color w:val="800080"/>
      <w:u w:val="single"/>
    </w:rPr>
  </w:style>
  <w:style w:type="paragraph" w:styleId="af1">
    <w:name w:val="Body Text"/>
    <w:basedOn w:val="a"/>
    <w:link w:val="af2"/>
    <w:semiHidden/>
    <w:unhideWhenUsed/>
    <w:rsid w:val="00FD69FE"/>
    <w:pPr>
      <w:spacing w:after="120" w:line="276" w:lineRule="auto"/>
    </w:pPr>
    <w:rPr>
      <w:rFonts w:ascii="Calibri" w:eastAsia="Calibri" w:hAnsi="Calibri" w:cs="Times New Roman"/>
    </w:rPr>
  </w:style>
  <w:style w:type="character" w:customStyle="1" w:styleId="af2">
    <w:name w:val="Основной текст Знак"/>
    <w:basedOn w:val="a0"/>
    <w:link w:val="af1"/>
    <w:semiHidden/>
    <w:qFormat/>
    <w:rsid w:val="00FD69FE"/>
    <w:rPr>
      <w:rFonts w:ascii="Calibri" w:eastAsia="Calibri" w:hAnsi="Calibri" w:cs="Times New Roman"/>
      <w:lang w:val="uk-UA"/>
    </w:rPr>
  </w:style>
  <w:style w:type="character" w:customStyle="1" w:styleId="HTML">
    <w:name w:val="Стандартный HTML Знак"/>
    <w:aliases w:val="Знак Знак,Знак2 Знак,Знак1 Знак"/>
    <w:basedOn w:val="a0"/>
    <w:link w:val="HTML0"/>
    <w:semiHidden/>
    <w:locked/>
    <w:rsid w:val="00FD69FE"/>
    <w:rPr>
      <w:rFonts w:ascii="Courier New" w:eastAsia="Times New Roman" w:hAnsi="Courier New" w:cs="Times New Roman"/>
      <w:sz w:val="20"/>
      <w:szCs w:val="20"/>
      <w:lang w:val="x-none" w:eastAsia="ar-SA"/>
    </w:rPr>
  </w:style>
  <w:style w:type="paragraph" w:styleId="HTML0">
    <w:name w:val="HTML Preformatted"/>
    <w:aliases w:val="Знак,Знак2,Знак1"/>
    <w:basedOn w:val="a"/>
    <w:link w:val="HTML"/>
    <w:semiHidden/>
    <w:unhideWhenUsed/>
    <w:rsid w:val="00FD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ar-SA"/>
    </w:rPr>
  </w:style>
  <w:style w:type="character" w:customStyle="1" w:styleId="HTML1">
    <w:name w:val="Стандартный HTML Знак1"/>
    <w:aliases w:val="Знак Знак1,Знак2 Знак1,Знак1 Знак1"/>
    <w:basedOn w:val="a0"/>
    <w:semiHidden/>
    <w:rsid w:val="00FD69FE"/>
    <w:rPr>
      <w:rFonts w:ascii="Consolas" w:hAnsi="Consolas"/>
      <w:sz w:val="20"/>
      <w:szCs w:val="20"/>
      <w:lang w:val="uk-UA"/>
    </w:rPr>
  </w:style>
  <w:style w:type="character" w:customStyle="1" w:styleId="af3">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З Знак"/>
    <w:link w:val="af4"/>
    <w:qFormat/>
    <w:locked/>
    <w:rsid w:val="00FD69FE"/>
    <w:rPr>
      <w:rFonts w:ascii="Times New Roman" w:eastAsia="Times New Roman" w:hAnsi="Times New Roman" w:cs="Times New Roman"/>
      <w:sz w:val="24"/>
      <w:szCs w:val="24"/>
      <w:lang w:eastAsia="ru-RU"/>
    </w:rPr>
  </w:style>
  <w:style w:type="paragraph" w:styleId="af4">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З"/>
    <w:link w:val="af3"/>
    <w:unhideWhenUsed/>
    <w:qFormat/>
    <w:rsid w:val="00FD69FE"/>
    <w:pPr>
      <w:spacing w:after="0" w:line="240" w:lineRule="auto"/>
    </w:pPr>
    <w:rPr>
      <w:rFonts w:ascii="Times New Roman" w:eastAsia="Times New Roman" w:hAnsi="Times New Roman" w:cs="Times New Roman"/>
      <w:sz w:val="24"/>
      <w:szCs w:val="24"/>
      <w:lang w:eastAsia="ru-RU"/>
    </w:rPr>
  </w:style>
  <w:style w:type="character" w:customStyle="1" w:styleId="af5">
    <w:name w:val="Текст сноски Знак"/>
    <w:basedOn w:val="a0"/>
    <w:link w:val="af6"/>
    <w:uiPriority w:val="99"/>
    <w:semiHidden/>
    <w:locked/>
    <w:rsid w:val="00FD69FE"/>
    <w:rPr>
      <w:rFonts w:ascii="Times New Roman" w:eastAsia="Times New Roman" w:hAnsi="Times New Roman" w:cs="Times New Roman"/>
      <w:color w:val="000000"/>
      <w:sz w:val="20"/>
      <w:szCs w:val="20"/>
      <w:lang w:eastAsia="zh-CN"/>
    </w:rPr>
  </w:style>
  <w:style w:type="paragraph" w:styleId="af7">
    <w:name w:val="Subtitle"/>
    <w:basedOn w:val="a"/>
    <w:next w:val="a"/>
    <w:link w:val="af8"/>
    <w:qFormat/>
    <w:rsid w:val="00FD69FE"/>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af8">
    <w:name w:val="Подзаголовок Знак"/>
    <w:basedOn w:val="a0"/>
    <w:link w:val="af7"/>
    <w:rsid w:val="00FD69FE"/>
    <w:rPr>
      <w:rFonts w:asciiTheme="majorHAnsi" w:eastAsiaTheme="majorEastAsia" w:hAnsiTheme="majorHAnsi" w:cstheme="majorBidi"/>
      <w:i/>
      <w:iCs/>
      <w:color w:val="4472C4" w:themeColor="accent1"/>
      <w:spacing w:val="15"/>
      <w:sz w:val="24"/>
      <w:szCs w:val="24"/>
      <w:lang w:val="uk-UA"/>
    </w:rPr>
  </w:style>
  <w:style w:type="character" w:customStyle="1" w:styleId="af9">
    <w:name w:val="Заголовок Знак"/>
    <w:basedOn w:val="a0"/>
    <w:link w:val="afa"/>
    <w:locked/>
    <w:rsid w:val="00FD69FE"/>
    <w:rPr>
      <w:rFonts w:ascii="Times New Roman" w:eastAsia="Times New Roman" w:hAnsi="Times New Roman" w:cs="Times New Roman"/>
      <w:b/>
      <w:bCs/>
      <w:sz w:val="36"/>
      <w:szCs w:val="36"/>
      <w:vertAlign w:val="superscript"/>
      <w:lang w:eastAsia="ar-SA"/>
    </w:rPr>
  </w:style>
  <w:style w:type="character" w:customStyle="1" w:styleId="afb">
    <w:name w:val="Основной текст с отступом Знак"/>
    <w:basedOn w:val="a0"/>
    <w:link w:val="afc"/>
    <w:uiPriority w:val="99"/>
    <w:semiHidden/>
    <w:locked/>
    <w:rsid w:val="00FD69FE"/>
    <w:rPr>
      <w:rFonts w:ascii="Times New Roman" w:eastAsia="Times New Roman" w:hAnsi="Times New Roman" w:cs="Mangal"/>
      <w:color w:val="000000"/>
      <w:kern w:val="2"/>
      <w:sz w:val="24"/>
      <w:szCs w:val="20"/>
      <w:lang w:eastAsia="hi-IN" w:bidi="hi-IN"/>
    </w:rPr>
  </w:style>
  <w:style w:type="character" w:customStyle="1" w:styleId="31">
    <w:name w:val="Основной текст 3 Знак"/>
    <w:basedOn w:val="a0"/>
    <w:link w:val="32"/>
    <w:uiPriority w:val="99"/>
    <w:semiHidden/>
    <w:locked/>
    <w:rsid w:val="00FD69FE"/>
    <w:rPr>
      <w:rFonts w:ascii="Calibri" w:eastAsia="Calibri" w:hAnsi="Calibri" w:cs="Times New Roman"/>
      <w:sz w:val="16"/>
      <w:szCs w:val="16"/>
    </w:rPr>
  </w:style>
  <w:style w:type="character" w:customStyle="1" w:styleId="33">
    <w:name w:val="Основной текст с отступом 3 Знак"/>
    <w:basedOn w:val="a0"/>
    <w:link w:val="34"/>
    <w:uiPriority w:val="99"/>
    <w:semiHidden/>
    <w:locked/>
    <w:rsid w:val="00FD69FE"/>
    <w:rPr>
      <w:rFonts w:ascii="Calibri" w:eastAsia="Calibri" w:hAnsi="Calibri" w:cs="Times New Roman"/>
      <w:sz w:val="16"/>
      <w:szCs w:val="16"/>
    </w:rPr>
  </w:style>
  <w:style w:type="paragraph" w:customStyle="1" w:styleId="afd">
    <w:name w:val="Знак Знак Знак Знак Знак"/>
    <w:basedOn w:val="a"/>
    <w:qFormat/>
    <w:rsid w:val="00FD69FE"/>
    <w:pPr>
      <w:suppressAutoHyphens/>
      <w:spacing w:after="0" w:line="240" w:lineRule="auto"/>
    </w:pPr>
    <w:rPr>
      <w:rFonts w:ascii="Verdana" w:eastAsia="Times New Roman" w:hAnsi="Verdana" w:cs="Verdana"/>
      <w:sz w:val="20"/>
      <w:szCs w:val="20"/>
      <w:lang w:val="en-US" w:eastAsia="zh-CN"/>
    </w:rPr>
  </w:style>
  <w:style w:type="paragraph" w:customStyle="1" w:styleId="rvps17">
    <w:name w:val="rvps17"/>
    <w:basedOn w:val="a"/>
    <w:qFormat/>
    <w:rsid w:val="00FD6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7">
    <w:name w:val="rvps7"/>
    <w:basedOn w:val="a"/>
    <w:qFormat/>
    <w:rsid w:val="00FD6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6">
    <w:name w:val="rvps6"/>
    <w:basedOn w:val="a"/>
    <w:qFormat/>
    <w:rsid w:val="00FD6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HTML10">
    <w:name w:val="Стандартный HTML1"/>
    <w:uiPriority w:val="99"/>
    <w:qFormat/>
    <w:rsid w:val="00FD69FE"/>
    <w:pPr>
      <w:tabs>
        <w:tab w:val="left" w:pos="916"/>
        <w:tab w:val="left" w:pos="1832"/>
        <w:tab w:val="left" w:pos="2748"/>
        <w:tab w:val="left" w:pos="3664"/>
        <w:tab w:val="left" w:pos="4580"/>
        <w:tab w:val="left" w:pos="5496"/>
        <w:tab w:val="left" w:pos="6412"/>
        <w:tab w:val="left" w:pos="7328"/>
        <w:tab w:val="left" w:pos="8244"/>
        <w:tab w:val="left" w:pos="9160"/>
        <w:tab w:val="left" w:pos="9410"/>
        <w:tab w:val="left" w:pos="11908"/>
        <w:tab w:val="left" w:pos="12824"/>
        <w:tab w:val="left" w:pos="13740"/>
        <w:tab w:val="left" w:pos="14656"/>
      </w:tabs>
      <w:suppressAutoHyphens/>
      <w:spacing w:after="0" w:line="240" w:lineRule="auto"/>
    </w:pPr>
    <w:rPr>
      <w:rFonts w:ascii="Courier New" w:eastAsia="Times New Roman" w:hAnsi="Courier New" w:cs="Courier New"/>
      <w:color w:val="000000"/>
      <w:sz w:val="20"/>
      <w:szCs w:val="20"/>
      <w:lang w:eastAsia="ar-SA"/>
    </w:rPr>
  </w:style>
  <w:style w:type="paragraph" w:customStyle="1" w:styleId="11">
    <w:name w:val="Абзац списка1"/>
    <w:basedOn w:val="a"/>
    <w:qFormat/>
    <w:rsid w:val="00FD69FE"/>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2">
    <w:name w:val="обычный1"/>
    <w:basedOn w:val="a"/>
    <w:qFormat/>
    <w:rsid w:val="00FD69FE"/>
    <w:pPr>
      <w:spacing w:after="200" w:line="276" w:lineRule="auto"/>
    </w:pPr>
    <w:rPr>
      <w:rFonts w:ascii="Calibri" w:eastAsia="Times New Roman" w:hAnsi="Calibri" w:cs="Times New Roman"/>
      <w:color w:val="000000"/>
      <w:lang w:eastAsia="uk-UA"/>
    </w:rPr>
  </w:style>
  <w:style w:type="paragraph" w:customStyle="1" w:styleId="13">
    <w:name w:val="Обычный (веб)1"/>
    <w:basedOn w:val="a"/>
    <w:qFormat/>
    <w:rsid w:val="00FD69FE"/>
    <w:pPr>
      <w:widowControl w:val="0"/>
      <w:suppressAutoHyphens/>
      <w:autoSpaceDE w:val="0"/>
      <w:spacing w:after="0" w:line="240" w:lineRule="auto"/>
    </w:pPr>
    <w:rPr>
      <w:rFonts w:ascii="Times New Roman CYR" w:eastAsia="Times New Roman" w:hAnsi="Times New Roman CYR" w:cs="Times New Roman CYR"/>
      <w:sz w:val="24"/>
      <w:szCs w:val="24"/>
      <w:lang w:val="ru-RU" w:eastAsia="ar-SA"/>
    </w:rPr>
  </w:style>
  <w:style w:type="paragraph" w:customStyle="1" w:styleId="110">
    <w:name w:val="Стиль Заголовок 1 + не все прописные1"/>
    <w:basedOn w:val="1"/>
    <w:uiPriority w:val="99"/>
    <w:qFormat/>
    <w:rsid w:val="00FD69FE"/>
    <w:pPr>
      <w:keepNext/>
      <w:tabs>
        <w:tab w:val="num" w:pos="814"/>
      </w:tabs>
      <w:suppressAutoHyphens/>
      <w:spacing w:before="0" w:beforeAutospacing="0" w:after="0" w:afterAutospacing="0"/>
      <w:ind w:left="1068"/>
      <w:jc w:val="both"/>
    </w:pPr>
    <w:rPr>
      <w:color w:val="000000"/>
      <w:kern w:val="0"/>
      <w:sz w:val="28"/>
      <w:szCs w:val="28"/>
      <w:lang w:val="uk-UA" w:eastAsia="zh-CN"/>
    </w:rPr>
  </w:style>
  <w:style w:type="paragraph" w:customStyle="1" w:styleId="14">
    <w:name w:val="Заголовок1"/>
    <w:basedOn w:val="a"/>
    <w:next w:val="af1"/>
    <w:qFormat/>
    <w:rsid w:val="00FD69FE"/>
    <w:pPr>
      <w:keepNext/>
      <w:widowControl w:val="0"/>
      <w:suppressAutoHyphens/>
      <w:spacing w:before="240" w:after="120" w:line="252" w:lineRule="auto"/>
      <w:ind w:firstLine="560"/>
      <w:jc w:val="both"/>
    </w:pPr>
    <w:rPr>
      <w:rFonts w:ascii="Arial" w:eastAsia="Lucida Sans Unicode" w:hAnsi="Arial" w:cs="Mangal"/>
      <w:color w:val="000000"/>
      <w:kern w:val="2"/>
      <w:sz w:val="28"/>
      <w:szCs w:val="28"/>
      <w:lang w:val="ru-RU" w:eastAsia="hi-IN" w:bidi="hi-IN"/>
    </w:rPr>
  </w:style>
  <w:style w:type="paragraph" w:customStyle="1" w:styleId="41">
    <w:name w:val="Название4"/>
    <w:basedOn w:val="a"/>
    <w:qFormat/>
    <w:rsid w:val="00FD69FE"/>
    <w:pPr>
      <w:widowControl w:val="0"/>
      <w:suppressLineNumbers/>
      <w:suppressAutoHyphens/>
      <w:spacing w:before="120" w:after="120" w:line="252" w:lineRule="auto"/>
      <w:ind w:firstLine="560"/>
      <w:jc w:val="both"/>
    </w:pPr>
    <w:rPr>
      <w:rFonts w:ascii="Times New Roman" w:eastAsia="Times New Roman" w:hAnsi="Times New Roman" w:cs="Mangal"/>
      <w:i/>
      <w:iCs/>
      <w:color w:val="000000"/>
      <w:kern w:val="2"/>
      <w:sz w:val="24"/>
      <w:szCs w:val="24"/>
      <w:lang w:val="ru-RU" w:eastAsia="hi-IN" w:bidi="hi-IN"/>
    </w:rPr>
  </w:style>
  <w:style w:type="paragraph" w:customStyle="1" w:styleId="51">
    <w:name w:val="Указатель5"/>
    <w:basedOn w:val="a"/>
    <w:qFormat/>
    <w:rsid w:val="00FD69FE"/>
    <w:pPr>
      <w:widowControl w:val="0"/>
      <w:suppressLineNumbers/>
      <w:suppressAutoHyphens/>
      <w:spacing w:after="0" w:line="252" w:lineRule="auto"/>
      <w:ind w:firstLine="560"/>
      <w:jc w:val="both"/>
    </w:pPr>
    <w:rPr>
      <w:rFonts w:ascii="Times New Roman" w:eastAsia="Times New Roman" w:hAnsi="Times New Roman" w:cs="Mangal"/>
      <w:color w:val="000000"/>
      <w:kern w:val="2"/>
      <w:sz w:val="24"/>
      <w:szCs w:val="20"/>
      <w:lang w:val="ru-RU" w:eastAsia="hi-IN" w:bidi="hi-IN"/>
    </w:rPr>
  </w:style>
  <w:style w:type="paragraph" w:customStyle="1" w:styleId="15">
    <w:name w:val="Обычный1"/>
    <w:uiPriority w:val="99"/>
    <w:qFormat/>
    <w:rsid w:val="00FD69FE"/>
    <w:pPr>
      <w:suppressAutoHyphens/>
      <w:spacing w:after="0" w:line="252" w:lineRule="auto"/>
      <w:ind w:firstLine="560"/>
      <w:jc w:val="both"/>
    </w:pPr>
    <w:rPr>
      <w:rFonts w:ascii="Times New Roman" w:eastAsia="Times New Roman" w:hAnsi="Times New Roman" w:cs="Times New Roman"/>
      <w:kern w:val="2"/>
      <w:sz w:val="24"/>
      <w:szCs w:val="20"/>
      <w:lang w:eastAsia="hi-IN" w:bidi="hi-IN"/>
    </w:rPr>
  </w:style>
  <w:style w:type="paragraph" w:customStyle="1" w:styleId="35">
    <w:name w:val="Название3"/>
    <w:basedOn w:val="a"/>
    <w:qFormat/>
    <w:rsid w:val="00FD69FE"/>
    <w:pPr>
      <w:widowControl w:val="0"/>
      <w:suppressLineNumbers/>
      <w:suppressAutoHyphens/>
      <w:spacing w:before="120" w:after="120" w:line="252" w:lineRule="auto"/>
      <w:ind w:firstLine="560"/>
      <w:jc w:val="both"/>
    </w:pPr>
    <w:rPr>
      <w:rFonts w:ascii="Times New Roman" w:eastAsia="Times New Roman" w:hAnsi="Times New Roman" w:cs="Mangal"/>
      <w:i/>
      <w:iCs/>
      <w:color w:val="000000"/>
      <w:kern w:val="2"/>
      <w:sz w:val="24"/>
      <w:szCs w:val="24"/>
      <w:lang w:val="ru-RU" w:eastAsia="hi-IN" w:bidi="hi-IN"/>
    </w:rPr>
  </w:style>
  <w:style w:type="paragraph" w:customStyle="1" w:styleId="42">
    <w:name w:val="Указатель4"/>
    <w:basedOn w:val="a"/>
    <w:qFormat/>
    <w:rsid w:val="00FD69FE"/>
    <w:pPr>
      <w:widowControl w:val="0"/>
      <w:suppressLineNumbers/>
      <w:suppressAutoHyphens/>
      <w:spacing w:after="0" w:line="252" w:lineRule="auto"/>
      <w:ind w:firstLine="560"/>
      <w:jc w:val="both"/>
    </w:pPr>
    <w:rPr>
      <w:rFonts w:ascii="Times New Roman" w:eastAsia="Times New Roman" w:hAnsi="Times New Roman" w:cs="Mangal"/>
      <w:color w:val="000000"/>
      <w:kern w:val="2"/>
      <w:sz w:val="24"/>
      <w:szCs w:val="20"/>
      <w:lang w:val="ru-RU" w:eastAsia="hi-IN" w:bidi="hi-IN"/>
    </w:rPr>
  </w:style>
  <w:style w:type="paragraph" w:customStyle="1" w:styleId="21">
    <w:name w:val="Название2"/>
    <w:basedOn w:val="a"/>
    <w:qFormat/>
    <w:rsid w:val="00FD69FE"/>
    <w:pPr>
      <w:widowControl w:val="0"/>
      <w:suppressLineNumbers/>
      <w:suppressAutoHyphens/>
      <w:spacing w:before="120" w:after="120" w:line="252" w:lineRule="auto"/>
      <w:ind w:firstLine="560"/>
      <w:jc w:val="both"/>
    </w:pPr>
    <w:rPr>
      <w:rFonts w:ascii="Times New Roman" w:eastAsia="Times New Roman" w:hAnsi="Times New Roman" w:cs="Mangal"/>
      <w:i/>
      <w:iCs/>
      <w:color w:val="000000"/>
      <w:kern w:val="2"/>
      <w:sz w:val="24"/>
      <w:szCs w:val="24"/>
      <w:lang w:val="ru-RU" w:eastAsia="hi-IN" w:bidi="hi-IN"/>
    </w:rPr>
  </w:style>
  <w:style w:type="paragraph" w:customStyle="1" w:styleId="36">
    <w:name w:val="Указатель3"/>
    <w:basedOn w:val="a"/>
    <w:qFormat/>
    <w:rsid w:val="00FD69FE"/>
    <w:pPr>
      <w:widowControl w:val="0"/>
      <w:suppressLineNumbers/>
      <w:suppressAutoHyphens/>
      <w:spacing w:after="0" w:line="252" w:lineRule="auto"/>
      <w:ind w:firstLine="560"/>
      <w:jc w:val="both"/>
    </w:pPr>
    <w:rPr>
      <w:rFonts w:ascii="Times New Roman" w:eastAsia="Times New Roman" w:hAnsi="Times New Roman" w:cs="Mangal"/>
      <w:color w:val="000000"/>
      <w:kern w:val="2"/>
      <w:sz w:val="24"/>
      <w:szCs w:val="20"/>
      <w:lang w:val="ru-RU" w:eastAsia="hi-IN" w:bidi="hi-IN"/>
    </w:rPr>
  </w:style>
  <w:style w:type="paragraph" w:customStyle="1" w:styleId="16">
    <w:name w:val="Название1"/>
    <w:basedOn w:val="a"/>
    <w:qFormat/>
    <w:rsid w:val="00FD69FE"/>
    <w:pPr>
      <w:widowControl w:val="0"/>
      <w:suppressLineNumbers/>
      <w:suppressAutoHyphens/>
      <w:spacing w:before="120" w:after="120" w:line="252" w:lineRule="auto"/>
      <w:ind w:firstLine="560"/>
      <w:jc w:val="both"/>
    </w:pPr>
    <w:rPr>
      <w:rFonts w:ascii="Times New Roman" w:eastAsia="Times New Roman" w:hAnsi="Times New Roman" w:cs="Mangal"/>
      <w:i/>
      <w:iCs/>
      <w:color w:val="000000"/>
      <w:kern w:val="2"/>
      <w:sz w:val="24"/>
      <w:szCs w:val="24"/>
      <w:lang w:val="ru-RU" w:eastAsia="hi-IN" w:bidi="hi-IN"/>
    </w:rPr>
  </w:style>
  <w:style w:type="paragraph" w:customStyle="1" w:styleId="22">
    <w:name w:val="Указатель2"/>
    <w:basedOn w:val="a"/>
    <w:qFormat/>
    <w:rsid w:val="00FD69FE"/>
    <w:pPr>
      <w:widowControl w:val="0"/>
      <w:suppressLineNumbers/>
      <w:suppressAutoHyphens/>
      <w:spacing w:after="0" w:line="252" w:lineRule="auto"/>
      <w:ind w:firstLine="560"/>
      <w:jc w:val="both"/>
    </w:pPr>
    <w:rPr>
      <w:rFonts w:ascii="Times New Roman" w:eastAsia="Times New Roman" w:hAnsi="Times New Roman" w:cs="Mangal"/>
      <w:color w:val="000000"/>
      <w:kern w:val="2"/>
      <w:sz w:val="24"/>
      <w:szCs w:val="20"/>
      <w:lang w:val="ru-RU" w:eastAsia="hi-IN" w:bidi="hi-IN"/>
    </w:rPr>
  </w:style>
  <w:style w:type="paragraph" w:customStyle="1" w:styleId="17">
    <w:name w:val="Название объекта1"/>
    <w:basedOn w:val="a"/>
    <w:qFormat/>
    <w:rsid w:val="00FD69FE"/>
    <w:pPr>
      <w:widowControl w:val="0"/>
      <w:suppressLineNumbers/>
      <w:suppressAutoHyphens/>
      <w:spacing w:before="120" w:after="120" w:line="252" w:lineRule="auto"/>
      <w:ind w:firstLine="560"/>
      <w:jc w:val="both"/>
    </w:pPr>
    <w:rPr>
      <w:rFonts w:ascii="Times New Roman" w:eastAsia="Times New Roman" w:hAnsi="Times New Roman" w:cs="Mangal"/>
      <w:i/>
      <w:iCs/>
      <w:color w:val="000000"/>
      <w:kern w:val="2"/>
      <w:sz w:val="24"/>
      <w:szCs w:val="24"/>
      <w:lang w:val="ru-RU" w:eastAsia="hi-IN" w:bidi="hi-IN"/>
    </w:rPr>
  </w:style>
  <w:style w:type="paragraph" w:customStyle="1" w:styleId="18">
    <w:name w:val="Указатель1"/>
    <w:basedOn w:val="a"/>
    <w:qFormat/>
    <w:rsid w:val="00FD69FE"/>
    <w:pPr>
      <w:widowControl w:val="0"/>
      <w:suppressLineNumbers/>
      <w:suppressAutoHyphens/>
      <w:spacing w:after="0" w:line="252" w:lineRule="auto"/>
      <w:ind w:firstLine="560"/>
      <w:jc w:val="both"/>
    </w:pPr>
    <w:rPr>
      <w:rFonts w:ascii="Times New Roman" w:eastAsia="Times New Roman" w:hAnsi="Times New Roman" w:cs="Mangal"/>
      <w:color w:val="000000"/>
      <w:kern w:val="2"/>
      <w:sz w:val="24"/>
      <w:szCs w:val="20"/>
      <w:lang w:val="ru-RU" w:eastAsia="hi-IN" w:bidi="hi-IN"/>
    </w:rPr>
  </w:style>
  <w:style w:type="character" w:customStyle="1" w:styleId="afe">
    <w:name w:val="Обычный (Интернет) Знак"/>
    <w:aliases w:val="Знак5 Знак Знак,Знак5 Знак1"/>
    <w:link w:val="52"/>
    <w:uiPriority w:val="99"/>
    <w:locked/>
    <w:rsid w:val="00FD69FE"/>
    <w:rPr>
      <w:color w:val="000000"/>
      <w:kern w:val="2"/>
      <w:sz w:val="24"/>
      <w:lang w:eastAsia="hi-IN" w:bidi="hi-IN"/>
    </w:rPr>
  </w:style>
  <w:style w:type="paragraph" w:customStyle="1" w:styleId="52">
    <w:name w:val="Знак5 Знак"/>
    <w:aliases w:val="Знак5"/>
    <w:basedOn w:val="a"/>
    <w:next w:val="af4"/>
    <w:link w:val="afe"/>
    <w:uiPriority w:val="99"/>
    <w:qFormat/>
    <w:rsid w:val="00FD69FE"/>
    <w:pPr>
      <w:suppressAutoHyphens/>
      <w:spacing w:before="280" w:after="280" w:line="252" w:lineRule="auto"/>
      <w:ind w:firstLine="560"/>
      <w:jc w:val="both"/>
    </w:pPr>
    <w:rPr>
      <w:color w:val="000000"/>
      <w:kern w:val="2"/>
      <w:sz w:val="24"/>
      <w:lang w:val="ru-RU" w:eastAsia="hi-IN" w:bidi="hi-IN"/>
    </w:rPr>
  </w:style>
  <w:style w:type="paragraph" w:customStyle="1" w:styleId="19">
    <w:name w:val="1 Знак"/>
    <w:basedOn w:val="a"/>
    <w:qFormat/>
    <w:rsid w:val="00FD69FE"/>
    <w:pPr>
      <w:spacing w:after="0" w:line="240" w:lineRule="auto"/>
    </w:pPr>
    <w:rPr>
      <w:rFonts w:ascii="Verdana" w:eastAsia="Times New Roman" w:hAnsi="Verdana" w:cs="Verdana"/>
      <w:kern w:val="2"/>
      <w:sz w:val="20"/>
      <w:szCs w:val="20"/>
      <w:lang w:val="en-US" w:eastAsia="ar-SA"/>
    </w:rPr>
  </w:style>
  <w:style w:type="paragraph" w:customStyle="1" w:styleId="1a">
    <w:name w:val="Звичайний (веб)1"/>
    <w:basedOn w:val="a"/>
    <w:qFormat/>
    <w:rsid w:val="00FD69FE"/>
    <w:pPr>
      <w:suppressAutoHyphens/>
      <w:spacing w:before="280" w:after="280" w:line="252" w:lineRule="auto"/>
      <w:ind w:firstLine="560"/>
      <w:jc w:val="both"/>
    </w:pPr>
    <w:rPr>
      <w:rFonts w:ascii="Times New Roman" w:eastAsia="Times New Roman" w:hAnsi="Times New Roman" w:cs="Times New Roman"/>
      <w:color w:val="000000"/>
      <w:kern w:val="2"/>
      <w:sz w:val="24"/>
      <w:szCs w:val="20"/>
      <w:lang w:eastAsia="hi-IN" w:bidi="hi-IN"/>
    </w:rPr>
  </w:style>
  <w:style w:type="paragraph" w:customStyle="1" w:styleId="ParagraphStyle">
    <w:name w:val="Paragraph Style"/>
    <w:qFormat/>
    <w:rsid w:val="00FD69FE"/>
    <w:pPr>
      <w:suppressAutoHyphens/>
      <w:autoSpaceDE w:val="0"/>
      <w:spacing w:after="0" w:line="240" w:lineRule="auto"/>
    </w:pPr>
    <w:rPr>
      <w:rFonts w:ascii="Courier New" w:eastAsia="Arial" w:hAnsi="Courier New" w:cs="Courier New"/>
      <w:sz w:val="24"/>
      <w:szCs w:val="24"/>
      <w:lang w:eastAsia="ar-SA"/>
    </w:rPr>
  </w:style>
  <w:style w:type="paragraph" w:customStyle="1" w:styleId="aff">
    <w:name w:val="Содержимое таблицы"/>
    <w:basedOn w:val="a"/>
    <w:qFormat/>
    <w:rsid w:val="00FD69FE"/>
    <w:pPr>
      <w:widowControl w:val="0"/>
      <w:suppressLineNumbers/>
      <w:suppressAutoHyphens/>
      <w:spacing w:after="0" w:line="252" w:lineRule="auto"/>
      <w:ind w:firstLine="560"/>
      <w:jc w:val="both"/>
    </w:pPr>
    <w:rPr>
      <w:rFonts w:ascii="Times New Roman" w:eastAsia="Times New Roman" w:hAnsi="Times New Roman" w:cs="Times New Roman"/>
      <w:color w:val="000000"/>
      <w:kern w:val="2"/>
      <w:sz w:val="24"/>
      <w:szCs w:val="20"/>
      <w:lang w:val="ru-RU" w:eastAsia="hi-IN" w:bidi="hi-IN"/>
    </w:rPr>
  </w:style>
  <w:style w:type="paragraph" w:customStyle="1" w:styleId="aff0">
    <w:name w:val="Заголовок таблицы"/>
    <w:basedOn w:val="aff"/>
    <w:qFormat/>
    <w:rsid w:val="00FD69FE"/>
    <w:pPr>
      <w:jc w:val="center"/>
    </w:pPr>
    <w:rPr>
      <w:b/>
      <w:bCs/>
    </w:rPr>
  </w:style>
  <w:style w:type="paragraph" w:customStyle="1" w:styleId="23">
    <w:name w:val="Обычный2"/>
    <w:qFormat/>
    <w:rsid w:val="00FD69FE"/>
    <w:pPr>
      <w:snapToGrid w:val="0"/>
      <w:spacing w:after="0" w:line="240" w:lineRule="auto"/>
    </w:pPr>
    <w:rPr>
      <w:rFonts w:ascii="FreeSet" w:eastAsia="Times New Roman" w:hAnsi="FreeSet" w:cs="Times New Roman"/>
      <w:sz w:val="24"/>
      <w:szCs w:val="20"/>
      <w:lang w:val="en-US" w:eastAsia="ru-RU"/>
    </w:rPr>
  </w:style>
  <w:style w:type="paragraph" w:customStyle="1" w:styleId="24">
    <w:name w:val="Абзац списка2"/>
    <w:basedOn w:val="a"/>
    <w:qFormat/>
    <w:rsid w:val="00FD69FE"/>
    <w:pPr>
      <w:suppressAutoHyphens/>
      <w:spacing w:after="200" w:line="276" w:lineRule="auto"/>
      <w:ind w:left="708"/>
    </w:pPr>
    <w:rPr>
      <w:rFonts w:ascii="Calibri" w:eastAsia="Calibri" w:hAnsi="Calibri" w:cs="Calibri"/>
      <w:lang w:eastAsia="ar-SA"/>
    </w:rPr>
  </w:style>
  <w:style w:type="paragraph" w:customStyle="1" w:styleId="TableContents">
    <w:name w:val="Table Contents"/>
    <w:basedOn w:val="a"/>
    <w:qFormat/>
    <w:rsid w:val="00FD69FE"/>
    <w:pPr>
      <w:suppressLineNumbers/>
      <w:suppressAutoHyphens/>
      <w:spacing w:after="0" w:line="240" w:lineRule="auto"/>
    </w:pPr>
    <w:rPr>
      <w:rFonts w:ascii="Times New Roman" w:eastAsia="Times New Roman" w:hAnsi="Times New Roman" w:cs="Times New Roman"/>
      <w:kern w:val="2"/>
      <w:sz w:val="24"/>
      <w:szCs w:val="24"/>
      <w:lang w:val="ru-RU" w:eastAsia="ar-SA"/>
    </w:rPr>
  </w:style>
  <w:style w:type="paragraph" w:customStyle="1" w:styleId="aff1">
    <w:name w:val="Текст в заданном формате"/>
    <w:basedOn w:val="a"/>
    <w:qFormat/>
    <w:rsid w:val="00FD69FE"/>
    <w:pPr>
      <w:suppressAutoHyphens/>
      <w:spacing w:after="0" w:line="240" w:lineRule="auto"/>
    </w:pPr>
    <w:rPr>
      <w:rFonts w:ascii="Courier New" w:eastAsia="NSimSun" w:hAnsi="Courier New" w:cs="Courier New"/>
      <w:kern w:val="2"/>
      <w:sz w:val="20"/>
      <w:szCs w:val="20"/>
      <w:lang w:eastAsia="ar-SA"/>
    </w:rPr>
  </w:style>
  <w:style w:type="paragraph" w:customStyle="1" w:styleId="3f3f3f3f3f3f3f3f3f3f3f3f3f2">
    <w:name w:val="О3fс3fн3fо3fв3fн3fо3fй3f т3fе3fк3fс3fт3f 2"/>
    <w:basedOn w:val="a"/>
    <w:qFormat/>
    <w:rsid w:val="00FD69FE"/>
    <w:pPr>
      <w:spacing w:after="0" w:line="240" w:lineRule="auto"/>
      <w:jc w:val="both"/>
    </w:pPr>
    <w:rPr>
      <w:rFonts w:ascii="Times New Roman CYR" w:eastAsia="Times New Roman" w:hAnsi="Times New Roman CYR" w:cs="Times New Roman"/>
      <w:sz w:val="24"/>
      <w:szCs w:val="20"/>
      <w:lang w:eastAsia="ar-SA"/>
    </w:rPr>
  </w:style>
  <w:style w:type="paragraph" w:customStyle="1" w:styleId="1b">
    <w:name w:val="Звичайний1"/>
    <w:qFormat/>
    <w:rsid w:val="00FD69FE"/>
    <w:pPr>
      <w:widowControl w:val="0"/>
      <w:shd w:val="clear" w:color="auto" w:fill="FFFFFF"/>
      <w:spacing w:after="0" w:line="240" w:lineRule="auto"/>
    </w:pPr>
    <w:rPr>
      <w:rFonts w:ascii="Courier New" w:eastAsia="Times New Roman" w:hAnsi="Courier New" w:cs="Courier New"/>
      <w:sz w:val="20"/>
      <w:lang w:eastAsia="ru-RU"/>
    </w:rPr>
  </w:style>
  <w:style w:type="paragraph" w:customStyle="1" w:styleId="second">
    <w:name w:val="second"/>
    <w:basedOn w:val="a"/>
    <w:qFormat/>
    <w:rsid w:val="00FD69FE"/>
    <w:pPr>
      <w:suppressAutoHyphens/>
      <w:autoSpaceDE w:val="0"/>
      <w:autoSpaceDN w:val="0"/>
      <w:spacing w:before="75" w:after="75" w:line="240" w:lineRule="auto"/>
      <w:ind w:left="150" w:right="150"/>
      <w:jc w:val="both"/>
    </w:pPr>
    <w:rPr>
      <w:rFonts w:ascii="Arial" w:eastAsia="Times New Roman" w:hAnsi="Arial" w:cs="Arial"/>
      <w:sz w:val="21"/>
      <w:szCs w:val="21"/>
      <w:lang w:eastAsia="ru-RU"/>
    </w:rPr>
  </w:style>
  <w:style w:type="paragraph" w:customStyle="1" w:styleId="25">
    <w:name w:val="Знак Знак2 Знак Знак Знак Знак Знак Знак"/>
    <w:basedOn w:val="a"/>
    <w:next w:val="a"/>
    <w:qFormat/>
    <w:rsid w:val="00FD69FE"/>
    <w:pPr>
      <w:spacing w:after="0" w:line="240" w:lineRule="auto"/>
    </w:pPr>
    <w:rPr>
      <w:rFonts w:ascii="Times New Roman" w:eastAsia="Times New Roman" w:hAnsi="Times New Roman" w:cs="Times New Roman"/>
      <w:sz w:val="24"/>
      <w:szCs w:val="20"/>
      <w:lang w:val="en-US"/>
    </w:rPr>
  </w:style>
  <w:style w:type="paragraph" w:customStyle="1" w:styleId="aff2">
    <w:name w:val="Нормальний текст"/>
    <w:basedOn w:val="a"/>
    <w:qFormat/>
    <w:rsid w:val="00FD69FE"/>
    <w:pPr>
      <w:spacing w:before="120" w:after="0" w:line="240" w:lineRule="auto"/>
      <w:ind w:firstLine="567"/>
    </w:pPr>
    <w:rPr>
      <w:rFonts w:ascii="Antiqua" w:eastAsia="Times New Roman" w:hAnsi="Antiqua" w:cs="Times New Roman"/>
      <w:sz w:val="26"/>
      <w:szCs w:val="20"/>
      <w:lang w:eastAsia="ru-RU"/>
    </w:rPr>
  </w:style>
  <w:style w:type="paragraph" w:customStyle="1" w:styleId="LO-normal">
    <w:name w:val="LO-normal"/>
    <w:uiPriority w:val="99"/>
    <w:qFormat/>
    <w:rsid w:val="00FD69FE"/>
    <w:pPr>
      <w:suppressAutoHyphens/>
      <w:spacing w:after="0" w:line="276" w:lineRule="auto"/>
    </w:pPr>
    <w:rPr>
      <w:rFonts w:ascii="Arial" w:eastAsia="Tahoma" w:hAnsi="Arial" w:cs="Arial"/>
      <w:color w:val="000000"/>
      <w:lang w:eastAsia="ar-SA"/>
    </w:rPr>
  </w:style>
  <w:style w:type="paragraph" w:customStyle="1" w:styleId="1c">
    <w:name w:val="Без интервала1"/>
    <w:qFormat/>
    <w:rsid w:val="00FD69FE"/>
    <w:pPr>
      <w:suppressAutoHyphens/>
      <w:spacing w:after="0" w:line="240" w:lineRule="auto"/>
    </w:pPr>
    <w:rPr>
      <w:rFonts w:ascii="Calibri" w:eastAsia="Calibri" w:hAnsi="Calibri" w:cs="Times New Roman"/>
      <w:lang w:eastAsia="ar-SA"/>
    </w:rPr>
  </w:style>
  <w:style w:type="paragraph" w:styleId="aff3">
    <w:name w:val="Normal Indent"/>
    <w:basedOn w:val="a"/>
    <w:uiPriority w:val="99"/>
    <w:semiHidden/>
    <w:unhideWhenUsed/>
    <w:rsid w:val="00FD69FE"/>
    <w:pPr>
      <w:spacing w:after="200" w:line="276" w:lineRule="auto"/>
      <w:ind w:left="708"/>
    </w:pPr>
    <w:rPr>
      <w:rFonts w:ascii="Calibri" w:eastAsia="Calibri" w:hAnsi="Calibri" w:cs="Times New Roman"/>
    </w:rPr>
  </w:style>
  <w:style w:type="paragraph" w:customStyle="1" w:styleId="aff4">
    <w:name w:val="Основной"/>
    <w:basedOn w:val="a"/>
    <w:next w:val="aff3"/>
    <w:qFormat/>
    <w:rsid w:val="00FD69FE"/>
    <w:pPr>
      <w:widowControl w:val="0"/>
      <w:autoSpaceDE w:val="0"/>
      <w:autoSpaceDN w:val="0"/>
      <w:adjustRightInd w:val="0"/>
      <w:spacing w:after="0" w:line="360" w:lineRule="auto"/>
      <w:ind w:left="80" w:hanging="20"/>
      <w:jc w:val="both"/>
    </w:pPr>
    <w:rPr>
      <w:rFonts w:ascii="Times New Roman" w:eastAsia="Calibri" w:hAnsi="Times New Roman" w:cs="Times New Roman"/>
      <w:color w:val="000000"/>
      <w:sz w:val="20"/>
      <w:szCs w:val="20"/>
      <w:lang w:eastAsia="ru-RU"/>
    </w:rPr>
  </w:style>
  <w:style w:type="paragraph" w:customStyle="1" w:styleId="search-previewtext">
    <w:name w:val="search-preview__text"/>
    <w:basedOn w:val="a"/>
    <w:qFormat/>
    <w:rsid w:val="00FD6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d">
    <w:name w:val="Стиль1 Знак"/>
    <w:link w:val="1e"/>
    <w:locked/>
    <w:rsid w:val="00FD69FE"/>
    <w:rPr>
      <w:rFonts w:ascii="Times New Roman" w:eastAsia="Times New Roman" w:hAnsi="Times New Roman" w:cs="Times New Roman"/>
      <w:sz w:val="28"/>
      <w:szCs w:val="28"/>
      <w:lang w:val="x-none"/>
    </w:rPr>
  </w:style>
  <w:style w:type="paragraph" w:customStyle="1" w:styleId="1e">
    <w:name w:val="Стиль1"/>
    <w:basedOn w:val="a"/>
    <w:link w:val="1d"/>
    <w:qFormat/>
    <w:rsid w:val="00FD69FE"/>
    <w:pPr>
      <w:spacing w:after="0" w:line="240" w:lineRule="auto"/>
      <w:ind w:firstLine="601"/>
      <w:jc w:val="both"/>
    </w:pPr>
    <w:rPr>
      <w:rFonts w:ascii="Times New Roman" w:eastAsia="Times New Roman" w:hAnsi="Times New Roman" w:cs="Times New Roman"/>
      <w:sz w:val="28"/>
      <w:szCs w:val="28"/>
      <w:lang w:val="x-none"/>
    </w:rPr>
  </w:style>
  <w:style w:type="paragraph" w:styleId="af6">
    <w:name w:val="footnote text"/>
    <w:basedOn w:val="a"/>
    <w:link w:val="af5"/>
    <w:uiPriority w:val="99"/>
    <w:semiHidden/>
    <w:unhideWhenUsed/>
    <w:rsid w:val="00FD69FE"/>
    <w:pPr>
      <w:spacing w:after="0" w:line="240" w:lineRule="auto"/>
    </w:pPr>
    <w:rPr>
      <w:rFonts w:ascii="Times New Roman" w:eastAsia="Times New Roman" w:hAnsi="Times New Roman" w:cs="Times New Roman"/>
      <w:color w:val="000000"/>
      <w:sz w:val="20"/>
      <w:szCs w:val="20"/>
      <w:lang w:val="ru-RU" w:eastAsia="zh-CN"/>
    </w:rPr>
  </w:style>
  <w:style w:type="character" w:customStyle="1" w:styleId="1f">
    <w:name w:val="Текст сноски Знак1"/>
    <w:basedOn w:val="a0"/>
    <w:uiPriority w:val="99"/>
    <w:semiHidden/>
    <w:rsid w:val="00FD69FE"/>
    <w:rPr>
      <w:sz w:val="20"/>
      <w:szCs w:val="20"/>
      <w:lang w:val="uk-UA"/>
    </w:rPr>
  </w:style>
  <w:style w:type="character" w:customStyle="1" w:styleId="rvts64">
    <w:name w:val="rvts64"/>
    <w:basedOn w:val="a0"/>
    <w:rsid w:val="00FD69FE"/>
  </w:style>
  <w:style w:type="character" w:customStyle="1" w:styleId="vfppkd-vqzf8d">
    <w:name w:val="vfppkd-vqzf8d"/>
    <w:basedOn w:val="a0"/>
    <w:rsid w:val="00FD69FE"/>
  </w:style>
  <w:style w:type="character" w:customStyle="1" w:styleId="1f0">
    <w:name w:val="Неразрешенное упоминание1"/>
    <w:basedOn w:val="a0"/>
    <w:uiPriority w:val="99"/>
    <w:semiHidden/>
    <w:rsid w:val="00FD69FE"/>
    <w:rPr>
      <w:color w:val="605E5C"/>
      <w:shd w:val="clear" w:color="auto" w:fill="E1DFDD"/>
    </w:rPr>
  </w:style>
  <w:style w:type="character" w:customStyle="1" w:styleId="rvts6">
    <w:name w:val="rvts6"/>
    <w:basedOn w:val="a0"/>
    <w:rsid w:val="00FD69FE"/>
  </w:style>
  <w:style w:type="character" w:customStyle="1" w:styleId="1f1">
    <w:name w:val="Незакрита згадка1"/>
    <w:basedOn w:val="a0"/>
    <w:uiPriority w:val="99"/>
    <w:semiHidden/>
    <w:rsid w:val="00FD69FE"/>
    <w:rPr>
      <w:color w:val="605E5C"/>
      <w:shd w:val="clear" w:color="auto" w:fill="E1DFDD"/>
    </w:rPr>
  </w:style>
  <w:style w:type="paragraph" w:styleId="afa">
    <w:name w:val="Title"/>
    <w:basedOn w:val="a"/>
    <w:next w:val="a"/>
    <w:link w:val="af9"/>
    <w:qFormat/>
    <w:rsid w:val="00FD69FE"/>
    <w:pPr>
      <w:pBdr>
        <w:bottom w:val="single" w:sz="8" w:space="4" w:color="4472C4" w:themeColor="accent1"/>
      </w:pBdr>
      <w:spacing w:after="300" w:line="240" w:lineRule="auto"/>
      <w:contextualSpacing/>
    </w:pPr>
    <w:rPr>
      <w:rFonts w:ascii="Times New Roman" w:eastAsia="Times New Roman" w:hAnsi="Times New Roman" w:cs="Times New Roman"/>
      <w:b/>
      <w:bCs/>
      <w:sz w:val="36"/>
      <w:szCs w:val="36"/>
      <w:vertAlign w:val="superscript"/>
      <w:lang w:val="ru-RU" w:eastAsia="ar-SA"/>
    </w:rPr>
  </w:style>
  <w:style w:type="character" w:customStyle="1" w:styleId="1f2">
    <w:name w:val="Название Знак1"/>
    <w:basedOn w:val="a0"/>
    <w:rsid w:val="00FD69FE"/>
    <w:rPr>
      <w:rFonts w:asciiTheme="majorHAnsi" w:eastAsiaTheme="majorEastAsia" w:hAnsiTheme="majorHAnsi" w:cstheme="majorBidi"/>
      <w:color w:val="323E4F" w:themeColor="text2" w:themeShade="BF"/>
      <w:spacing w:val="5"/>
      <w:kern w:val="28"/>
      <w:sz w:val="52"/>
      <w:szCs w:val="52"/>
      <w:lang w:val="uk-UA"/>
    </w:rPr>
  </w:style>
  <w:style w:type="character" w:customStyle="1" w:styleId="WW8Num1z0">
    <w:name w:val="WW8Num1z0"/>
    <w:rsid w:val="00FD69FE"/>
  </w:style>
  <w:style w:type="character" w:customStyle="1" w:styleId="WW8Num1z2">
    <w:name w:val="WW8Num1z2"/>
    <w:rsid w:val="00FD69FE"/>
  </w:style>
  <w:style w:type="character" w:customStyle="1" w:styleId="WW8Num1z3">
    <w:name w:val="WW8Num1z3"/>
    <w:rsid w:val="00FD69FE"/>
  </w:style>
  <w:style w:type="character" w:customStyle="1" w:styleId="WW8Num1z4">
    <w:name w:val="WW8Num1z4"/>
    <w:rsid w:val="00FD69FE"/>
  </w:style>
  <w:style w:type="character" w:customStyle="1" w:styleId="WW8Num1z5">
    <w:name w:val="WW8Num1z5"/>
    <w:rsid w:val="00FD69FE"/>
  </w:style>
  <w:style w:type="character" w:customStyle="1" w:styleId="WW8Num1z6">
    <w:name w:val="WW8Num1z6"/>
    <w:rsid w:val="00FD69FE"/>
  </w:style>
  <w:style w:type="character" w:customStyle="1" w:styleId="WW8Num1z7">
    <w:name w:val="WW8Num1z7"/>
    <w:rsid w:val="00FD69FE"/>
  </w:style>
  <w:style w:type="character" w:customStyle="1" w:styleId="WW8Num1z8">
    <w:name w:val="WW8Num1z8"/>
    <w:rsid w:val="00FD69FE"/>
  </w:style>
  <w:style w:type="character" w:customStyle="1" w:styleId="WW8Num2z0">
    <w:name w:val="WW8Num2z0"/>
    <w:rsid w:val="00FD69FE"/>
    <w:rPr>
      <w:rFonts w:ascii="Arial" w:hAnsi="Arial" w:cs="Arial" w:hint="default"/>
      <w:position w:val="0"/>
      <w:sz w:val="24"/>
      <w:szCs w:val="24"/>
      <w:shd w:val="clear" w:color="auto" w:fill="FFFFFF"/>
      <w:vertAlign w:val="baseline"/>
      <w:lang w:val="uk-UA"/>
    </w:rPr>
  </w:style>
  <w:style w:type="character" w:customStyle="1" w:styleId="43">
    <w:name w:val="Основной шрифт абзаца4"/>
    <w:rsid w:val="00FD69FE"/>
  </w:style>
  <w:style w:type="character" w:customStyle="1" w:styleId="37">
    <w:name w:val="Основной шрифт абзаца3"/>
    <w:rsid w:val="00FD69FE"/>
  </w:style>
  <w:style w:type="character" w:customStyle="1" w:styleId="26">
    <w:name w:val="Основной шрифт абзаца2"/>
    <w:rsid w:val="00FD69FE"/>
  </w:style>
  <w:style w:type="character" w:customStyle="1" w:styleId="WW8Num2z1">
    <w:name w:val="WW8Num2z1"/>
    <w:rsid w:val="00FD69FE"/>
    <w:rPr>
      <w:rFonts w:ascii="Wingdings" w:hAnsi="Wingdings" w:cs="Wingdings" w:hint="default"/>
    </w:rPr>
  </w:style>
  <w:style w:type="character" w:customStyle="1" w:styleId="WW8Num2z2">
    <w:name w:val="WW8Num2z2"/>
    <w:rsid w:val="00FD69FE"/>
  </w:style>
  <w:style w:type="character" w:customStyle="1" w:styleId="WW8Num2z3">
    <w:name w:val="WW8Num2z3"/>
    <w:rsid w:val="00FD69FE"/>
  </w:style>
  <w:style w:type="character" w:customStyle="1" w:styleId="WW8Num2z4">
    <w:name w:val="WW8Num2z4"/>
    <w:rsid w:val="00FD69FE"/>
  </w:style>
  <w:style w:type="character" w:customStyle="1" w:styleId="WW8Num2z5">
    <w:name w:val="WW8Num2z5"/>
    <w:rsid w:val="00FD69FE"/>
  </w:style>
  <w:style w:type="character" w:customStyle="1" w:styleId="WW8Num2z6">
    <w:name w:val="WW8Num2z6"/>
    <w:rsid w:val="00FD69FE"/>
  </w:style>
  <w:style w:type="character" w:customStyle="1" w:styleId="WW8Num2z7">
    <w:name w:val="WW8Num2z7"/>
    <w:rsid w:val="00FD69FE"/>
  </w:style>
  <w:style w:type="character" w:customStyle="1" w:styleId="WW8Num2z8">
    <w:name w:val="WW8Num2z8"/>
    <w:rsid w:val="00FD69FE"/>
  </w:style>
  <w:style w:type="character" w:customStyle="1" w:styleId="WW8Num3z0">
    <w:name w:val="WW8Num3z0"/>
    <w:rsid w:val="00FD69FE"/>
    <w:rPr>
      <w:position w:val="0"/>
      <w:sz w:val="24"/>
      <w:vertAlign w:val="baseline"/>
    </w:rPr>
  </w:style>
  <w:style w:type="character" w:customStyle="1" w:styleId="WW8Num3z1">
    <w:name w:val="WW8Num3z1"/>
    <w:rsid w:val="00FD69FE"/>
    <w:rPr>
      <w:rFonts w:ascii="Wingdings" w:hAnsi="Wingdings" w:cs="Wingdings" w:hint="default"/>
    </w:rPr>
  </w:style>
  <w:style w:type="character" w:customStyle="1" w:styleId="WW8Num4z0">
    <w:name w:val="WW8Num4z0"/>
    <w:rsid w:val="00FD69FE"/>
    <w:rPr>
      <w:position w:val="0"/>
      <w:sz w:val="24"/>
      <w:vertAlign w:val="baseline"/>
    </w:rPr>
  </w:style>
  <w:style w:type="character" w:customStyle="1" w:styleId="WW8Num4z1">
    <w:name w:val="WW8Num4z1"/>
    <w:rsid w:val="00FD69FE"/>
    <w:rPr>
      <w:rFonts w:ascii="Wingdings" w:hAnsi="Wingdings" w:cs="Wingdings" w:hint="default"/>
    </w:rPr>
  </w:style>
  <w:style w:type="character" w:customStyle="1" w:styleId="WW8Num5z0">
    <w:name w:val="WW8Num5z0"/>
    <w:rsid w:val="00FD69FE"/>
  </w:style>
  <w:style w:type="character" w:customStyle="1" w:styleId="WW8Num5z1">
    <w:name w:val="WW8Num5z1"/>
    <w:rsid w:val="00FD69FE"/>
  </w:style>
  <w:style w:type="character" w:customStyle="1" w:styleId="WW8Num5z2">
    <w:name w:val="WW8Num5z2"/>
    <w:rsid w:val="00FD69FE"/>
    <w:rPr>
      <w:lang w:val="uk-UA"/>
    </w:rPr>
  </w:style>
  <w:style w:type="character" w:customStyle="1" w:styleId="WW8Num5z3">
    <w:name w:val="WW8Num5z3"/>
    <w:rsid w:val="00FD69FE"/>
  </w:style>
  <w:style w:type="character" w:customStyle="1" w:styleId="WW8Num5z4">
    <w:name w:val="WW8Num5z4"/>
    <w:rsid w:val="00FD69FE"/>
  </w:style>
  <w:style w:type="character" w:customStyle="1" w:styleId="WW8Num5z5">
    <w:name w:val="WW8Num5z5"/>
    <w:rsid w:val="00FD69FE"/>
  </w:style>
  <w:style w:type="character" w:customStyle="1" w:styleId="WW8Num5z6">
    <w:name w:val="WW8Num5z6"/>
    <w:rsid w:val="00FD69FE"/>
  </w:style>
  <w:style w:type="character" w:customStyle="1" w:styleId="WW8Num5z7">
    <w:name w:val="WW8Num5z7"/>
    <w:rsid w:val="00FD69FE"/>
  </w:style>
  <w:style w:type="character" w:customStyle="1" w:styleId="WW8Num5z8">
    <w:name w:val="WW8Num5z8"/>
    <w:rsid w:val="00FD69FE"/>
  </w:style>
  <w:style w:type="character" w:customStyle="1" w:styleId="WW8Num6z0">
    <w:name w:val="WW8Num6z0"/>
    <w:rsid w:val="00FD69FE"/>
  </w:style>
  <w:style w:type="character" w:customStyle="1" w:styleId="WW8Num6z1">
    <w:name w:val="WW8Num6z1"/>
    <w:rsid w:val="00FD69FE"/>
    <w:rPr>
      <w:lang w:val="uk-UA"/>
    </w:rPr>
  </w:style>
  <w:style w:type="character" w:customStyle="1" w:styleId="WW8Num6z3">
    <w:name w:val="WW8Num6z3"/>
    <w:rsid w:val="00FD69FE"/>
  </w:style>
  <w:style w:type="character" w:customStyle="1" w:styleId="WW8Num6z4">
    <w:name w:val="WW8Num6z4"/>
    <w:rsid w:val="00FD69FE"/>
  </w:style>
  <w:style w:type="character" w:customStyle="1" w:styleId="WW8Num6z5">
    <w:name w:val="WW8Num6z5"/>
    <w:rsid w:val="00FD69FE"/>
  </w:style>
  <w:style w:type="character" w:customStyle="1" w:styleId="WW8Num6z6">
    <w:name w:val="WW8Num6z6"/>
    <w:rsid w:val="00FD69FE"/>
  </w:style>
  <w:style w:type="character" w:customStyle="1" w:styleId="WW8Num6z7">
    <w:name w:val="WW8Num6z7"/>
    <w:rsid w:val="00FD69FE"/>
  </w:style>
  <w:style w:type="character" w:customStyle="1" w:styleId="WW8Num6z8">
    <w:name w:val="WW8Num6z8"/>
    <w:rsid w:val="00FD69FE"/>
  </w:style>
  <w:style w:type="character" w:customStyle="1" w:styleId="WW8Num7z0">
    <w:name w:val="WW8Num7z0"/>
    <w:rsid w:val="00FD69FE"/>
  </w:style>
  <w:style w:type="character" w:customStyle="1" w:styleId="WW8Num7z1">
    <w:name w:val="WW8Num7z1"/>
    <w:rsid w:val="00FD69FE"/>
    <w:rPr>
      <w:lang w:val="uk-UA"/>
    </w:rPr>
  </w:style>
  <w:style w:type="character" w:customStyle="1" w:styleId="WW8Num7z2">
    <w:name w:val="WW8Num7z2"/>
    <w:rsid w:val="00FD69FE"/>
  </w:style>
  <w:style w:type="character" w:customStyle="1" w:styleId="WW8Num7z3">
    <w:name w:val="WW8Num7z3"/>
    <w:rsid w:val="00FD69FE"/>
  </w:style>
  <w:style w:type="character" w:customStyle="1" w:styleId="WW8Num7z4">
    <w:name w:val="WW8Num7z4"/>
    <w:rsid w:val="00FD69FE"/>
  </w:style>
  <w:style w:type="character" w:customStyle="1" w:styleId="WW8Num7z5">
    <w:name w:val="WW8Num7z5"/>
    <w:rsid w:val="00FD69FE"/>
  </w:style>
  <w:style w:type="character" w:customStyle="1" w:styleId="WW8Num7z6">
    <w:name w:val="WW8Num7z6"/>
    <w:rsid w:val="00FD69FE"/>
  </w:style>
  <w:style w:type="character" w:customStyle="1" w:styleId="WW8Num7z7">
    <w:name w:val="WW8Num7z7"/>
    <w:rsid w:val="00FD69FE"/>
  </w:style>
  <w:style w:type="character" w:customStyle="1" w:styleId="WW8Num7z8">
    <w:name w:val="WW8Num7z8"/>
    <w:rsid w:val="00FD69FE"/>
  </w:style>
  <w:style w:type="character" w:customStyle="1" w:styleId="WW8Num8z0">
    <w:name w:val="WW8Num8z0"/>
    <w:rsid w:val="00FD69FE"/>
  </w:style>
  <w:style w:type="character" w:customStyle="1" w:styleId="WW8Num8z1">
    <w:name w:val="WW8Num8z1"/>
    <w:rsid w:val="00FD69FE"/>
  </w:style>
  <w:style w:type="character" w:customStyle="1" w:styleId="WW8Num8z2">
    <w:name w:val="WW8Num8z2"/>
    <w:rsid w:val="00FD69FE"/>
  </w:style>
  <w:style w:type="character" w:customStyle="1" w:styleId="WW8Num8z3">
    <w:name w:val="WW8Num8z3"/>
    <w:rsid w:val="00FD69FE"/>
  </w:style>
  <w:style w:type="character" w:customStyle="1" w:styleId="WW8Num8z4">
    <w:name w:val="WW8Num8z4"/>
    <w:rsid w:val="00FD69FE"/>
  </w:style>
  <w:style w:type="character" w:customStyle="1" w:styleId="WW8Num8z5">
    <w:name w:val="WW8Num8z5"/>
    <w:rsid w:val="00FD69FE"/>
  </w:style>
  <w:style w:type="character" w:customStyle="1" w:styleId="WW8Num8z6">
    <w:name w:val="WW8Num8z6"/>
    <w:rsid w:val="00FD69FE"/>
  </w:style>
  <w:style w:type="character" w:customStyle="1" w:styleId="WW8Num8z7">
    <w:name w:val="WW8Num8z7"/>
    <w:rsid w:val="00FD69FE"/>
  </w:style>
  <w:style w:type="character" w:customStyle="1" w:styleId="WW8Num8z8">
    <w:name w:val="WW8Num8z8"/>
    <w:rsid w:val="00FD69FE"/>
  </w:style>
  <w:style w:type="character" w:customStyle="1" w:styleId="WW8Num9z0">
    <w:name w:val="WW8Num9z0"/>
    <w:rsid w:val="00FD69FE"/>
  </w:style>
  <w:style w:type="character" w:customStyle="1" w:styleId="WW8Num9z1">
    <w:name w:val="WW8Num9z1"/>
    <w:rsid w:val="00FD69FE"/>
  </w:style>
  <w:style w:type="character" w:customStyle="1" w:styleId="WW8Num9z2">
    <w:name w:val="WW8Num9z2"/>
    <w:rsid w:val="00FD69FE"/>
    <w:rPr>
      <w:b w:val="0"/>
      <w:bCs w:val="0"/>
      <w:sz w:val="24"/>
      <w:szCs w:val="24"/>
      <w:lang w:val="uk-UA" w:eastAsia="hi-IN" w:bidi="hi-IN"/>
    </w:rPr>
  </w:style>
  <w:style w:type="character" w:customStyle="1" w:styleId="WW8Num9z3">
    <w:name w:val="WW8Num9z3"/>
    <w:rsid w:val="00FD69FE"/>
  </w:style>
  <w:style w:type="character" w:customStyle="1" w:styleId="WW8Num9z4">
    <w:name w:val="WW8Num9z4"/>
    <w:rsid w:val="00FD69FE"/>
  </w:style>
  <w:style w:type="character" w:customStyle="1" w:styleId="WW8Num9z5">
    <w:name w:val="WW8Num9z5"/>
    <w:rsid w:val="00FD69FE"/>
  </w:style>
  <w:style w:type="character" w:customStyle="1" w:styleId="WW8Num9z6">
    <w:name w:val="WW8Num9z6"/>
    <w:rsid w:val="00FD69FE"/>
  </w:style>
  <w:style w:type="character" w:customStyle="1" w:styleId="WW8Num9z7">
    <w:name w:val="WW8Num9z7"/>
    <w:rsid w:val="00FD69FE"/>
  </w:style>
  <w:style w:type="character" w:customStyle="1" w:styleId="WW8Num9z8">
    <w:name w:val="WW8Num9z8"/>
    <w:rsid w:val="00FD69FE"/>
  </w:style>
  <w:style w:type="character" w:customStyle="1" w:styleId="WW8Num10z0">
    <w:name w:val="WW8Num10z0"/>
    <w:rsid w:val="00FD69FE"/>
  </w:style>
  <w:style w:type="character" w:customStyle="1" w:styleId="WW8Num10z1">
    <w:name w:val="WW8Num10z1"/>
    <w:rsid w:val="00FD69FE"/>
    <w:rPr>
      <w:lang w:val="uk-UA"/>
    </w:rPr>
  </w:style>
  <w:style w:type="character" w:customStyle="1" w:styleId="WW8Num10z2">
    <w:name w:val="WW8Num10z2"/>
    <w:rsid w:val="00FD69FE"/>
  </w:style>
  <w:style w:type="character" w:customStyle="1" w:styleId="WW8Num10z3">
    <w:name w:val="WW8Num10z3"/>
    <w:rsid w:val="00FD69FE"/>
  </w:style>
  <w:style w:type="character" w:customStyle="1" w:styleId="WW8Num10z4">
    <w:name w:val="WW8Num10z4"/>
    <w:rsid w:val="00FD69FE"/>
  </w:style>
  <w:style w:type="character" w:customStyle="1" w:styleId="WW8Num10z5">
    <w:name w:val="WW8Num10z5"/>
    <w:rsid w:val="00FD69FE"/>
  </w:style>
  <w:style w:type="character" w:customStyle="1" w:styleId="WW8Num10z6">
    <w:name w:val="WW8Num10z6"/>
    <w:rsid w:val="00FD69FE"/>
  </w:style>
  <w:style w:type="character" w:customStyle="1" w:styleId="WW8Num10z7">
    <w:name w:val="WW8Num10z7"/>
    <w:rsid w:val="00FD69FE"/>
  </w:style>
  <w:style w:type="character" w:customStyle="1" w:styleId="WW8Num10z8">
    <w:name w:val="WW8Num10z8"/>
    <w:rsid w:val="00FD69FE"/>
  </w:style>
  <w:style w:type="character" w:customStyle="1" w:styleId="WW8Num6z2">
    <w:name w:val="WW8Num6z2"/>
    <w:rsid w:val="00FD69FE"/>
    <w:rPr>
      <w:lang w:val="uk-UA"/>
    </w:rPr>
  </w:style>
  <w:style w:type="character" w:customStyle="1" w:styleId="WW8Num4z2">
    <w:name w:val="WW8Num4z2"/>
    <w:rsid w:val="00FD69FE"/>
  </w:style>
  <w:style w:type="character" w:customStyle="1" w:styleId="WW8Num4z3">
    <w:name w:val="WW8Num4z3"/>
    <w:rsid w:val="00FD69FE"/>
  </w:style>
  <w:style w:type="character" w:customStyle="1" w:styleId="WW8Num4z4">
    <w:name w:val="WW8Num4z4"/>
    <w:rsid w:val="00FD69FE"/>
  </w:style>
  <w:style w:type="character" w:customStyle="1" w:styleId="WW8Num4z5">
    <w:name w:val="WW8Num4z5"/>
    <w:rsid w:val="00FD69FE"/>
  </w:style>
  <w:style w:type="character" w:customStyle="1" w:styleId="WW8Num4z6">
    <w:name w:val="WW8Num4z6"/>
    <w:rsid w:val="00FD69FE"/>
  </w:style>
  <w:style w:type="character" w:customStyle="1" w:styleId="WW8Num4z7">
    <w:name w:val="WW8Num4z7"/>
    <w:rsid w:val="00FD69FE"/>
  </w:style>
  <w:style w:type="character" w:customStyle="1" w:styleId="WW8Num4z8">
    <w:name w:val="WW8Num4z8"/>
    <w:rsid w:val="00FD69FE"/>
  </w:style>
  <w:style w:type="character" w:customStyle="1" w:styleId="1f3">
    <w:name w:val="Основной шрифт абзаца1"/>
    <w:rsid w:val="00FD69FE"/>
  </w:style>
  <w:style w:type="character" w:customStyle="1" w:styleId="ListLabel1">
    <w:name w:val="ListLabel 1"/>
    <w:rsid w:val="00FD69FE"/>
    <w:rPr>
      <w:rFonts w:ascii="Arial" w:eastAsia="Arial" w:hAnsi="Arial" w:cs="Arial" w:hint="default"/>
      <w:position w:val="0"/>
      <w:sz w:val="24"/>
      <w:vertAlign w:val="baseline"/>
    </w:rPr>
  </w:style>
  <w:style w:type="character" w:customStyle="1" w:styleId="ListLabel2">
    <w:name w:val="ListLabel 2"/>
    <w:rsid w:val="00FD69FE"/>
    <w:rPr>
      <w:position w:val="0"/>
      <w:sz w:val="24"/>
      <w:vertAlign w:val="baseline"/>
    </w:rPr>
  </w:style>
  <w:style w:type="character" w:customStyle="1" w:styleId="aff5">
    <w:name w:val="Символ нумерации"/>
    <w:rsid w:val="00FD69FE"/>
  </w:style>
  <w:style w:type="character" w:customStyle="1" w:styleId="aff6">
    <w:name w:val="Маркеры списка"/>
    <w:rsid w:val="00FD69FE"/>
    <w:rPr>
      <w:rFonts w:ascii="OpenSymbol" w:eastAsia="OpenSymbol" w:hAnsi="OpenSymbol" w:cs="OpenSymbol" w:hint="default"/>
    </w:rPr>
  </w:style>
  <w:style w:type="character" w:customStyle="1" w:styleId="FontStyle">
    <w:name w:val="Font Style"/>
    <w:rsid w:val="00FD69FE"/>
    <w:rPr>
      <w:rFonts w:ascii="Courier New" w:hAnsi="Courier New" w:cs="Courier New" w:hint="default"/>
      <w:color w:val="000000"/>
    </w:rPr>
  </w:style>
  <w:style w:type="character" w:customStyle="1" w:styleId="apple-converted-space">
    <w:name w:val="apple-converted-space"/>
    <w:basedOn w:val="26"/>
    <w:rsid w:val="00FD69FE"/>
  </w:style>
  <w:style w:type="character" w:customStyle="1" w:styleId="1f4">
    <w:name w:val="Верхний колонтитул Знак1"/>
    <w:basedOn w:val="a0"/>
    <w:uiPriority w:val="99"/>
    <w:semiHidden/>
    <w:rsid w:val="00FD69FE"/>
    <w:rPr>
      <w:rFonts w:ascii="Calibri" w:eastAsia="Calibri" w:hAnsi="Calibri" w:cs="Times New Roman"/>
      <w:lang w:val="uk-UA"/>
    </w:rPr>
  </w:style>
  <w:style w:type="character" w:customStyle="1" w:styleId="1f5">
    <w:name w:val="Текст выноски Знак1"/>
    <w:basedOn w:val="a0"/>
    <w:uiPriority w:val="99"/>
    <w:semiHidden/>
    <w:rsid w:val="00FD69FE"/>
    <w:rPr>
      <w:rFonts w:ascii="Tahoma" w:eastAsia="Calibri" w:hAnsi="Tahoma" w:cs="Tahoma"/>
      <w:sz w:val="16"/>
      <w:szCs w:val="16"/>
      <w:lang w:val="uk-UA"/>
    </w:rPr>
  </w:style>
  <w:style w:type="character" w:customStyle="1" w:styleId="Internetlink">
    <w:name w:val="Internet link"/>
    <w:rsid w:val="00FD69FE"/>
    <w:rPr>
      <w:color w:val="000080"/>
      <w:u w:val="single"/>
    </w:rPr>
  </w:style>
  <w:style w:type="character" w:customStyle="1" w:styleId="0pt1">
    <w:name w:val="Основной текст + Интервал 0 pt1"/>
    <w:rsid w:val="00FD69FE"/>
    <w:rPr>
      <w:rFonts w:ascii="Times New Roman" w:hAnsi="Times New Roman" w:cs="Times New Roman" w:hint="default"/>
      <w:strike w:val="0"/>
      <w:dstrike w:val="0"/>
      <w:spacing w:val="7"/>
      <w:sz w:val="21"/>
      <w:szCs w:val="21"/>
      <w:u w:val="none"/>
      <w:effect w:val="none"/>
      <w:lang w:val="ru-RU" w:eastAsia="ru-RU" w:bidi="ar-SA"/>
    </w:rPr>
  </w:style>
  <w:style w:type="paragraph" w:styleId="afc">
    <w:name w:val="Body Text Indent"/>
    <w:basedOn w:val="a"/>
    <w:link w:val="afb"/>
    <w:uiPriority w:val="99"/>
    <w:semiHidden/>
    <w:unhideWhenUsed/>
    <w:rsid w:val="00FD69FE"/>
    <w:pPr>
      <w:spacing w:after="120" w:line="276" w:lineRule="auto"/>
      <w:ind w:left="283"/>
    </w:pPr>
    <w:rPr>
      <w:rFonts w:ascii="Times New Roman" w:eastAsia="Times New Roman" w:hAnsi="Times New Roman" w:cs="Mangal"/>
      <w:color w:val="000000"/>
      <w:kern w:val="2"/>
      <w:sz w:val="24"/>
      <w:szCs w:val="20"/>
      <w:lang w:val="ru-RU" w:eastAsia="hi-IN" w:bidi="hi-IN"/>
    </w:rPr>
  </w:style>
  <w:style w:type="character" w:customStyle="1" w:styleId="1f6">
    <w:name w:val="Основной текст с отступом Знак1"/>
    <w:basedOn w:val="a0"/>
    <w:uiPriority w:val="99"/>
    <w:semiHidden/>
    <w:rsid w:val="00FD69FE"/>
    <w:rPr>
      <w:lang w:val="uk-UA"/>
    </w:rPr>
  </w:style>
  <w:style w:type="character" w:customStyle="1" w:styleId="1f7">
    <w:name w:val="Нижний колонтитул Знак1"/>
    <w:basedOn w:val="a0"/>
    <w:uiPriority w:val="99"/>
    <w:semiHidden/>
    <w:rsid w:val="00FD69FE"/>
    <w:rPr>
      <w:rFonts w:ascii="Calibri" w:eastAsia="Calibri" w:hAnsi="Calibri" w:cs="Times New Roman"/>
      <w:lang w:val="uk-UA"/>
    </w:rPr>
  </w:style>
  <w:style w:type="character" w:customStyle="1" w:styleId="aff7">
    <w:name w:val="Основной текст + Полужирный"/>
    <w:qFormat/>
    <w:rsid w:val="00FD69FE"/>
    <w:rPr>
      <w:rFonts w:ascii="Times New Roman" w:hAnsi="Times New Roman" w:cs="Times New Roman" w:hint="default"/>
      <w:b/>
      <w:bCs/>
      <w:strike w:val="0"/>
      <w:dstrike w:val="0"/>
      <w:sz w:val="22"/>
      <w:szCs w:val="22"/>
      <w:u w:val="none"/>
      <w:effect w:val="none"/>
    </w:rPr>
  </w:style>
  <w:style w:type="paragraph" w:styleId="32">
    <w:name w:val="Body Text 3"/>
    <w:basedOn w:val="a"/>
    <w:link w:val="31"/>
    <w:uiPriority w:val="99"/>
    <w:semiHidden/>
    <w:unhideWhenUsed/>
    <w:rsid w:val="00FD69FE"/>
    <w:pPr>
      <w:spacing w:after="120" w:line="276" w:lineRule="auto"/>
    </w:pPr>
    <w:rPr>
      <w:rFonts w:ascii="Calibri" w:eastAsia="Calibri" w:hAnsi="Calibri" w:cs="Times New Roman"/>
      <w:sz w:val="16"/>
      <w:szCs w:val="16"/>
      <w:lang w:val="ru-RU"/>
    </w:rPr>
  </w:style>
  <w:style w:type="character" w:customStyle="1" w:styleId="310">
    <w:name w:val="Основной текст 3 Знак1"/>
    <w:basedOn w:val="a0"/>
    <w:uiPriority w:val="99"/>
    <w:semiHidden/>
    <w:rsid w:val="00FD69FE"/>
    <w:rPr>
      <w:sz w:val="16"/>
      <w:szCs w:val="16"/>
      <w:lang w:val="uk-UA"/>
    </w:rPr>
  </w:style>
  <w:style w:type="paragraph" w:styleId="34">
    <w:name w:val="Body Text Indent 3"/>
    <w:basedOn w:val="a"/>
    <w:link w:val="33"/>
    <w:uiPriority w:val="99"/>
    <w:semiHidden/>
    <w:unhideWhenUsed/>
    <w:rsid w:val="00FD69FE"/>
    <w:pPr>
      <w:spacing w:after="120" w:line="276" w:lineRule="auto"/>
      <w:ind w:left="283"/>
    </w:pPr>
    <w:rPr>
      <w:rFonts w:ascii="Calibri" w:eastAsia="Calibri" w:hAnsi="Calibri" w:cs="Times New Roman"/>
      <w:sz w:val="16"/>
      <w:szCs w:val="16"/>
      <w:lang w:val="ru-RU"/>
    </w:rPr>
  </w:style>
  <w:style w:type="character" w:customStyle="1" w:styleId="311">
    <w:name w:val="Основной текст с отступом 3 Знак1"/>
    <w:basedOn w:val="a0"/>
    <w:uiPriority w:val="99"/>
    <w:semiHidden/>
    <w:rsid w:val="00FD69FE"/>
    <w:rPr>
      <w:sz w:val="16"/>
      <w:szCs w:val="16"/>
      <w:lang w:val="uk-UA"/>
    </w:rPr>
  </w:style>
  <w:style w:type="table" w:customStyle="1" w:styleId="TableNormal">
    <w:name w:val="Table Normal"/>
    <w:rsid w:val="00FD69FE"/>
    <w:pPr>
      <w:spacing w:line="256" w:lineRule="auto"/>
    </w:pPr>
    <w:rPr>
      <w:rFonts w:ascii="Calibri" w:eastAsia="Calibri" w:hAnsi="Calibri" w:cs="Calibri"/>
      <w:lang w:val="uk-UA"/>
    </w:rPr>
    <w:tblPr>
      <w:tblCellMar>
        <w:top w:w="0" w:type="dxa"/>
        <w:left w:w="0" w:type="dxa"/>
        <w:bottom w:w="0" w:type="dxa"/>
        <w:right w:w="0" w:type="dxa"/>
      </w:tblCellMar>
    </w:tblPr>
  </w:style>
  <w:style w:type="paragraph" w:customStyle="1" w:styleId="Standard">
    <w:name w:val="Standard"/>
    <w:qFormat/>
    <w:rsid w:val="00875467"/>
    <w:pPr>
      <w:suppressAutoHyphens/>
      <w:spacing w:after="0" w:line="240" w:lineRule="auto"/>
      <w:textAlignment w:val="baseline"/>
    </w:pPr>
    <w:rPr>
      <w:rFonts w:ascii="Times New Roman" w:eastAsia="Times New Roman" w:hAnsi="Times New Roman" w:cs="Times New Roman"/>
      <w:kern w:val="2"/>
      <w:sz w:val="24"/>
      <w:szCs w:val="24"/>
      <w:lang w:val="uk-UA" w:eastAsia="zh-CN"/>
    </w:rPr>
  </w:style>
  <w:style w:type="paragraph" w:customStyle="1" w:styleId="27">
    <w:name w:val="Звичайний (веб)2"/>
    <w:basedOn w:val="a"/>
    <w:rsid w:val="005E1A92"/>
    <w:pPr>
      <w:overflowPunct w:val="0"/>
      <w:autoSpaceDE w:val="0"/>
      <w:autoSpaceDN w:val="0"/>
      <w:adjustRightInd w:val="0"/>
      <w:spacing w:before="100" w:after="100" w:line="240" w:lineRule="auto"/>
    </w:pPr>
    <w:rPr>
      <w:rFonts w:ascii="SimSun" w:eastAsia="SimSun" w:hAnsi="SimSun" w:cs="SimSun"/>
      <w:sz w:val="24"/>
      <w:szCs w:val="20"/>
      <w:lang w:val="ru-RU" w:eastAsia="ru-RU"/>
    </w:rPr>
  </w:style>
  <w:style w:type="character" w:customStyle="1" w:styleId="fontstyle01">
    <w:name w:val="fontstyle01"/>
    <w:basedOn w:val="a0"/>
    <w:rsid w:val="00C21B98"/>
    <w:rPr>
      <w:rFonts w:ascii="Tahoma" w:hAnsi="Tahoma" w:cs="Tahoma" w:hint="default"/>
      <w:b w:val="0"/>
      <w:bCs w:val="0"/>
      <w:i w:val="0"/>
      <w:iCs w:val="0"/>
      <w:color w:val="000000"/>
      <w:sz w:val="20"/>
      <w:szCs w:val="20"/>
    </w:rPr>
  </w:style>
  <w:style w:type="character" w:styleId="aff8">
    <w:name w:val="Strong"/>
    <w:basedOn w:val="a0"/>
    <w:uiPriority w:val="22"/>
    <w:qFormat/>
    <w:rsid w:val="00A6550E"/>
    <w:rPr>
      <w:b/>
      <w:bCs/>
    </w:rPr>
  </w:style>
  <w:style w:type="table" w:customStyle="1" w:styleId="74">
    <w:name w:val="Стиль74"/>
    <w:basedOn w:val="a1"/>
    <w:rsid w:val="006E5EB3"/>
    <w:pPr>
      <w:spacing w:after="0" w:line="240" w:lineRule="auto"/>
      <w:ind w:hanging="1"/>
    </w:pPr>
    <w:rPr>
      <w:rFonts w:ascii="Arial" w:eastAsia="Times New Roman" w:hAnsi="Arial" w:cs="Arial"/>
      <w:lang w:val="uk-UA" w:eastAsia="uk-UA"/>
    </w:rPr>
    <w:tblPr>
      <w:tblStyleRowBandSize w:val="1"/>
      <w:tblStyleColBandSize w:val="1"/>
      <w:tblInd w:w="0" w:type="nil"/>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42583">
      <w:bodyDiv w:val="1"/>
      <w:marLeft w:val="0"/>
      <w:marRight w:val="0"/>
      <w:marTop w:val="0"/>
      <w:marBottom w:val="0"/>
      <w:divBdr>
        <w:top w:val="none" w:sz="0" w:space="0" w:color="auto"/>
        <w:left w:val="none" w:sz="0" w:space="0" w:color="auto"/>
        <w:bottom w:val="none" w:sz="0" w:space="0" w:color="auto"/>
        <w:right w:val="none" w:sz="0" w:space="0" w:color="auto"/>
      </w:divBdr>
    </w:div>
    <w:div w:id="219556812">
      <w:bodyDiv w:val="1"/>
      <w:marLeft w:val="0"/>
      <w:marRight w:val="0"/>
      <w:marTop w:val="0"/>
      <w:marBottom w:val="0"/>
      <w:divBdr>
        <w:top w:val="none" w:sz="0" w:space="0" w:color="auto"/>
        <w:left w:val="none" w:sz="0" w:space="0" w:color="auto"/>
        <w:bottom w:val="none" w:sz="0" w:space="0" w:color="auto"/>
        <w:right w:val="none" w:sz="0" w:space="0" w:color="auto"/>
      </w:divBdr>
    </w:div>
    <w:div w:id="244999238">
      <w:bodyDiv w:val="1"/>
      <w:marLeft w:val="0"/>
      <w:marRight w:val="0"/>
      <w:marTop w:val="0"/>
      <w:marBottom w:val="0"/>
      <w:divBdr>
        <w:top w:val="none" w:sz="0" w:space="0" w:color="auto"/>
        <w:left w:val="none" w:sz="0" w:space="0" w:color="auto"/>
        <w:bottom w:val="none" w:sz="0" w:space="0" w:color="auto"/>
        <w:right w:val="none" w:sz="0" w:space="0" w:color="auto"/>
      </w:divBdr>
    </w:div>
    <w:div w:id="273558934">
      <w:bodyDiv w:val="1"/>
      <w:marLeft w:val="0"/>
      <w:marRight w:val="0"/>
      <w:marTop w:val="0"/>
      <w:marBottom w:val="0"/>
      <w:divBdr>
        <w:top w:val="none" w:sz="0" w:space="0" w:color="auto"/>
        <w:left w:val="none" w:sz="0" w:space="0" w:color="auto"/>
        <w:bottom w:val="none" w:sz="0" w:space="0" w:color="auto"/>
        <w:right w:val="none" w:sz="0" w:space="0" w:color="auto"/>
      </w:divBdr>
      <w:divsChild>
        <w:div w:id="2045905014">
          <w:marLeft w:val="0"/>
          <w:marRight w:val="0"/>
          <w:marTop w:val="0"/>
          <w:marBottom w:val="0"/>
          <w:divBdr>
            <w:top w:val="none" w:sz="0" w:space="0" w:color="auto"/>
            <w:left w:val="none" w:sz="0" w:space="0" w:color="auto"/>
            <w:bottom w:val="none" w:sz="0" w:space="0" w:color="auto"/>
            <w:right w:val="none" w:sz="0" w:space="0" w:color="auto"/>
          </w:divBdr>
        </w:div>
      </w:divsChild>
    </w:div>
    <w:div w:id="1107165672">
      <w:bodyDiv w:val="1"/>
      <w:marLeft w:val="0"/>
      <w:marRight w:val="0"/>
      <w:marTop w:val="0"/>
      <w:marBottom w:val="0"/>
      <w:divBdr>
        <w:top w:val="none" w:sz="0" w:space="0" w:color="auto"/>
        <w:left w:val="none" w:sz="0" w:space="0" w:color="auto"/>
        <w:bottom w:val="none" w:sz="0" w:space="0" w:color="auto"/>
        <w:right w:val="none" w:sz="0" w:space="0" w:color="auto"/>
      </w:divBdr>
      <w:divsChild>
        <w:div w:id="1841238773">
          <w:marLeft w:val="0"/>
          <w:marRight w:val="0"/>
          <w:marTop w:val="0"/>
          <w:marBottom w:val="150"/>
          <w:divBdr>
            <w:top w:val="none" w:sz="0" w:space="0" w:color="auto"/>
            <w:left w:val="none" w:sz="0" w:space="0" w:color="auto"/>
            <w:bottom w:val="none" w:sz="0" w:space="0" w:color="auto"/>
            <w:right w:val="none" w:sz="0" w:space="0" w:color="auto"/>
          </w:divBdr>
        </w:div>
      </w:divsChild>
    </w:div>
    <w:div w:id="1328048284">
      <w:bodyDiv w:val="1"/>
      <w:marLeft w:val="0"/>
      <w:marRight w:val="0"/>
      <w:marTop w:val="0"/>
      <w:marBottom w:val="0"/>
      <w:divBdr>
        <w:top w:val="none" w:sz="0" w:space="0" w:color="auto"/>
        <w:left w:val="none" w:sz="0" w:space="0" w:color="auto"/>
        <w:bottom w:val="none" w:sz="0" w:space="0" w:color="auto"/>
        <w:right w:val="none" w:sz="0" w:space="0" w:color="auto"/>
      </w:divBdr>
    </w:div>
    <w:div w:id="1636372898">
      <w:bodyDiv w:val="1"/>
      <w:marLeft w:val="0"/>
      <w:marRight w:val="0"/>
      <w:marTop w:val="0"/>
      <w:marBottom w:val="0"/>
      <w:divBdr>
        <w:top w:val="none" w:sz="0" w:space="0" w:color="auto"/>
        <w:left w:val="none" w:sz="0" w:space="0" w:color="auto"/>
        <w:bottom w:val="none" w:sz="0" w:space="0" w:color="auto"/>
        <w:right w:val="none" w:sz="0" w:space="0" w:color="auto"/>
      </w:divBdr>
    </w:div>
    <w:div w:id="1642537150">
      <w:bodyDiv w:val="1"/>
      <w:marLeft w:val="0"/>
      <w:marRight w:val="0"/>
      <w:marTop w:val="0"/>
      <w:marBottom w:val="0"/>
      <w:divBdr>
        <w:top w:val="none" w:sz="0" w:space="0" w:color="auto"/>
        <w:left w:val="none" w:sz="0" w:space="0" w:color="auto"/>
        <w:bottom w:val="none" w:sz="0" w:space="0" w:color="auto"/>
        <w:right w:val="none" w:sz="0" w:space="0" w:color="auto"/>
      </w:divBdr>
    </w:div>
    <w:div w:id="204428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 TargetMode="External"/><Relationship Id="rId13" Type="http://schemas.openxmlformats.org/officeDocument/2006/relationships/hyperlink" Target="https://zakon.rada.gov.ua/laws/show/z1111-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z1111-2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z.mcfr.ua/npd-doc?npmid=94&amp;npid=41351&amp;anchor=dfasrkm8y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arch.ligazakon.ua/l_doc2.nsf/link1/T182530.html" TargetMode="External"/><Relationship Id="rId4" Type="http://schemas.openxmlformats.org/officeDocument/2006/relationships/settings" Target="settings.xml"/><Relationship Id="rId9" Type="http://schemas.openxmlformats.org/officeDocument/2006/relationships/hyperlink" Target="https://edz.mcfr.ua/npd-doc?npmid=94&amp;npid=54491"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708A7-BA87-4527-8399-0EFC145FF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864</TotalTime>
  <Pages>9</Pages>
  <Words>3823</Words>
  <Characters>21793</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Пользователь Windows</cp:lastModifiedBy>
  <cp:revision>241</cp:revision>
  <cp:lastPrinted>2021-11-29T11:34:00Z</cp:lastPrinted>
  <dcterms:created xsi:type="dcterms:W3CDTF">2023-05-15T06:58:00Z</dcterms:created>
  <dcterms:modified xsi:type="dcterms:W3CDTF">2025-12-01T11:45:00Z</dcterms:modified>
</cp:coreProperties>
</file>