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C90D0" w14:textId="77777777" w:rsidR="000879E3" w:rsidRDefault="000879E3" w:rsidP="000879E3">
      <w:pPr>
        <w:rPr>
          <w:b/>
          <w:bCs/>
          <w:lang w:val="uk-UA"/>
        </w:rPr>
      </w:pPr>
      <w:r>
        <w:rPr>
          <w:noProof/>
        </w:rPr>
        <w:drawing>
          <wp:inline distT="0" distB="0" distL="0" distR="0" wp14:anchorId="4B52136A" wp14:editId="6AD3DAD1">
            <wp:extent cx="3619500" cy="2381250"/>
            <wp:effectExtent l="0" t="0" r="0" b="0"/>
            <wp:docPr id="337918646" name="Рисунок 9" descr="Що потрібно знати вступникам до вишів про реєстрацію на НМТ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Що потрібно знати вступникам до вишів про реєстрацію на НМТ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77FA9" w14:textId="7B3B9A54" w:rsidR="000879E3" w:rsidRPr="007659C9" w:rsidRDefault="000879E3" w:rsidP="000879E3">
      <w:pPr>
        <w:rPr>
          <w:b/>
          <w:bCs/>
          <w:lang w:val="uk-UA"/>
        </w:rPr>
      </w:pPr>
      <w:r w:rsidRPr="007659C9">
        <w:rPr>
          <w:b/>
          <w:bCs/>
          <w:lang w:val="uk-UA"/>
        </w:rPr>
        <w:t>Що потрібно знати вступникам до вишів про реєстрацію на НМТ</w:t>
      </w:r>
    </w:p>
    <w:p w14:paraId="79A96CA1" w14:textId="77777777" w:rsidR="000879E3" w:rsidRPr="007659C9" w:rsidRDefault="000879E3" w:rsidP="000879E3">
      <w:pPr>
        <w:rPr>
          <w:lang w:val="uk-UA"/>
        </w:rPr>
      </w:pPr>
      <w:r w:rsidRPr="007659C9">
        <w:rPr>
          <w:i/>
          <w:iCs/>
          <w:lang w:val="uk-UA"/>
        </w:rPr>
        <w:t>6 березня розпочнеться реєстрація для участі в цьогорічному </w:t>
      </w:r>
      <w:hyperlink r:id="rId6" w:history="1">
        <w:r w:rsidRPr="007659C9">
          <w:rPr>
            <w:rStyle w:val="ac"/>
            <w:i/>
            <w:iCs/>
            <w:lang w:val="uk-UA"/>
          </w:rPr>
          <w:t xml:space="preserve">національному </w:t>
        </w:r>
        <w:proofErr w:type="spellStart"/>
        <w:r w:rsidRPr="007659C9">
          <w:rPr>
            <w:rStyle w:val="ac"/>
            <w:i/>
            <w:iCs/>
            <w:lang w:val="uk-UA"/>
          </w:rPr>
          <w:t>мультипредметному</w:t>
        </w:r>
        <w:proofErr w:type="spellEnd"/>
        <w:r w:rsidRPr="007659C9">
          <w:rPr>
            <w:rStyle w:val="ac"/>
            <w:i/>
            <w:iCs/>
            <w:lang w:val="uk-UA"/>
          </w:rPr>
          <w:t xml:space="preserve"> тесті</w:t>
        </w:r>
      </w:hyperlink>
      <w:r w:rsidRPr="007659C9">
        <w:rPr>
          <w:i/>
          <w:iCs/>
          <w:lang w:val="uk-UA"/>
        </w:rPr>
        <w:t>. Процедура триватиме до 3 квітня. Пропонуємо роз'яснення для майбутніх учасників НМТ, як правильно зареєструватись для участі у важливому іспиті.</w:t>
      </w:r>
    </w:p>
    <w:p w14:paraId="702AC607" w14:textId="77777777" w:rsidR="000879E3" w:rsidRPr="007659C9" w:rsidRDefault="000879E3" w:rsidP="000879E3">
      <w:pPr>
        <w:rPr>
          <w:lang w:val="uk-UA"/>
        </w:rPr>
      </w:pPr>
      <w:r w:rsidRPr="007659C9">
        <w:rPr>
          <w:lang w:val="uk-UA"/>
        </w:rPr>
        <w:t xml:space="preserve">У 2025 році реєстрація учасників НМТ відбудеться в </w:t>
      </w:r>
      <w:proofErr w:type="spellStart"/>
      <w:r w:rsidRPr="007659C9">
        <w:rPr>
          <w:lang w:val="uk-UA"/>
        </w:rPr>
        <w:t>безпаперовій</w:t>
      </w:r>
      <w:proofErr w:type="spellEnd"/>
      <w:r w:rsidRPr="007659C9">
        <w:rPr>
          <w:lang w:val="uk-UA"/>
        </w:rPr>
        <w:t xml:space="preserve"> формі.</w:t>
      </w:r>
    </w:p>
    <w:p w14:paraId="33FBE2C5" w14:textId="77777777" w:rsidR="000879E3" w:rsidRPr="007659C9" w:rsidRDefault="000879E3" w:rsidP="000879E3">
      <w:pPr>
        <w:rPr>
          <w:lang w:val="uk-UA"/>
        </w:rPr>
      </w:pPr>
      <w:r w:rsidRPr="007659C9">
        <w:rPr>
          <w:lang w:val="uk-UA"/>
        </w:rPr>
        <w:t>Кожен учасник тестування має створити персональний </w:t>
      </w:r>
      <w:hyperlink r:id="rId7" w:history="1">
        <w:r w:rsidRPr="007659C9">
          <w:rPr>
            <w:rStyle w:val="ac"/>
            <w:lang w:val="uk-UA"/>
          </w:rPr>
          <w:t>електронний кабінет</w:t>
        </w:r>
      </w:hyperlink>
      <w:r w:rsidRPr="007659C9">
        <w:rPr>
          <w:lang w:val="uk-UA"/>
        </w:rPr>
        <w:t xml:space="preserve">. Для його створення вступникам потрібно буде скористатися спеціальним сервісом, розміщеним на </w:t>
      </w:r>
      <w:proofErr w:type="spellStart"/>
      <w:r w:rsidRPr="007659C9">
        <w:rPr>
          <w:lang w:val="uk-UA"/>
        </w:rPr>
        <w:t>вебсайті</w:t>
      </w:r>
      <w:proofErr w:type="spellEnd"/>
      <w:r w:rsidRPr="007659C9">
        <w:rPr>
          <w:lang w:val="uk-UA"/>
        </w:rPr>
        <w:t xml:space="preserve"> Українського центру оцінювання якості освіти. Функція створення кабінету стане доступною одночасно з початком реєстрації, тобто з 6 березня.</w:t>
      </w:r>
    </w:p>
    <w:p w14:paraId="61376C84" w14:textId="77777777" w:rsidR="000879E3" w:rsidRPr="007659C9" w:rsidRDefault="000879E3" w:rsidP="000879E3">
      <w:pPr>
        <w:rPr>
          <w:lang w:val="uk-UA"/>
        </w:rPr>
      </w:pPr>
      <w:r w:rsidRPr="007659C9">
        <w:rPr>
          <w:lang w:val="uk-UA"/>
        </w:rPr>
        <w:t>При цьому  унесення особистих даних з метою створення персонального кабінету може здійснюватися двома шляхами:</w:t>
      </w:r>
    </w:p>
    <w:p w14:paraId="264AF2B3" w14:textId="77777777" w:rsidR="000879E3" w:rsidRPr="007659C9" w:rsidRDefault="000879E3" w:rsidP="000879E3">
      <w:pPr>
        <w:rPr>
          <w:lang w:val="uk-UA"/>
        </w:rPr>
      </w:pPr>
      <w:r w:rsidRPr="007659C9">
        <w:rPr>
          <w:lang w:val="uk-UA"/>
        </w:rPr>
        <w:t xml:space="preserve">1) автоматично – шляхом передавання до реєстраційного сервісу електронних копій засобами Єдиного державного </w:t>
      </w:r>
      <w:proofErr w:type="spellStart"/>
      <w:r w:rsidRPr="007659C9">
        <w:rPr>
          <w:lang w:val="uk-UA"/>
        </w:rPr>
        <w:t>вебпорталу</w:t>
      </w:r>
      <w:proofErr w:type="spellEnd"/>
      <w:r w:rsidRPr="007659C9">
        <w:rPr>
          <w:lang w:val="uk-UA"/>
        </w:rPr>
        <w:t xml:space="preserve"> електронних послуг, тобто порталу Дія, у тому числі з використанням мобільного додатка Дія;</w:t>
      </w:r>
    </w:p>
    <w:p w14:paraId="244D8257" w14:textId="77777777" w:rsidR="000879E3" w:rsidRPr="007659C9" w:rsidRDefault="000879E3" w:rsidP="000879E3">
      <w:pPr>
        <w:rPr>
          <w:lang w:val="uk-UA"/>
        </w:rPr>
      </w:pPr>
      <w:r w:rsidRPr="007659C9">
        <w:rPr>
          <w:lang w:val="uk-UA"/>
        </w:rPr>
        <w:t>2) шляхом заповнення вступником форми в реєстраційному сервісі.</w:t>
      </w:r>
    </w:p>
    <w:p w14:paraId="4C8DF7C1" w14:textId="77777777" w:rsidR="000879E3" w:rsidRPr="007659C9" w:rsidRDefault="000879E3" w:rsidP="000879E3">
      <w:pPr>
        <w:rPr>
          <w:lang w:val="uk-UA"/>
        </w:rPr>
      </w:pPr>
      <w:r w:rsidRPr="007659C9">
        <w:rPr>
          <w:lang w:val="uk-UA"/>
        </w:rPr>
        <w:t>Після створення е-кабінету майбутній учасник НМТ має виконати в ньому такі дії:</w:t>
      </w:r>
    </w:p>
    <w:p w14:paraId="7D669122" w14:textId="77777777" w:rsidR="000879E3" w:rsidRPr="007659C9" w:rsidRDefault="000879E3" w:rsidP="000879E3">
      <w:pPr>
        <w:numPr>
          <w:ilvl w:val="0"/>
          <w:numId w:val="1"/>
        </w:numPr>
        <w:rPr>
          <w:lang w:val="uk-UA"/>
        </w:rPr>
      </w:pPr>
      <w:proofErr w:type="spellStart"/>
      <w:r w:rsidRPr="007659C9">
        <w:rPr>
          <w:lang w:val="uk-UA"/>
        </w:rPr>
        <w:t>внести</w:t>
      </w:r>
      <w:proofErr w:type="spellEnd"/>
      <w:r w:rsidRPr="007659C9">
        <w:rPr>
          <w:lang w:val="uk-UA"/>
        </w:rPr>
        <w:t xml:space="preserve"> особисті дані й інформацію щодо участі в НМТ;</w:t>
      </w:r>
    </w:p>
    <w:p w14:paraId="62DAC660" w14:textId="77777777" w:rsidR="000879E3" w:rsidRPr="007659C9" w:rsidRDefault="000879E3" w:rsidP="000879E3">
      <w:pPr>
        <w:numPr>
          <w:ilvl w:val="0"/>
          <w:numId w:val="1"/>
        </w:numPr>
        <w:rPr>
          <w:lang w:val="uk-UA"/>
        </w:rPr>
      </w:pPr>
      <w:r w:rsidRPr="007659C9">
        <w:rPr>
          <w:lang w:val="uk-UA"/>
        </w:rPr>
        <w:t xml:space="preserve">завантажити в електронній формі </w:t>
      </w:r>
      <w:proofErr w:type="spellStart"/>
      <w:r w:rsidRPr="007659C9">
        <w:rPr>
          <w:lang w:val="uk-UA"/>
        </w:rPr>
        <w:t>сканкопії</w:t>
      </w:r>
      <w:proofErr w:type="spellEnd"/>
      <w:r w:rsidRPr="007659C9">
        <w:rPr>
          <w:lang w:val="uk-UA"/>
        </w:rPr>
        <w:t xml:space="preserve"> або фотокопії реєстраційних документів (у разі заповнення реєстраційної форми);</w:t>
      </w:r>
    </w:p>
    <w:p w14:paraId="7DF948FB" w14:textId="77777777" w:rsidR="000879E3" w:rsidRPr="007659C9" w:rsidRDefault="000879E3" w:rsidP="000879E3">
      <w:pPr>
        <w:numPr>
          <w:ilvl w:val="0"/>
          <w:numId w:val="1"/>
        </w:numPr>
        <w:rPr>
          <w:lang w:val="uk-UA"/>
        </w:rPr>
      </w:pPr>
      <w:r w:rsidRPr="007659C9">
        <w:rPr>
          <w:lang w:val="uk-UA"/>
        </w:rPr>
        <w:t>підтвердити бажання взяти участь у НМТ;</w:t>
      </w:r>
    </w:p>
    <w:p w14:paraId="5F71CBE7" w14:textId="77777777" w:rsidR="000879E3" w:rsidRPr="007659C9" w:rsidRDefault="000879E3" w:rsidP="000879E3">
      <w:pPr>
        <w:numPr>
          <w:ilvl w:val="0"/>
          <w:numId w:val="1"/>
        </w:numPr>
        <w:rPr>
          <w:lang w:val="uk-UA"/>
        </w:rPr>
      </w:pPr>
      <w:r w:rsidRPr="007659C9">
        <w:rPr>
          <w:lang w:val="uk-UA"/>
        </w:rPr>
        <w:t>надіслати внесену інформацію та копії документів на обробку до регіонального центру;</w:t>
      </w:r>
    </w:p>
    <w:p w14:paraId="2BA84D89" w14:textId="77777777" w:rsidR="000879E3" w:rsidRPr="007659C9" w:rsidRDefault="000879E3" w:rsidP="000879E3">
      <w:pPr>
        <w:numPr>
          <w:ilvl w:val="0"/>
          <w:numId w:val="1"/>
        </w:numPr>
        <w:rPr>
          <w:lang w:val="uk-UA"/>
        </w:rPr>
      </w:pPr>
      <w:r w:rsidRPr="007659C9">
        <w:rPr>
          <w:lang w:val="uk-UA"/>
        </w:rPr>
        <w:t>сформувати </w:t>
      </w:r>
      <w:hyperlink r:id="rId8" w:history="1">
        <w:r w:rsidRPr="007659C9">
          <w:rPr>
            <w:rStyle w:val="ac"/>
            <w:lang w:val="uk-UA"/>
          </w:rPr>
          <w:t>Сертифікат НМТ</w:t>
        </w:r>
      </w:hyperlink>
      <w:r w:rsidRPr="007659C9">
        <w:rPr>
          <w:lang w:val="uk-UA"/>
        </w:rPr>
        <w:t> 2025 року.</w:t>
      </w:r>
    </w:p>
    <w:p w14:paraId="72B35AD5" w14:textId="77777777" w:rsidR="000879E3" w:rsidRPr="007659C9" w:rsidRDefault="000879E3" w:rsidP="000879E3">
      <w:pPr>
        <w:rPr>
          <w:b/>
          <w:bCs/>
          <w:lang w:val="uk-UA"/>
        </w:rPr>
      </w:pPr>
      <w:r w:rsidRPr="007659C9">
        <w:rPr>
          <w:b/>
          <w:bCs/>
          <w:lang w:val="uk-UA"/>
        </w:rPr>
        <w:t>Копії яких документів знадобляться для реєстрації?</w:t>
      </w:r>
    </w:p>
    <w:p w14:paraId="65B083F4" w14:textId="77777777" w:rsidR="000879E3" w:rsidRPr="007659C9" w:rsidRDefault="000879E3" w:rsidP="000879E3">
      <w:pPr>
        <w:rPr>
          <w:lang w:val="uk-UA"/>
        </w:rPr>
      </w:pPr>
      <w:r w:rsidRPr="007659C9">
        <w:rPr>
          <w:lang w:val="uk-UA"/>
        </w:rPr>
        <w:t>Для реєстрації майбутнім абітурієнтам будуть необхідні:</w:t>
      </w:r>
    </w:p>
    <w:p w14:paraId="3FC31B1B" w14:textId="77777777" w:rsidR="000879E3" w:rsidRPr="007659C9" w:rsidRDefault="000879E3" w:rsidP="000879E3">
      <w:pPr>
        <w:numPr>
          <w:ilvl w:val="0"/>
          <w:numId w:val="2"/>
        </w:numPr>
        <w:rPr>
          <w:lang w:val="uk-UA"/>
        </w:rPr>
      </w:pPr>
      <w:r w:rsidRPr="007659C9">
        <w:rPr>
          <w:lang w:val="uk-UA"/>
        </w:rPr>
        <w:t>паспортний документ або інший документ, що посвідчує особу, на підставі якого здійснюється реєстрація для участі в НМТ;</w:t>
      </w:r>
    </w:p>
    <w:p w14:paraId="3AF3B120" w14:textId="77777777" w:rsidR="000879E3" w:rsidRPr="007659C9" w:rsidRDefault="007659C9" w:rsidP="000879E3">
      <w:pPr>
        <w:numPr>
          <w:ilvl w:val="0"/>
          <w:numId w:val="2"/>
        </w:numPr>
        <w:rPr>
          <w:lang w:val="uk-UA"/>
        </w:rPr>
      </w:pPr>
      <w:hyperlink r:id="rId9" w:history="1">
        <w:r w:rsidR="000879E3" w:rsidRPr="007659C9">
          <w:rPr>
            <w:rStyle w:val="ac"/>
            <w:lang w:val="uk-UA"/>
          </w:rPr>
          <w:t>документ</w:t>
        </w:r>
      </w:hyperlink>
      <w:r w:rsidR="000879E3" w:rsidRPr="007659C9">
        <w:rPr>
          <w:lang w:val="uk-UA"/>
        </w:rPr>
        <w:t xml:space="preserve">, що підтверджує внесену інформацію про реєстраційний номер облікової картки платника податків (РНОКПП): картки платника податків або паспорта громадянина України, до якого </w:t>
      </w:r>
      <w:proofErr w:type="spellStart"/>
      <w:r w:rsidR="000879E3" w:rsidRPr="007659C9">
        <w:rPr>
          <w:lang w:val="uk-UA"/>
        </w:rPr>
        <w:t>внесено</w:t>
      </w:r>
      <w:proofErr w:type="spellEnd"/>
      <w:r w:rsidR="000879E3" w:rsidRPr="007659C9">
        <w:rPr>
          <w:lang w:val="uk-UA"/>
        </w:rPr>
        <w:t xml:space="preserve"> дані про РНОКПП;</w:t>
      </w:r>
    </w:p>
    <w:p w14:paraId="31DEFC0E" w14:textId="78AB4967" w:rsidR="000879E3" w:rsidRPr="007659C9" w:rsidRDefault="000879E3" w:rsidP="000879E3">
      <w:pPr>
        <w:numPr>
          <w:ilvl w:val="0"/>
          <w:numId w:val="2"/>
        </w:numPr>
        <w:rPr>
          <w:lang w:val="uk-UA"/>
        </w:rPr>
      </w:pPr>
      <w:r w:rsidRPr="007659C9">
        <w:rPr>
          <w:lang w:val="uk-UA"/>
        </w:rPr>
        <w:t>документ, що підтверджує інформацію про освіту: </w:t>
      </w:r>
      <w:hyperlink r:id="rId10" w:history="1">
        <w:r w:rsidRPr="007659C9">
          <w:rPr>
            <w:rStyle w:val="ac"/>
            <w:lang w:val="uk-UA"/>
          </w:rPr>
          <w:t>довідка з місця навчання</w:t>
        </w:r>
      </w:hyperlink>
      <w:r w:rsidRPr="007659C9">
        <w:rPr>
          <w:lang w:val="uk-UA"/>
        </w:rPr>
        <w:t>, яка підтверджує, що особа завершує здобуття повної загальної середньої освіти у 2025 році (для цьогорічних випускників), або свідоцтво про повну загальну середню освіту (для випускників минулих років).</w:t>
      </w:r>
    </w:p>
    <w:p w14:paraId="52788059" w14:textId="77777777" w:rsidR="000879E3" w:rsidRPr="007659C9" w:rsidRDefault="000879E3" w:rsidP="000879E3">
      <w:pPr>
        <w:rPr>
          <w:lang w:val="uk-UA"/>
        </w:rPr>
      </w:pPr>
      <w:r w:rsidRPr="007659C9">
        <w:rPr>
          <w:lang w:val="uk-UA"/>
        </w:rPr>
        <w:t>При цьому усі ці документи знадобляться лише у разі реєстрації шляхом заповнення форми на сайті.</w:t>
      </w:r>
    </w:p>
    <w:p w14:paraId="73E0B94F" w14:textId="77777777" w:rsidR="000879E3" w:rsidRPr="007659C9" w:rsidRDefault="000879E3" w:rsidP="000879E3">
      <w:pPr>
        <w:rPr>
          <w:lang w:val="uk-UA"/>
        </w:rPr>
      </w:pPr>
      <w:r w:rsidRPr="007659C9">
        <w:rPr>
          <w:lang w:val="uk-UA"/>
        </w:rPr>
        <w:t xml:space="preserve">У випадки реєстрації через Дію учаснику НМТ знадобиться для </w:t>
      </w:r>
      <w:proofErr w:type="spellStart"/>
      <w:r w:rsidRPr="007659C9">
        <w:rPr>
          <w:lang w:val="uk-UA"/>
        </w:rPr>
        <w:t>підвантаження</w:t>
      </w:r>
      <w:proofErr w:type="spellEnd"/>
      <w:r w:rsidRPr="007659C9">
        <w:rPr>
          <w:lang w:val="uk-UA"/>
        </w:rPr>
        <w:t xml:space="preserve"> лише документ про освіту (довідка з місця навчання).</w:t>
      </w:r>
    </w:p>
    <w:p w14:paraId="0F3209E2" w14:textId="77777777" w:rsidR="000879E3" w:rsidRPr="007659C9" w:rsidRDefault="000879E3" w:rsidP="000879E3">
      <w:pPr>
        <w:rPr>
          <w:lang w:val="uk-UA"/>
        </w:rPr>
      </w:pPr>
      <w:r w:rsidRPr="007659C9">
        <w:rPr>
          <w:lang w:val="uk-UA"/>
        </w:rPr>
        <w:t>За потреби вступник має додати копії:</w:t>
      </w:r>
    </w:p>
    <w:p w14:paraId="0DB1D216" w14:textId="77777777" w:rsidR="000879E3" w:rsidRPr="007659C9" w:rsidRDefault="000879E3" w:rsidP="000879E3">
      <w:pPr>
        <w:numPr>
          <w:ilvl w:val="0"/>
          <w:numId w:val="3"/>
        </w:numPr>
        <w:rPr>
          <w:lang w:val="uk-UA"/>
        </w:rPr>
      </w:pPr>
      <w:r w:rsidRPr="007659C9">
        <w:rPr>
          <w:lang w:val="uk-UA"/>
        </w:rPr>
        <w:t>свідоцтва про зміну імені, або свідоцтва про шлюб, або свідоцтва про розірвання шлюбу (для осіб, у документах яких є розбіжності в персональних даних);</w:t>
      </w:r>
    </w:p>
    <w:p w14:paraId="79D54532" w14:textId="77777777" w:rsidR="000879E3" w:rsidRPr="007659C9" w:rsidRDefault="000879E3" w:rsidP="000879E3">
      <w:pPr>
        <w:numPr>
          <w:ilvl w:val="0"/>
          <w:numId w:val="3"/>
        </w:numPr>
        <w:rPr>
          <w:lang w:val="uk-UA"/>
        </w:rPr>
      </w:pPr>
      <w:r w:rsidRPr="007659C9">
        <w:rPr>
          <w:lang w:val="uk-UA"/>
        </w:rPr>
        <w:t>медичного </w:t>
      </w:r>
      <w:hyperlink r:id="rId11" w:history="1">
        <w:r w:rsidRPr="007659C9">
          <w:rPr>
            <w:rStyle w:val="ac"/>
            <w:lang w:val="uk-UA"/>
          </w:rPr>
          <w:t>висновку</w:t>
        </w:r>
      </w:hyperlink>
      <w:r w:rsidRPr="007659C9">
        <w:rPr>
          <w:lang w:val="uk-UA"/>
        </w:rPr>
        <w:t> про створення особливих (спеціальних) умов для проходження зовнішнього оцінювання за формою первинної облікової документації № 086-3/о «Медичний висновок про створення особливих (спеціальних) умов для проходження зовнішнього незалежного оцінювання», затвердженою наказом Міністерства освіти і науки України, Міністерства охорони здоров’я України від 29 серпня 2016 року № 1027/900 (для осіб з особливими освітніми потребами);</w:t>
      </w:r>
    </w:p>
    <w:p w14:paraId="05CC79A4" w14:textId="77777777" w:rsidR="000879E3" w:rsidRPr="007659C9" w:rsidRDefault="000879E3" w:rsidP="000879E3">
      <w:pPr>
        <w:numPr>
          <w:ilvl w:val="0"/>
          <w:numId w:val="3"/>
        </w:numPr>
        <w:rPr>
          <w:lang w:val="uk-UA"/>
        </w:rPr>
      </w:pPr>
      <w:r w:rsidRPr="007659C9">
        <w:rPr>
          <w:lang w:val="uk-UA"/>
        </w:rPr>
        <w:t>нотаріально засвідченого перекладу українською мовою документів, наданих для реєстрації (для осіб, які подають документи, оформлені іноземною мовою);</w:t>
      </w:r>
    </w:p>
    <w:p w14:paraId="10634067" w14:textId="77777777" w:rsidR="000879E3" w:rsidRPr="007659C9" w:rsidRDefault="000879E3" w:rsidP="000879E3">
      <w:pPr>
        <w:numPr>
          <w:ilvl w:val="0"/>
          <w:numId w:val="3"/>
        </w:numPr>
        <w:rPr>
          <w:lang w:val="uk-UA"/>
        </w:rPr>
      </w:pPr>
      <w:r w:rsidRPr="007659C9">
        <w:rPr>
          <w:lang w:val="uk-UA"/>
        </w:rPr>
        <w:t>документа, що підтверджує причину невнесення інформації про реєстраційний номер облікової картки платника податків;</w:t>
      </w:r>
    </w:p>
    <w:p w14:paraId="4AAA6F42" w14:textId="77777777" w:rsidR="000879E3" w:rsidRPr="007659C9" w:rsidRDefault="000879E3" w:rsidP="000879E3">
      <w:pPr>
        <w:numPr>
          <w:ilvl w:val="0"/>
          <w:numId w:val="3"/>
        </w:numPr>
        <w:rPr>
          <w:lang w:val="uk-UA"/>
        </w:rPr>
      </w:pPr>
      <w:r w:rsidRPr="007659C9">
        <w:rPr>
          <w:lang w:val="uk-UA"/>
        </w:rPr>
        <w:t>документа, що підтверджує причину, яка унеможливлює участь в основних сесіях НМТ.</w:t>
      </w:r>
    </w:p>
    <w:p w14:paraId="077B0787" w14:textId="77777777" w:rsidR="000879E3" w:rsidRPr="007659C9" w:rsidRDefault="000879E3" w:rsidP="000879E3">
      <w:pPr>
        <w:rPr>
          <w:lang w:val="uk-UA"/>
        </w:rPr>
      </w:pPr>
      <w:r w:rsidRPr="007659C9">
        <w:rPr>
          <w:b/>
          <w:bCs/>
          <w:i/>
          <w:iCs/>
          <w:lang w:val="uk-UA"/>
        </w:rPr>
        <w:t>Важливо!</w:t>
      </w:r>
      <w:r w:rsidRPr="007659C9">
        <w:rPr>
          <w:i/>
          <w:iCs/>
          <w:lang w:val="uk-UA"/>
        </w:rPr>
        <w:t xml:space="preserve"> Кожна копія документа, яку потенційний учасник НМТ буде завантажувати в персональному кабінеті, повинна бути сканованою або сфотографованою копією його оригіналу у вигляді окремого </w:t>
      </w:r>
      <w:proofErr w:type="spellStart"/>
      <w:r w:rsidRPr="007659C9">
        <w:rPr>
          <w:i/>
          <w:iCs/>
          <w:lang w:val="uk-UA"/>
        </w:rPr>
        <w:t>файла</w:t>
      </w:r>
      <w:proofErr w:type="spellEnd"/>
      <w:r w:rsidRPr="007659C9">
        <w:rPr>
          <w:i/>
          <w:iCs/>
          <w:lang w:val="uk-UA"/>
        </w:rPr>
        <w:t xml:space="preserve"> у форматі .</w:t>
      </w:r>
      <w:proofErr w:type="spellStart"/>
      <w:r w:rsidRPr="007659C9">
        <w:rPr>
          <w:i/>
          <w:iCs/>
          <w:lang w:val="uk-UA"/>
        </w:rPr>
        <w:t>png</w:t>
      </w:r>
      <w:proofErr w:type="spellEnd"/>
      <w:r w:rsidRPr="007659C9">
        <w:rPr>
          <w:i/>
          <w:iCs/>
          <w:lang w:val="uk-UA"/>
        </w:rPr>
        <w:t xml:space="preserve"> або .</w:t>
      </w:r>
      <w:proofErr w:type="spellStart"/>
      <w:r w:rsidRPr="007659C9">
        <w:rPr>
          <w:i/>
          <w:iCs/>
          <w:lang w:val="uk-UA"/>
        </w:rPr>
        <w:t>jpg</w:t>
      </w:r>
      <w:proofErr w:type="spellEnd"/>
      <w:r w:rsidRPr="007659C9">
        <w:rPr>
          <w:i/>
          <w:iCs/>
          <w:lang w:val="uk-UA"/>
        </w:rPr>
        <w:t xml:space="preserve"> розміром не більше 1 </w:t>
      </w:r>
      <w:proofErr w:type="spellStart"/>
      <w:r w:rsidRPr="007659C9">
        <w:rPr>
          <w:i/>
          <w:iCs/>
          <w:lang w:val="uk-UA"/>
        </w:rPr>
        <w:t>Мб</w:t>
      </w:r>
      <w:proofErr w:type="spellEnd"/>
      <w:r w:rsidRPr="007659C9">
        <w:rPr>
          <w:i/>
          <w:iCs/>
          <w:lang w:val="uk-UA"/>
        </w:rPr>
        <w:t xml:space="preserve">; зображення повинно бути чітким та </w:t>
      </w:r>
      <w:proofErr w:type="spellStart"/>
      <w:r w:rsidRPr="007659C9">
        <w:rPr>
          <w:i/>
          <w:iCs/>
          <w:lang w:val="uk-UA"/>
        </w:rPr>
        <w:t>повнорозмірним</w:t>
      </w:r>
      <w:proofErr w:type="spellEnd"/>
      <w:r w:rsidRPr="007659C9">
        <w:rPr>
          <w:i/>
          <w:iCs/>
          <w:lang w:val="uk-UA"/>
        </w:rPr>
        <w:t xml:space="preserve"> (без обрізань сторін документа); текст на зображенні має бути розбірливим і вільно </w:t>
      </w:r>
      <w:proofErr w:type="spellStart"/>
      <w:r w:rsidRPr="007659C9">
        <w:rPr>
          <w:i/>
          <w:iCs/>
          <w:lang w:val="uk-UA"/>
        </w:rPr>
        <w:t>читатися</w:t>
      </w:r>
      <w:proofErr w:type="spellEnd"/>
      <w:r w:rsidRPr="007659C9">
        <w:rPr>
          <w:i/>
          <w:iCs/>
          <w:lang w:val="uk-UA"/>
        </w:rPr>
        <w:t>.</w:t>
      </w:r>
    </w:p>
    <w:p w14:paraId="15DC83A3" w14:textId="77777777" w:rsidR="000879E3" w:rsidRPr="007659C9" w:rsidRDefault="000879E3" w:rsidP="000879E3">
      <w:pPr>
        <w:rPr>
          <w:b/>
          <w:bCs/>
          <w:lang w:val="uk-UA"/>
        </w:rPr>
      </w:pPr>
      <w:r w:rsidRPr="007659C9">
        <w:rPr>
          <w:b/>
          <w:bCs/>
          <w:lang w:val="uk-UA"/>
        </w:rPr>
        <w:t>Вибір предмета додаткового блоку</w:t>
      </w:r>
    </w:p>
    <w:p w14:paraId="47B2C387" w14:textId="77777777" w:rsidR="000879E3" w:rsidRPr="007659C9" w:rsidRDefault="000879E3" w:rsidP="000879E3">
      <w:pPr>
        <w:rPr>
          <w:lang w:val="uk-UA"/>
        </w:rPr>
      </w:pPr>
      <w:r w:rsidRPr="007659C9">
        <w:rPr>
          <w:lang w:val="uk-UA"/>
        </w:rPr>
        <w:t>Також під час реєстрації вступник матиме змогу вибрати предмет додаткового блоку та населений пункт в Україні або за кордоном, де він перебуватиме в дні проведення НМТ. Цю інформацію буде використано для розподілу учасників за тимчасовими екзаменаційними центрами.</w:t>
      </w:r>
    </w:p>
    <w:p w14:paraId="3003FE8A" w14:textId="77777777" w:rsidR="000879E3" w:rsidRPr="007659C9" w:rsidRDefault="000879E3" w:rsidP="000879E3">
      <w:pPr>
        <w:rPr>
          <w:lang w:val="uk-UA"/>
        </w:rPr>
      </w:pPr>
      <w:r w:rsidRPr="007659C9">
        <w:rPr>
          <w:lang w:val="uk-UA"/>
        </w:rPr>
        <w:t>Навчальні предмети, які увійшли до основного блоку НМТ, – українська мова, математика та історія України, – будуть автоматично зазначені в сервісі реєстрації, тож вступникові потрібно буде вибрати із запропонованого переліку лише один із предметів другого блоку НМТ.</w:t>
      </w:r>
    </w:p>
    <w:p w14:paraId="2448CE93" w14:textId="77777777" w:rsidR="000879E3" w:rsidRPr="007659C9" w:rsidRDefault="000879E3" w:rsidP="000879E3">
      <w:pPr>
        <w:rPr>
          <w:lang w:val="uk-UA"/>
        </w:rPr>
      </w:pPr>
      <w:r w:rsidRPr="007659C9">
        <w:rPr>
          <w:lang w:val="uk-UA"/>
        </w:rPr>
        <w:t>Вибрати кілька предметів додаткового блоку не можна, адже НМТ буде цілісним (</w:t>
      </w:r>
      <w:proofErr w:type="spellStart"/>
      <w:r w:rsidRPr="007659C9">
        <w:rPr>
          <w:lang w:val="uk-UA"/>
        </w:rPr>
        <w:t>складатиметься</w:t>
      </w:r>
      <w:proofErr w:type="spellEnd"/>
      <w:r w:rsidRPr="007659C9">
        <w:rPr>
          <w:lang w:val="uk-UA"/>
        </w:rPr>
        <w:t xml:space="preserve"> з двох блоків, до яких входитиме чотири предмети), відтак реєстрація для проходження тестування з меншої або більшої кількості предметів неможлива.</w:t>
      </w:r>
    </w:p>
    <w:p w14:paraId="18299A19" w14:textId="77777777" w:rsidR="000879E3" w:rsidRPr="007659C9" w:rsidRDefault="000879E3" w:rsidP="000879E3">
      <w:pPr>
        <w:rPr>
          <w:b/>
          <w:bCs/>
          <w:lang w:val="uk-UA"/>
        </w:rPr>
      </w:pPr>
      <w:r w:rsidRPr="007659C9">
        <w:rPr>
          <w:b/>
          <w:bCs/>
          <w:lang w:val="uk-UA"/>
        </w:rPr>
        <w:t>Внесення змін до персональних даних в е-кабінеті</w:t>
      </w:r>
    </w:p>
    <w:p w14:paraId="0F096982" w14:textId="77777777" w:rsidR="000879E3" w:rsidRPr="007659C9" w:rsidRDefault="000879E3" w:rsidP="000879E3">
      <w:pPr>
        <w:rPr>
          <w:lang w:val="uk-UA"/>
        </w:rPr>
      </w:pPr>
      <w:r w:rsidRPr="007659C9">
        <w:rPr>
          <w:lang w:val="uk-UA"/>
        </w:rPr>
        <w:lastRenderedPageBreak/>
        <w:t>Після надсилання інформації на обробку </w:t>
      </w:r>
      <w:r w:rsidRPr="007659C9">
        <w:rPr>
          <w:b/>
          <w:bCs/>
          <w:lang w:val="uk-UA"/>
        </w:rPr>
        <w:t>до 8 квітня</w:t>
      </w:r>
      <w:r w:rsidRPr="007659C9">
        <w:rPr>
          <w:lang w:val="uk-UA"/>
        </w:rPr>
        <w:t> в персональному кабінеті можна буде вносити зміни до інформації про:</w:t>
      </w:r>
    </w:p>
    <w:p w14:paraId="77214B15" w14:textId="77777777" w:rsidR="000879E3" w:rsidRPr="007659C9" w:rsidRDefault="000879E3" w:rsidP="000879E3">
      <w:pPr>
        <w:numPr>
          <w:ilvl w:val="0"/>
          <w:numId w:val="4"/>
        </w:numPr>
        <w:rPr>
          <w:lang w:val="uk-UA"/>
        </w:rPr>
      </w:pPr>
      <w:r w:rsidRPr="007659C9">
        <w:rPr>
          <w:lang w:val="uk-UA"/>
        </w:rPr>
        <w:t>назву навчального предмета на вибір, з якого вступник бажає пройти тестування;</w:t>
      </w:r>
    </w:p>
    <w:p w14:paraId="534A60EF" w14:textId="77777777" w:rsidR="000879E3" w:rsidRPr="007659C9" w:rsidRDefault="000879E3" w:rsidP="000879E3">
      <w:pPr>
        <w:numPr>
          <w:ilvl w:val="0"/>
          <w:numId w:val="4"/>
        </w:numPr>
        <w:rPr>
          <w:lang w:val="uk-UA"/>
        </w:rPr>
      </w:pPr>
      <w:r w:rsidRPr="007659C9">
        <w:rPr>
          <w:lang w:val="uk-UA"/>
        </w:rPr>
        <w:t>населений пункт в Україні або за кордоном, де він перебуватиме в дні проведення НМТ;</w:t>
      </w:r>
    </w:p>
    <w:p w14:paraId="677597D9" w14:textId="77777777" w:rsidR="000879E3" w:rsidRPr="007659C9" w:rsidRDefault="000879E3" w:rsidP="000879E3">
      <w:pPr>
        <w:numPr>
          <w:ilvl w:val="0"/>
          <w:numId w:val="4"/>
        </w:numPr>
        <w:rPr>
          <w:lang w:val="uk-UA"/>
        </w:rPr>
      </w:pPr>
      <w:r w:rsidRPr="007659C9">
        <w:rPr>
          <w:lang w:val="uk-UA"/>
        </w:rPr>
        <w:t>потребу в проходженні НМТ під час додаткових сесій.</w:t>
      </w:r>
    </w:p>
    <w:p w14:paraId="254F56AC" w14:textId="77777777" w:rsidR="000879E3" w:rsidRPr="007659C9" w:rsidRDefault="000879E3" w:rsidP="000879E3">
      <w:pPr>
        <w:rPr>
          <w:lang w:val="uk-UA"/>
        </w:rPr>
      </w:pPr>
      <w:r w:rsidRPr="007659C9">
        <w:rPr>
          <w:lang w:val="uk-UA"/>
        </w:rPr>
        <w:t>Підтвердженням факту реєстрації для участі в НМТ є Сертифікат. Його вступник матиме змогу сформувати у своєму персональному кабінеті в разі підтвердження </w:t>
      </w:r>
      <w:hyperlink r:id="rId12" w:history="1">
        <w:r w:rsidRPr="007659C9">
          <w:rPr>
            <w:rStyle w:val="ac"/>
            <w:lang w:val="uk-UA"/>
          </w:rPr>
          <w:t>регіональним центром</w:t>
        </w:r>
      </w:hyperlink>
      <w:r w:rsidRPr="007659C9">
        <w:rPr>
          <w:lang w:val="uk-UA"/>
        </w:rPr>
        <w:t> реєстрації вступника для участі в НМТ. Ця функція стане доступною не пізніше ніж через сім календарних днів із дня надсилання інформації на обробку.</w:t>
      </w:r>
    </w:p>
    <w:p w14:paraId="7CFEC184" w14:textId="77777777" w:rsidR="000879E3" w:rsidRPr="007659C9" w:rsidRDefault="000879E3" w:rsidP="000879E3">
      <w:pPr>
        <w:rPr>
          <w:lang w:val="uk-UA"/>
        </w:rPr>
      </w:pPr>
      <w:r w:rsidRPr="007659C9">
        <w:rPr>
          <w:lang w:val="uk-UA"/>
        </w:rPr>
        <w:t>За матеріалами сайту osvita.ua</w:t>
      </w:r>
    </w:p>
    <w:p w14:paraId="60984D01" w14:textId="77777777" w:rsidR="002D61D9" w:rsidRPr="007659C9" w:rsidRDefault="002D61D9">
      <w:pPr>
        <w:rPr>
          <w:lang w:val="uk-UA"/>
        </w:rPr>
      </w:pPr>
    </w:p>
    <w:sectPr w:rsidR="002D61D9" w:rsidRPr="0076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A587C"/>
    <w:multiLevelType w:val="multilevel"/>
    <w:tmpl w:val="B540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C342EF"/>
    <w:multiLevelType w:val="multilevel"/>
    <w:tmpl w:val="1150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2A15B5"/>
    <w:multiLevelType w:val="multilevel"/>
    <w:tmpl w:val="E398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C236C7"/>
    <w:multiLevelType w:val="multilevel"/>
    <w:tmpl w:val="756E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3A"/>
    <w:rsid w:val="000879E3"/>
    <w:rsid w:val="002D61D9"/>
    <w:rsid w:val="004F1336"/>
    <w:rsid w:val="00681892"/>
    <w:rsid w:val="007659C9"/>
    <w:rsid w:val="00A809FC"/>
    <w:rsid w:val="00CE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574A"/>
  <w15:chartTrackingRefBased/>
  <w15:docId w15:val="{61C5A254-58FD-44CB-9311-2B4AF756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1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C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C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1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1C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1C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1C3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1C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1C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1C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1C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1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1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1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1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1C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1C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1C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1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1C3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1C3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879E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87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92786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8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922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test/advice/6455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vita.ua/test/advice/64500/" TargetMode="External"/><Relationship Id="rId12" Type="http://schemas.openxmlformats.org/officeDocument/2006/relationships/hyperlink" Target="https://osvita.ua/test/test_off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test/" TargetMode="External"/><Relationship Id="rId11" Type="http://schemas.openxmlformats.org/officeDocument/2006/relationships/hyperlink" Target="https://osvita.ua/doc/files/news/887/88760/dodat_4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osvita.ua/doc/files/news/887/88760/DOVIDKA_20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stportal.gov.ua/wp-content/uploads/2023/03/pasport-1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2025-02-25T13:01:00Z</dcterms:created>
  <dcterms:modified xsi:type="dcterms:W3CDTF">2025-02-26T06:30:00Z</dcterms:modified>
</cp:coreProperties>
</file>