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32B35" w14:textId="4475FFD7" w:rsidR="002B72AC" w:rsidRPr="004C3264" w:rsidRDefault="00CE6894" w:rsidP="004C3264">
      <w:pPr>
        <w:spacing w:after="0" w:line="240" w:lineRule="auto"/>
        <w:jc w:val="center"/>
        <w:rPr>
          <w:rStyle w:val="rvts0"/>
          <w:rFonts w:ascii="Times New Roman" w:eastAsia="Times New Roman" w:hAnsi="Times New Roman"/>
          <w:bCs/>
          <w:sz w:val="24"/>
          <w:szCs w:val="24"/>
          <w:lang w:val="en-US"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val="en-US" w:eastAsia="uk-UA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ru-RU" w:eastAsia="uk-UA"/>
        </w:rPr>
        <w:t>Управління</w:t>
      </w:r>
      <w:proofErr w:type="spellEnd"/>
      <w:r w:rsidRPr="00632390">
        <w:rPr>
          <w:rFonts w:ascii="Times New Roman" w:eastAsia="Times New Roman" w:hAnsi="Times New Roman"/>
          <w:bCs/>
          <w:sz w:val="24"/>
          <w:szCs w:val="24"/>
          <w:lang w:val="en-US" w:eastAsia="uk-U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ru-RU" w:eastAsia="uk-UA"/>
        </w:rPr>
        <w:t>освіти</w:t>
      </w:r>
      <w:proofErr w:type="spellEnd"/>
      <w:r w:rsidRPr="00632390">
        <w:rPr>
          <w:rFonts w:ascii="Times New Roman" w:eastAsia="Times New Roman" w:hAnsi="Times New Roman"/>
          <w:bCs/>
          <w:sz w:val="24"/>
          <w:szCs w:val="24"/>
          <w:lang w:val="en-US" w:eastAsia="uk-UA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адм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іністрації</w:t>
      </w:r>
      <w:r w:rsidR="00480681" w:rsidRPr="00110032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proofErr w:type="spellStart"/>
      <w:r w:rsidR="00EB793F">
        <w:rPr>
          <w:rFonts w:ascii="Times New Roman" w:eastAsia="Times New Roman" w:hAnsi="Times New Roman"/>
          <w:bCs/>
          <w:sz w:val="24"/>
          <w:szCs w:val="24"/>
          <w:lang w:eastAsia="uk-UA"/>
        </w:rPr>
        <w:t>Салтівського</w:t>
      </w:r>
      <w:proofErr w:type="spellEnd"/>
      <w:r w:rsidR="00480681" w:rsidRPr="00110032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району Харківської міської ради</w:t>
      </w:r>
    </w:p>
    <w:p w14:paraId="3B2D7303" w14:textId="24EB876F" w:rsidR="002B72AC" w:rsidRPr="00110032" w:rsidRDefault="0067797D" w:rsidP="00480681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032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Pr="00110032">
        <w:rPr>
          <w:rFonts w:ascii="Times New Roman" w:hAnsi="Times New Roman" w:cs="Times New Roman"/>
          <w:b/>
          <w:sz w:val="24"/>
          <w:szCs w:val="24"/>
        </w:rPr>
        <w:t>Ґ</w:t>
      </w:r>
      <w:r w:rsidRPr="00110032">
        <w:rPr>
          <w:rFonts w:ascii="Times New Roman" w:hAnsi="Times New Roman" w:cs="Times New Roman"/>
          <w:b/>
          <w:bCs/>
          <w:sz w:val="24"/>
          <w:szCs w:val="24"/>
        </w:rPr>
        <w:t xml:space="preserve">РУНТУВАННЯ </w:t>
      </w:r>
    </w:p>
    <w:p w14:paraId="007AA8DF" w14:textId="77777777" w:rsidR="00350776" w:rsidRDefault="002B72AC" w:rsidP="00350776">
      <w:pPr>
        <w:spacing w:after="100" w:afterAutospacing="1" w:line="240" w:lineRule="auto"/>
        <w:jc w:val="center"/>
        <w:rPr>
          <w:rStyle w:val="a3"/>
          <w:rFonts w:ascii="Times New Roman" w:hAnsi="Times New Roman"/>
          <w:bCs/>
          <w:sz w:val="24"/>
          <w:szCs w:val="24"/>
        </w:rPr>
      </w:pPr>
      <w:r w:rsidRPr="00110032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</w:t>
      </w:r>
      <w:r w:rsidR="002173DB" w:rsidRPr="00110032">
        <w:rPr>
          <w:rFonts w:ascii="Times New Roman" w:hAnsi="Times New Roman" w:cs="Times New Roman"/>
          <w:bCs/>
          <w:sz w:val="24"/>
          <w:szCs w:val="24"/>
        </w:rPr>
        <w:t>предмета закупівлі</w:t>
      </w:r>
      <w:r w:rsidRPr="00110032">
        <w:rPr>
          <w:rFonts w:ascii="Times New Roman" w:hAnsi="Times New Roman" w:cs="Times New Roman"/>
          <w:bCs/>
          <w:sz w:val="24"/>
          <w:szCs w:val="24"/>
        </w:rPr>
        <w:t>,</w:t>
      </w:r>
      <w:r w:rsidRPr="00110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032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6E6EFBAB" w14:textId="7CAD1C25" w:rsidR="00350776" w:rsidRPr="00350776" w:rsidRDefault="00350776" w:rsidP="00350776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14:paraId="7E056E33" w14:textId="2EF7AB2F" w:rsidR="00480681" w:rsidRPr="00110032" w:rsidRDefault="00480681" w:rsidP="0035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AB46F2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="007F6581" w:rsidRPr="00AB46F2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замовника</w:t>
      </w:r>
      <w:r w:rsidR="00663DEA" w:rsidRPr="0011003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10032">
        <w:rPr>
          <w:rFonts w:ascii="Times New Roman" w:hAnsi="Times New Roman" w:cs="Times New Roman"/>
          <w:sz w:val="24"/>
          <w:szCs w:val="24"/>
        </w:rPr>
        <w:t xml:space="preserve"> </w:t>
      </w:r>
      <w:r w:rsidR="00CE6894" w:rsidRPr="00350776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Управління освіти </w:t>
      </w:r>
      <w:r w:rsidR="00CE6894">
        <w:rPr>
          <w:rFonts w:ascii="Times New Roman" w:eastAsia="Times New Roman" w:hAnsi="Times New Roman"/>
          <w:bCs/>
          <w:sz w:val="24"/>
          <w:szCs w:val="24"/>
          <w:lang w:eastAsia="uk-UA"/>
        </w:rPr>
        <w:t>адміністрації</w:t>
      </w:r>
      <w:r w:rsidR="00CE6894" w:rsidRPr="00110032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proofErr w:type="spellStart"/>
      <w:r w:rsidR="00CE6894">
        <w:rPr>
          <w:rFonts w:ascii="Times New Roman" w:eastAsia="Times New Roman" w:hAnsi="Times New Roman"/>
          <w:bCs/>
          <w:sz w:val="24"/>
          <w:szCs w:val="24"/>
          <w:lang w:eastAsia="uk-UA"/>
        </w:rPr>
        <w:t>Салтівського</w:t>
      </w:r>
      <w:proofErr w:type="spellEnd"/>
      <w:r w:rsidR="00CE6894" w:rsidRPr="00110032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району Харківської міської ради </w:t>
      </w:r>
    </w:p>
    <w:p w14:paraId="006B167B" w14:textId="1C26D1DA" w:rsidR="00480681" w:rsidRPr="00110032" w:rsidRDefault="00480681" w:rsidP="00272298">
      <w:pPr>
        <w:spacing w:line="240" w:lineRule="auto"/>
        <w:ind w:firstLine="567"/>
        <w:jc w:val="both"/>
        <w:rPr>
          <w:rStyle w:val="a3"/>
          <w:rFonts w:ascii="Times New Roman" w:hAnsi="Times New Roman" w:cs="Times New Roman"/>
          <w:bCs/>
          <w:i w:val="0"/>
          <w:sz w:val="24"/>
          <w:szCs w:val="24"/>
        </w:rPr>
      </w:pPr>
      <w:r w:rsidRPr="00AB46F2">
        <w:rPr>
          <w:rFonts w:ascii="Times New Roman" w:hAnsi="Times New Roman" w:cs="Times New Roman"/>
          <w:b/>
          <w:sz w:val="24"/>
          <w:szCs w:val="24"/>
          <w:u w:val="single"/>
        </w:rPr>
        <w:t>Місцезнаходження</w:t>
      </w:r>
      <w:r w:rsidR="007F6581" w:rsidRPr="00AB46F2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замовника</w:t>
      </w:r>
      <w:r w:rsidR="00663DEA" w:rsidRPr="0011003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10032">
        <w:rPr>
          <w:rFonts w:ascii="Times New Roman" w:hAnsi="Times New Roman" w:cs="Times New Roman"/>
          <w:sz w:val="24"/>
          <w:szCs w:val="24"/>
        </w:rPr>
        <w:t xml:space="preserve"> </w:t>
      </w:r>
      <w:r w:rsidR="00CE6894">
        <w:rPr>
          <w:rFonts w:ascii="Times New Roman" w:hAnsi="Times New Roman" w:cs="Times New Roman"/>
          <w:bCs/>
          <w:sz w:val="24"/>
          <w:szCs w:val="24"/>
        </w:rPr>
        <w:t>61146</w:t>
      </w:r>
      <w:r w:rsidRPr="00110032">
        <w:rPr>
          <w:rFonts w:ascii="Times New Roman" w:hAnsi="Times New Roman" w:cs="Times New Roman"/>
          <w:bCs/>
          <w:sz w:val="24"/>
          <w:szCs w:val="24"/>
        </w:rPr>
        <w:t xml:space="preserve">, Україна, Харківська область, м. Харків, </w:t>
      </w:r>
      <w:r w:rsidR="006C2F2B" w:rsidRPr="00110032">
        <w:rPr>
          <w:rFonts w:ascii="Times New Roman" w:hAnsi="Times New Roman" w:cs="Times New Roman"/>
          <w:bCs/>
          <w:sz w:val="24"/>
          <w:szCs w:val="24"/>
        </w:rPr>
        <w:br/>
      </w:r>
      <w:r w:rsidR="007D5C32">
        <w:rPr>
          <w:rFonts w:ascii="Times New Roman" w:hAnsi="Times New Roman" w:cs="Times New Roman"/>
          <w:bCs/>
          <w:sz w:val="24"/>
          <w:szCs w:val="24"/>
        </w:rPr>
        <w:t>вул.</w:t>
      </w:r>
      <w:r w:rsidR="00CE68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E6894">
        <w:rPr>
          <w:rFonts w:ascii="Times New Roman" w:hAnsi="Times New Roman" w:cs="Times New Roman"/>
          <w:bCs/>
          <w:sz w:val="24"/>
          <w:szCs w:val="24"/>
        </w:rPr>
        <w:t>Валентинівська</w:t>
      </w:r>
      <w:proofErr w:type="spellEnd"/>
      <w:r w:rsidR="00CE6894">
        <w:rPr>
          <w:rFonts w:ascii="Times New Roman" w:hAnsi="Times New Roman" w:cs="Times New Roman"/>
          <w:bCs/>
          <w:sz w:val="24"/>
          <w:szCs w:val="24"/>
        </w:rPr>
        <w:t>, буд. 27-Г</w:t>
      </w:r>
    </w:p>
    <w:p w14:paraId="274A1260" w14:textId="27C157B0" w:rsidR="00480681" w:rsidRPr="00110032" w:rsidRDefault="00480681" w:rsidP="00272298">
      <w:pPr>
        <w:spacing w:line="240" w:lineRule="auto"/>
        <w:ind w:firstLine="567"/>
        <w:jc w:val="both"/>
        <w:rPr>
          <w:rStyle w:val="a3"/>
          <w:rFonts w:ascii="Times New Roman" w:hAnsi="Times New Roman"/>
          <w:bCs/>
          <w:i w:val="0"/>
          <w:sz w:val="24"/>
          <w:szCs w:val="24"/>
        </w:rPr>
      </w:pPr>
      <w:r w:rsidRPr="00AB46F2">
        <w:rPr>
          <w:rStyle w:val="a3"/>
          <w:rFonts w:ascii="Times New Roman" w:hAnsi="Times New Roman"/>
          <w:b/>
          <w:bCs/>
          <w:i w:val="0"/>
          <w:sz w:val="24"/>
          <w:szCs w:val="24"/>
          <w:u w:val="single"/>
        </w:rPr>
        <w:t>Ідентифікаційний код замовника в Єдиному державному реєстрі юридичних осіб, фізичних осіб — підпр</w:t>
      </w:r>
      <w:r w:rsidR="00663DEA" w:rsidRPr="00AB46F2">
        <w:rPr>
          <w:rStyle w:val="a3"/>
          <w:rFonts w:ascii="Times New Roman" w:hAnsi="Times New Roman"/>
          <w:b/>
          <w:bCs/>
          <w:i w:val="0"/>
          <w:sz w:val="24"/>
          <w:szCs w:val="24"/>
          <w:u w:val="single"/>
        </w:rPr>
        <w:t>иємців та громадських формувань</w:t>
      </w:r>
      <w:r w:rsidR="00663DEA" w:rsidRPr="00110032">
        <w:rPr>
          <w:rStyle w:val="a3"/>
          <w:rFonts w:ascii="Times New Roman" w:hAnsi="Times New Roman"/>
          <w:bCs/>
          <w:i w:val="0"/>
          <w:sz w:val="24"/>
          <w:szCs w:val="24"/>
          <w:u w:val="single"/>
        </w:rPr>
        <w:t>:</w:t>
      </w:r>
      <w:r w:rsidRPr="00110032">
        <w:rPr>
          <w:rStyle w:val="a3"/>
          <w:rFonts w:ascii="Times New Roman" w:hAnsi="Times New Roman"/>
          <w:bCs/>
          <w:i w:val="0"/>
          <w:sz w:val="24"/>
          <w:szCs w:val="24"/>
        </w:rPr>
        <w:t xml:space="preserve"> </w:t>
      </w:r>
      <w:r w:rsidR="00CE6894">
        <w:rPr>
          <w:rStyle w:val="a3"/>
          <w:rFonts w:ascii="Times New Roman" w:hAnsi="Times New Roman"/>
          <w:bCs/>
          <w:i w:val="0"/>
          <w:sz w:val="24"/>
          <w:szCs w:val="24"/>
        </w:rPr>
        <w:t>02146334</w:t>
      </w:r>
    </w:p>
    <w:p w14:paraId="1AD9F572" w14:textId="77777777" w:rsidR="00AB46F2" w:rsidRPr="00AB46F2" w:rsidRDefault="006D29E6" w:rsidP="0051292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6F2">
        <w:rPr>
          <w:rStyle w:val="a3"/>
          <w:rFonts w:ascii="Times New Roman" w:hAnsi="Times New Roman"/>
          <w:b/>
          <w:bCs/>
          <w:i w:val="0"/>
          <w:sz w:val="24"/>
          <w:szCs w:val="24"/>
          <w:u w:val="single"/>
        </w:rPr>
        <w:t>К</w:t>
      </w:r>
      <w:r w:rsidR="00F9105C" w:rsidRPr="00AB46F2">
        <w:rPr>
          <w:rStyle w:val="a3"/>
          <w:rFonts w:ascii="Times New Roman" w:hAnsi="Times New Roman"/>
          <w:b/>
          <w:bCs/>
          <w:i w:val="0"/>
          <w:sz w:val="24"/>
          <w:szCs w:val="24"/>
          <w:u w:val="single"/>
        </w:rPr>
        <w:t>атегорія</w:t>
      </w:r>
      <w:r w:rsidRPr="00AB46F2">
        <w:rPr>
          <w:rStyle w:val="a3"/>
          <w:rFonts w:ascii="Times New Roman" w:hAnsi="Times New Roman"/>
          <w:b/>
          <w:bCs/>
          <w:i w:val="0"/>
          <w:sz w:val="24"/>
          <w:szCs w:val="24"/>
          <w:u w:val="single"/>
        </w:rPr>
        <w:t xml:space="preserve"> замовника</w:t>
      </w:r>
      <w:r w:rsidR="00663DEA" w:rsidRPr="00110032">
        <w:rPr>
          <w:rStyle w:val="a3"/>
          <w:rFonts w:ascii="Times New Roman" w:hAnsi="Times New Roman"/>
          <w:bCs/>
          <w:i w:val="0"/>
          <w:sz w:val="24"/>
          <w:szCs w:val="24"/>
          <w:u w:val="single"/>
        </w:rPr>
        <w:t>:</w:t>
      </w:r>
      <w:r w:rsidR="002B72AC" w:rsidRPr="00110032">
        <w:rPr>
          <w:rStyle w:val="a3"/>
          <w:rFonts w:ascii="Times New Roman" w:hAnsi="Times New Roman"/>
          <w:bCs/>
          <w:i w:val="0"/>
          <w:sz w:val="24"/>
          <w:szCs w:val="24"/>
        </w:rPr>
        <w:t xml:space="preserve"> </w:t>
      </w:r>
      <w:r w:rsidR="00AB46F2" w:rsidRPr="00AB46F2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 територіальної громади</w:t>
      </w:r>
    </w:p>
    <w:p w14:paraId="6E24F279" w14:textId="2187749A" w:rsidR="00C51804" w:rsidRPr="00700447" w:rsidRDefault="002B72AC" w:rsidP="00700447">
      <w:pPr>
        <w:pStyle w:val="a5"/>
        <w:rPr>
          <w:i/>
          <w:szCs w:val="28"/>
          <w:lang w:val="uk-UA"/>
        </w:rPr>
      </w:pPr>
      <w:r w:rsidRPr="00700447">
        <w:rPr>
          <w:rFonts w:eastAsia="Times New Roman"/>
          <w:b/>
          <w:bCs/>
          <w:iCs/>
          <w:sz w:val="24"/>
          <w:szCs w:val="24"/>
          <w:u w:val="single"/>
          <w:lang w:val="uk-UA"/>
        </w:rPr>
        <w:t>Назва предмета закупівлі</w:t>
      </w:r>
      <w:r w:rsidRPr="00700447">
        <w:rPr>
          <w:rFonts w:eastAsia="Times New Roman"/>
          <w:bCs/>
          <w:iCs/>
          <w:sz w:val="24"/>
          <w:szCs w:val="24"/>
          <w:u w:val="single"/>
          <w:lang w:val="uk-UA"/>
        </w:rPr>
        <w:t xml:space="preserve"> </w:t>
      </w:r>
      <w:r w:rsidRPr="00700447">
        <w:rPr>
          <w:rFonts w:eastAsia="Times New Roman"/>
          <w:sz w:val="24"/>
          <w:szCs w:val="24"/>
          <w:u w:val="single"/>
          <w:lang w:val="uk-UA"/>
        </w:rPr>
        <w:t xml:space="preserve">із зазначенням коду за Єдиним закупівельним словником </w:t>
      </w:r>
      <w:r w:rsidR="00D42AA1" w:rsidRPr="00700447">
        <w:rPr>
          <w:rFonts w:eastAsia="Times New Roman"/>
          <w:sz w:val="24"/>
          <w:szCs w:val="24"/>
          <w:u w:val="single"/>
          <w:lang w:val="uk-UA"/>
        </w:rPr>
        <w:br/>
      </w:r>
      <w:r w:rsidRPr="00700447">
        <w:rPr>
          <w:rFonts w:eastAsia="Times New Roman"/>
          <w:sz w:val="24"/>
          <w:szCs w:val="24"/>
          <w:u w:val="single"/>
          <w:lang w:val="uk-UA"/>
        </w:rPr>
        <w:t xml:space="preserve">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</w:t>
      </w:r>
      <w:r w:rsidR="00D42AA1" w:rsidRPr="00700447">
        <w:rPr>
          <w:rFonts w:eastAsia="Times New Roman"/>
          <w:sz w:val="24"/>
          <w:szCs w:val="24"/>
          <w:u w:val="single"/>
          <w:lang w:val="uk-UA"/>
        </w:rPr>
        <w:br/>
      </w:r>
      <w:r w:rsidRPr="00700447">
        <w:rPr>
          <w:rFonts w:eastAsia="Times New Roman"/>
          <w:sz w:val="24"/>
          <w:szCs w:val="24"/>
          <w:u w:val="single"/>
          <w:lang w:val="uk-UA"/>
        </w:rPr>
        <w:t>(за наявності)</w:t>
      </w:r>
      <w:r w:rsidR="00663DEA" w:rsidRPr="00700447">
        <w:rPr>
          <w:rFonts w:eastAsia="Times New Roman"/>
          <w:sz w:val="24"/>
          <w:szCs w:val="24"/>
          <w:u w:val="single"/>
          <w:lang w:val="uk-UA"/>
        </w:rPr>
        <w:t>:</w:t>
      </w:r>
      <w:r w:rsidR="00480681" w:rsidRPr="00700447">
        <w:rPr>
          <w:rFonts w:eastAsia="Times New Roman"/>
          <w:sz w:val="24"/>
          <w:szCs w:val="24"/>
          <w:lang w:val="uk-UA"/>
        </w:rPr>
        <w:t xml:space="preserve"> </w:t>
      </w:r>
      <w:r w:rsidR="00700447" w:rsidRPr="00CD7B62">
        <w:rPr>
          <w:sz w:val="24"/>
          <w:szCs w:val="24"/>
          <w:lang w:val="uk-UA"/>
        </w:rPr>
        <w:t xml:space="preserve">) </w:t>
      </w:r>
      <w:r w:rsidR="00700447" w:rsidRPr="00CD7B62">
        <w:rPr>
          <w:bCs/>
          <w:iCs/>
          <w:sz w:val="24"/>
          <w:szCs w:val="24"/>
          <w:lang w:val="uk-UA"/>
        </w:rPr>
        <w:t xml:space="preserve"> </w:t>
      </w:r>
      <w:r w:rsidR="00EC7601" w:rsidRPr="005E65EB">
        <w:rPr>
          <w:b/>
          <w:sz w:val="24"/>
          <w:szCs w:val="24"/>
        </w:rPr>
        <w:t xml:space="preserve">код ДК 021:2015: 75251000-0 </w:t>
      </w:r>
      <w:proofErr w:type="spellStart"/>
      <w:r w:rsidR="00EC7601" w:rsidRPr="005E65EB">
        <w:rPr>
          <w:b/>
          <w:sz w:val="24"/>
          <w:szCs w:val="24"/>
        </w:rPr>
        <w:t>Послуги</w:t>
      </w:r>
      <w:proofErr w:type="spellEnd"/>
      <w:r w:rsidR="00EC7601" w:rsidRPr="005E65EB">
        <w:rPr>
          <w:b/>
          <w:sz w:val="24"/>
          <w:szCs w:val="24"/>
        </w:rPr>
        <w:t xml:space="preserve"> з </w:t>
      </w:r>
      <w:proofErr w:type="spellStart"/>
      <w:r w:rsidR="00EC7601" w:rsidRPr="005E65EB">
        <w:rPr>
          <w:b/>
          <w:sz w:val="24"/>
          <w:szCs w:val="24"/>
        </w:rPr>
        <w:t>технічного</w:t>
      </w:r>
      <w:proofErr w:type="spellEnd"/>
      <w:r w:rsidR="00EC7601" w:rsidRPr="005E65EB">
        <w:rPr>
          <w:b/>
          <w:sz w:val="24"/>
          <w:szCs w:val="24"/>
        </w:rPr>
        <w:t xml:space="preserve"> </w:t>
      </w:r>
      <w:proofErr w:type="spellStart"/>
      <w:r w:rsidR="00EC7601" w:rsidRPr="005E65EB">
        <w:rPr>
          <w:b/>
          <w:sz w:val="24"/>
          <w:szCs w:val="24"/>
        </w:rPr>
        <w:t>обслуговування</w:t>
      </w:r>
      <w:proofErr w:type="spellEnd"/>
      <w:r w:rsidR="00EC7601" w:rsidRPr="005E65EB">
        <w:rPr>
          <w:b/>
          <w:sz w:val="24"/>
          <w:szCs w:val="24"/>
        </w:rPr>
        <w:t xml:space="preserve"> систем </w:t>
      </w:r>
      <w:proofErr w:type="spellStart"/>
      <w:r w:rsidR="00EC7601" w:rsidRPr="005E65EB">
        <w:rPr>
          <w:b/>
          <w:sz w:val="24"/>
          <w:szCs w:val="24"/>
        </w:rPr>
        <w:t>протипожежного</w:t>
      </w:r>
      <w:proofErr w:type="spellEnd"/>
      <w:r w:rsidR="00EC7601" w:rsidRPr="005E65EB">
        <w:rPr>
          <w:b/>
          <w:sz w:val="24"/>
          <w:szCs w:val="24"/>
        </w:rPr>
        <w:t xml:space="preserve"> </w:t>
      </w:r>
      <w:proofErr w:type="spellStart"/>
      <w:r w:rsidR="00EC7601" w:rsidRPr="005E65EB">
        <w:rPr>
          <w:b/>
          <w:sz w:val="24"/>
          <w:szCs w:val="24"/>
        </w:rPr>
        <w:t>захисту</w:t>
      </w:r>
      <w:proofErr w:type="spellEnd"/>
      <w:r w:rsidR="00EC7601" w:rsidRPr="005E65EB">
        <w:rPr>
          <w:b/>
          <w:sz w:val="24"/>
          <w:szCs w:val="24"/>
        </w:rPr>
        <w:t xml:space="preserve"> (за кодом ДК 021:2015: 75250000-3 - </w:t>
      </w:r>
      <w:proofErr w:type="spellStart"/>
      <w:r w:rsidR="00EC7601" w:rsidRPr="005E65EB">
        <w:rPr>
          <w:b/>
          <w:sz w:val="24"/>
          <w:szCs w:val="24"/>
        </w:rPr>
        <w:t>Послуги</w:t>
      </w:r>
      <w:proofErr w:type="spellEnd"/>
      <w:r w:rsidR="00EC7601" w:rsidRPr="005E65EB">
        <w:rPr>
          <w:b/>
          <w:sz w:val="24"/>
          <w:szCs w:val="24"/>
        </w:rPr>
        <w:t xml:space="preserve"> </w:t>
      </w:r>
      <w:proofErr w:type="spellStart"/>
      <w:r w:rsidR="00EC7601" w:rsidRPr="005E65EB">
        <w:rPr>
          <w:b/>
          <w:sz w:val="24"/>
          <w:szCs w:val="24"/>
        </w:rPr>
        <w:t>пожежних</w:t>
      </w:r>
      <w:proofErr w:type="spellEnd"/>
      <w:r w:rsidR="00EC7601" w:rsidRPr="005E65EB">
        <w:rPr>
          <w:b/>
          <w:sz w:val="24"/>
          <w:szCs w:val="24"/>
        </w:rPr>
        <w:t xml:space="preserve"> і </w:t>
      </w:r>
      <w:proofErr w:type="spellStart"/>
      <w:r w:rsidR="00EC7601" w:rsidRPr="005E65EB">
        <w:rPr>
          <w:b/>
          <w:sz w:val="24"/>
          <w:szCs w:val="24"/>
        </w:rPr>
        <w:t>рятувальних</w:t>
      </w:r>
      <w:proofErr w:type="spellEnd"/>
      <w:r w:rsidR="00EC7601" w:rsidRPr="005E65EB">
        <w:rPr>
          <w:b/>
          <w:sz w:val="24"/>
          <w:szCs w:val="24"/>
        </w:rPr>
        <w:t xml:space="preserve"> служб)</w:t>
      </w:r>
      <w:r w:rsidR="00700447" w:rsidRPr="00CD7B62">
        <w:rPr>
          <w:iCs/>
          <w:sz w:val="24"/>
          <w:szCs w:val="24"/>
          <w:lang w:val="uk-UA"/>
        </w:rPr>
        <w:t>.</w:t>
      </w:r>
    </w:p>
    <w:p w14:paraId="34022439" w14:textId="77777777" w:rsidR="00EC7601" w:rsidRPr="00EC7601" w:rsidRDefault="002B72AC" w:rsidP="00CE6894">
      <w:pPr>
        <w:spacing w:line="240" w:lineRule="auto"/>
        <w:ind w:firstLine="567"/>
        <w:jc w:val="both"/>
        <w:rPr>
          <w:rFonts w:ascii="Times New Roman" w:hAnsi="Times New Roman" w:cs="Times New Roman"/>
          <w:shd w:val="clear" w:color="auto" w:fill="F0F5F2"/>
        </w:rPr>
      </w:pPr>
      <w:r w:rsidRPr="00AB46F2">
        <w:rPr>
          <w:rFonts w:ascii="Times New Roman" w:hAnsi="Times New Roman"/>
          <w:b/>
          <w:sz w:val="24"/>
          <w:szCs w:val="24"/>
          <w:u w:val="single"/>
        </w:rPr>
        <w:t>Вид та ідентифікатор процедури закупівлі</w:t>
      </w:r>
      <w:r w:rsidR="00663DEA" w:rsidRPr="00110032">
        <w:rPr>
          <w:rFonts w:ascii="Times New Roman" w:hAnsi="Times New Roman"/>
          <w:bCs/>
          <w:sz w:val="24"/>
          <w:szCs w:val="24"/>
          <w:u w:val="single"/>
        </w:rPr>
        <w:t>:</w:t>
      </w:r>
      <w:r w:rsidRPr="00401FB4">
        <w:rPr>
          <w:rFonts w:ascii="Times New Roman" w:hAnsi="Times New Roman" w:cs="Times New Roman"/>
          <w:sz w:val="24"/>
          <w:szCs w:val="24"/>
        </w:rPr>
        <w:t xml:space="preserve"> </w:t>
      </w:r>
      <w:r w:rsidR="00F9105C" w:rsidRPr="00401FB4">
        <w:rPr>
          <w:rFonts w:ascii="Times New Roman" w:hAnsi="Times New Roman" w:cs="Times New Roman"/>
          <w:sz w:val="24"/>
          <w:szCs w:val="24"/>
        </w:rPr>
        <w:t>Відкриті торги</w:t>
      </w:r>
      <w:r w:rsidR="00401FB4" w:rsidRPr="00401FB4">
        <w:rPr>
          <w:rFonts w:ascii="Times New Roman" w:hAnsi="Times New Roman" w:cs="Times New Roman"/>
          <w:sz w:val="24"/>
          <w:szCs w:val="24"/>
        </w:rPr>
        <w:t xml:space="preserve"> з особливостями</w:t>
      </w:r>
      <w:r w:rsidR="00F9105C" w:rsidRPr="00401FB4">
        <w:rPr>
          <w:rFonts w:ascii="Times New Roman" w:hAnsi="Times New Roman" w:cs="Times New Roman"/>
          <w:sz w:val="24"/>
          <w:szCs w:val="24"/>
        </w:rPr>
        <w:t xml:space="preserve">, </w:t>
      </w:r>
      <w:r w:rsidRPr="00401FB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EC7601" w:rsidRPr="00EC7601">
        <w:rPr>
          <w:rFonts w:ascii="Times New Roman" w:hAnsi="Times New Roman" w:cs="Times New Roman"/>
        </w:rPr>
        <w:t>UA-2024-12-12-014932-a</w:t>
      </w:r>
    </w:p>
    <w:bookmarkEnd w:id="0"/>
    <w:p w14:paraId="3DF447F2" w14:textId="6875554A" w:rsidR="00F9105C" w:rsidRPr="00110032" w:rsidRDefault="002B72AC" w:rsidP="00CE689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46F2">
        <w:rPr>
          <w:rFonts w:ascii="Times New Roman" w:hAnsi="Times New Roman"/>
          <w:b/>
          <w:sz w:val="24"/>
          <w:szCs w:val="24"/>
          <w:u w:val="single"/>
        </w:rPr>
        <w:t>Очікувана вартість та обґрунтування очікуваної вартості предмета закупівл</w:t>
      </w:r>
      <w:r w:rsidRPr="00AB46F2">
        <w:rPr>
          <w:rFonts w:ascii="Times New Roman" w:hAnsi="Times New Roman" w:cs="Times New Roman"/>
          <w:b/>
          <w:sz w:val="24"/>
          <w:szCs w:val="24"/>
          <w:u w:val="single"/>
        </w:rPr>
        <w:t>і</w:t>
      </w:r>
      <w:r w:rsidR="00663DEA" w:rsidRPr="00110032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Pr="00110032">
        <w:rPr>
          <w:rFonts w:ascii="Times New Roman" w:hAnsi="Times New Roman" w:cs="Times New Roman"/>
          <w:sz w:val="24"/>
          <w:szCs w:val="24"/>
        </w:rPr>
        <w:t xml:space="preserve"> </w:t>
      </w:r>
      <w:r w:rsidR="005477A0" w:rsidRPr="00110032">
        <w:rPr>
          <w:rFonts w:ascii="Times New Roman" w:hAnsi="Times New Roman" w:cs="Times New Roman"/>
          <w:sz w:val="24"/>
          <w:szCs w:val="24"/>
        </w:rPr>
        <w:br/>
      </w:r>
      <w:r w:rsidR="00EC7601">
        <w:rPr>
          <w:rFonts w:ascii="Times New Roman" w:hAnsi="Times New Roman"/>
          <w:b/>
          <w:sz w:val="24"/>
          <w:szCs w:val="24"/>
        </w:rPr>
        <w:t>790 590</w:t>
      </w:r>
      <w:r w:rsidR="00EC7601" w:rsidRPr="00FE6527">
        <w:rPr>
          <w:rFonts w:ascii="Times New Roman" w:hAnsi="Times New Roman"/>
          <w:b/>
          <w:sz w:val="24"/>
          <w:szCs w:val="24"/>
        </w:rPr>
        <w:t>,</w:t>
      </w:r>
      <w:r w:rsidR="00EC7601">
        <w:rPr>
          <w:rFonts w:ascii="Times New Roman" w:hAnsi="Times New Roman"/>
          <w:b/>
          <w:sz w:val="24"/>
          <w:szCs w:val="24"/>
        </w:rPr>
        <w:t xml:space="preserve">00 </w:t>
      </w:r>
      <w:r w:rsidR="004C72E7" w:rsidRPr="00110032">
        <w:rPr>
          <w:rFonts w:ascii="Times New Roman" w:hAnsi="Times New Roman" w:cs="Times New Roman"/>
          <w:sz w:val="24"/>
          <w:szCs w:val="24"/>
        </w:rPr>
        <w:t>грн з ПДВ.</w:t>
      </w:r>
      <w:r w:rsidR="00F9105C" w:rsidRPr="00110032">
        <w:rPr>
          <w:rFonts w:ascii="Times New Roman" w:hAnsi="Times New Roman"/>
          <w:sz w:val="24"/>
          <w:szCs w:val="24"/>
        </w:rPr>
        <w:t xml:space="preserve"> </w:t>
      </w:r>
    </w:p>
    <w:p w14:paraId="0B929BCA" w14:textId="2892C9AA" w:rsidR="009C455D" w:rsidRPr="00CA73CE" w:rsidRDefault="009C455D" w:rsidP="00CA73CE">
      <w:pPr>
        <w:pStyle w:val="a5"/>
        <w:rPr>
          <w:i/>
          <w:szCs w:val="28"/>
          <w:lang w:val="uk-UA"/>
        </w:rPr>
      </w:pPr>
      <w:r w:rsidRPr="00CA73CE">
        <w:rPr>
          <w:rFonts w:eastAsia="Times New Roman" w:cs="Times New Roman"/>
          <w:sz w:val="24"/>
          <w:szCs w:val="24"/>
          <w:lang w:val="uk-UA" w:eastAsia="ru-RU"/>
        </w:rPr>
        <w:t>Розрах</w:t>
      </w:r>
      <w:r w:rsidR="004C72E7" w:rsidRPr="00CA73CE">
        <w:rPr>
          <w:rFonts w:eastAsia="Times New Roman" w:cs="Times New Roman"/>
          <w:sz w:val="24"/>
          <w:szCs w:val="24"/>
          <w:lang w:val="uk-UA" w:eastAsia="ru-RU"/>
        </w:rPr>
        <w:t>унок очікуваної вартості</w:t>
      </w:r>
      <w:r w:rsidR="00CA73CE" w:rsidRPr="00CA73CE">
        <w:rPr>
          <w:rFonts w:eastAsia="Times New Roman" w:cs="Times New Roman"/>
          <w:sz w:val="24"/>
          <w:szCs w:val="24"/>
          <w:lang w:val="uk-UA" w:eastAsia="ru-RU"/>
        </w:rPr>
        <w:t xml:space="preserve"> послуг </w:t>
      </w:r>
      <w:r w:rsidR="00EC7601" w:rsidRPr="00EC7601">
        <w:rPr>
          <w:sz w:val="24"/>
          <w:szCs w:val="24"/>
          <w:lang w:val="uk-UA"/>
        </w:rPr>
        <w:t>код ДК 021:2015: 75251000-0 Послуги з технічного обслуговування систем протипожежного захисту (за кодом ДК 021:2015: 75250000-3 - Послуги пожежних і рятувальних служб)</w:t>
      </w:r>
      <w:r w:rsidR="004C72E7" w:rsidRPr="00CA73CE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bookmarkStart w:id="1" w:name="n83"/>
      <w:bookmarkEnd w:id="1"/>
      <w:r w:rsidR="004C72E7" w:rsidRPr="00CA73CE">
        <w:rPr>
          <w:rFonts w:eastAsia="Times New Roman" w:cs="Times New Roman"/>
          <w:sz w:val="24"/>
          <w:szCs w:val="24"/>
          <w:lang w:val="uk-UA" w:eastAsia="ru-RU"/>
        </w:rPr>
        <w:t>здійснювався</w:t>
      </w:r>
      <w:r w:rsidR="00CA73CE" w:rsidRPr="00CA73CE">
        <w:rPr>
          <w:rFonts w:eastAsia="Times New Roman" w:cs="Times New Roman"/>
          <w:sz w:val="24"/>
          <w:szCs w:val="24"/>
          <w:lang w:val="uk-UA" w:eastAsia="ru-RU"/>
        </w:rPr>
        <w:t xml:space="preserve"> з</w:t>
      </w:r>
      <w:r w:rsidR="00721E9D" w:rsidRPr="00CA73CE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="00D64C79" w:rsidRPr="00CA73CE">
        <w:rPr>
          <w:rFonts w:eastAsia="Times New Roman" w:cs="Times New Roman"/>
          <w:sz w:val="24"/>
          <w:szCs w:val="24"/>
          <w:lang w:val="uk-UA" w:eastAsia="ru-RU"/>
        </w:rPr>
        <w:t xml:space="preserve"> урахуванням </w:t>
      </w:r>
      <w:r w:rsidR="00DA7D8F" w:rsidRPr="00CA73CE">
        <w:rPr>
          <w:rFonts w:eastAsia="Times New Roman" w:cs="Times New Roman"/>
          <w:sz w:val="24"/>
          <w:szCs w:val="24"/>
          <w:lang w:val="uk-UA" w:eastAsia="ru-RU"/>
        </w:rPr>
        <w:t xml:space="preserve">комерційних пропозицій </w:t>
      </w:r>
      <w:r w:rsidR="004B0640" w:rsidRPr="00EC7601">
        <w:rPr>
          <w:rFonts w:eastAsia="Times New Roman" w:cs="Times New Roman"/>
          <w:sz w:val="24"/>
          <w:szCs w:val="24"/>
          <w:lang w:val="uk-UA" w:eastAsia="ru-RU"/>
        </w:rPr>
        <w:t>трьох</w:t>
      </w:r>
      <w:r w:rsidR="00CE6894" w:rsidRPr="00CA73CE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="00DA7D8F" w:rsidRPr="00CA73CE">
        <w:rPr>
          <w:rFonts w:eastAsia="Times New Roman" w:cs="Times New Roman"/>
          <w:sz w:val="24"/>
          <w:szCs w:val="24"/>
          <w:lang w:val="uk-UA" w:eastAsia="ru-RU"/>
        </w:rPr>
        <w:t xml:space="preserve">компаній, які </w:t>
      </w:r>
      <w:r w:rsidR="00700447" w:rsidRPr="00CA73CE">
        <w:rPr>
          <w:rFonts w:eastAsia="Times New Roman" w:cs="Times New Roman"/>
          <w:sz w:val="24"/>
          <w:szCs w:val="24"/>
          <w:lang w:val="uk-UA" w:eastAsia="ru-RU"/>
        </w:rPr>
        <w:t>надають дані послуги.</w:t>
      </w:r>
    </w:p>
    <w:p w14:paraId="00B0AB3A" w14:textId="140DB004" w:rsidR="002B72AC" w:rsidRPr="00110032" w:rsidRDefault="00F9105C" w:rsidP="00272298">
      <w:pPr>
        <w:spacing w:line="240" w:lineRule="auto"/>
        <w:ind w:firstLine="567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AB46F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uk-UA"/>
        </w:rPr>
        <w:t>Розмір бюджетного призначення</w:t>
      </w:r>
      <w:r w:rsidR="00663DEA" w:rsidRPr="0070044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uk-UA"/>
        </w:rPr>
        <w:t>:</w:t>
      </w:r>
      <w:r w:rsidR="002B72AC" w:rsidRPr="00700447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EC7601">
        <w:rPr>
          <w:rFonts w:ascii="Times New Roman" w:hAnsi="Times New Roman"/>
          <w:b/>
          <w:sz w:val="24"/>
          <w:szCs w:val="24"/>
        </w:rPr>
        <w:t>790 590</w:t>
      </w:r>
      <w:r w:rsidR="00EC7601" w:rsidRPr="00FE6527">
        <w:rPr>
          <w:rFonts w:ascii="Times New Roman" w:hAnsi="Times New Roman"/>
          <w:b/>
          <w:sz w:val="24"/>
          <w:szCs w:val="24"/>
        </w:rPr>
        <w:t>,</w:t>
      </w:r>
      <w:r w:rsidR="00EC7601">
        <w:rPr>
          <w:rFonts w:ascii="Times New Roman" w:hAnsi="Times New Roman"/>
          <w:b/>
          <w:sz w:val="24"/>
          <w:szCs w:val="24"/>
        </w:rPr>
        <w:t xml:space="preserve">00 </w:t>
      </w:r>
      <w:r w:rsidR="00EA7534" w:rsidRPr="00110032">
        <w:rPr>
          <w:rFonts w:ascii="Times New Roman" w:hAnsi="Times New Roman" w:cs="Times New Roman"/>
          <w:sz w:val="24"/>
          <w:szCs w:val="24"/>
        </w:rPr>
        <w:t>грн з ПДВ</w:t>
      </w:r>
      <w:r w:rsidR="00E72F13" w:rsidRPr="0011003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,</w:t>
      </w:r>
      <w:r w:rsidR="002B72AC" w:rsidRPr="0011003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згідно </w:t>
      </w:r>
      <w:r w:rsidRPr="0011003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</w:t>
      </w:r>
      <w:r w:rsidR="00E72F13" w:rsidRPr="0011003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кошторисом</w:t>
      </w:r>
      <w:r w:rsidR="00947E34" w:rsidRPr="0011003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на 202</w:t>
      </w:r>
      <w:r w:rsidR="00EC760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5</w:t>
      </w:r>
      <w:r w:rsidR="00947E34" w:rsidRPr="0011003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рік</w:t>
      </w:r>
      <w:r w:rsidR="007F6581" w:rsidRPr="0011003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09BFAC92" w14:textId="56381796" w:rsidR="00A57B7D" w:rsidRPr="00EC7601" w:rsidRDefault="002B72AC" w:rsidP="00AB46F2">
      <w:pPr>
        <w:spacing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AB46F2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</w:t>
      </w:r>
      <w:r w:rsidR="00663DEA" w:rsidRPr="00401FB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01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9C5" w:rsidRPr="00C361A1">
        <w:rPr>
          <w:rFonts w:ascii="Times New Roman" w:hAnsi="Times New Roman" w:cs="Times New Roman"/>
          <w:sz w:val="24"/>
          <w:szCs w:val="24"/>
          <w:lang w:eastAsia="uk-UA"/>
        </w:rPr>
        <w:t>З метою належног</w:t>
      </w:r>
      <w:r w:rsidR="003A6463" w:rsidRPr="00C361A1">
        <w:rPr>
          <w:rFonts w:ascii="Times New Roman" w:hAnsi="Times New Roman" w:cs="Times New Roman"/>
          <w:sz w:val="24"/>
          <w:szCs w:val="24"/>
          <w:lang w:eastAsia="uk-UA"/>
        </w:rPr>
        <w:t xml:space="preserve">о функціонування </w:t>
      </w:r>
      <w:r w:rsidR="00AB46F2" w:rsidRPr="00C361A1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Управління освіти адміністрації </w:t>
      </w:r>
      <w:proofErr w:type="spellStart"/>
      <w:r w:rsidR="00AB46F2" w:rsidRPr="00C361A1">
        <w:rPr>
          <w:rFonts w:ascii="Times New Roman" w:eastAsia="Times New Roman" w:hAnsi="Times New Roman"/>
          <w:bCs/>
          <w:sz w:val="24"/>
          <w:szCs w:val="24"/>
          <w:lang w:eastAsia="uk-UA"/>
        </w:rPr>
        <w:t>Салтівського</w:t>
      </w:r>
      <w:proofErr w:type="spellEnd"/>
      <w:r w:rsidR="00AB46F2" w:rsidRPr="00C361A1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району Харківської міської ради </w:t>
      </w:r>
      <w:r w:rsidR="00D64C79" w:rsidRPr="00C361A1">
        <w:rPr>
          <w:rFonts w:ascii="Times New Roman" w:hAnsi="Times New Roman" w:cs="Times New Roman"/>
          <w:sz w:val="24"/>
          <w:szCs w:val="24"/>
          <w:lang w:eastAsia="uk-UA"/>
        </w:rPr>
        <w:t xml:space="preserve">наявна потреба у </w:t>
      </w:r>
      <w:r w:rsidR="00401FB4" w:rsidRPr="00C361A1">
        <w:rPr>
          <w:rFonts w:ascii="Times New Roman" w:hAnsi="Times New Roman" w:cs="Times New Roman"/>
          <w:sz w:val="24"/>
          <w:szCs w:val="24"/>
          <w:lang w:eastAsia="uk-UA"/>
        </w:rPr>
        <w:t>закупівлі</w:t>
      </w:r>
      <w:r w:rsidR="00AC3FE5" w:rsidRPr="00AC3FE5">
        <w:rPr>
          <w:rFonts w:ascii="Times New Roman" w:hAnsi="Times New Roman"/>
          <w:b/>
          <w:sz w:val="24"/>
          <w:szCs w:val="24"/>
        </w:rPr>
        <w:t xml:space="preserve"> </w:t>
      </w:r>
      <w:r w:rsidR="00EC7601" w:rsidRPr="00EC7601">
        <w:rPr>
          <w:rFonts w:ascii="Times New Roman" w:hAnsi="Times New Roman"/>
          <w:sz w:val="24"/>
          <w:szCs w:val="24"/>
        </w:rPr>
        <w:t>код ДК 021:2015: 75251000-0 Послуги з технічного обслуговування систем протипожежного захисту (за кодом ДК 021:2015: 75250000-3 - Послуги пожежних і рятувальних служб)</w:t>
      </w:r>
      <w:r w:rsidR="00AC3FE5" w:rsidRPr="00EC7601">
        <w:rPr>
          <w:rFonts w:ascii="Times New Roman" w:hAnsi="Times New Roman"/>
          <w:sz w:val="24"/>
          <w:szCs w:val="24"/>
        </w:rPr>
        <w:t>.</w:t>
      </w:r>
    </w:p>
    <w:p w14:paraId="6C546176" w14:textId="6295B545" w:rsidR="00CB5A46" w:rsidRPr="00401FB4" w:rsidRDefault="00CB5A46" w:rsidP="00540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FB4">
        <w:rPr>
          <w:rFonts w:ascii="Times New Roman" w:hAnsi="Times New Roman" w:cs="Times New Roman"/>
          <w:sz w:val="24"/>
          <w:szCs w:val="24"/>
        </w:rPr>
        <w:t xml:space="preserve">- обсяг </w:t>
      </w:r>
      <w:r w:rsidR="00401FB4" w:rsidRPr="00401FB4">
        <w:rPr>
          <w:rFonts w:ascii="Times New Roman" w:eastAsia="Times New Roman CYR" w:hAnsi="Times New Roman" w:cs="Times New Roman"/>
          <w:sz w:val="24"/>
          <w:szCs w:val="24"/>
        </w:rPr>
        <w:t xml:space="preserve">закупівлі </w:t>
      </w:r>
      <w:r w:rsidRPr="00401F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1FB4">
        <w:rPr>
          <w:rFonts w:ascii="Times New Roman" w:eastAsia="Times New Roman CYR" w:hAnsi="Times New Roman" w:cs="Times New Roman"/>
          <w:sz w:val="24"/>
          <w:szCs w:val="24"/>
        </w:rPr>
        <w:t>–</w:t>
      </w:r>
      <w:r w:rsidRPr="00401F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0447">
        <w:rPr>
          <w:rFonts w:ascii="Times New Roman" w:hAnsi="Times New Roman" w:cs="Times New Roman"/>
          <w:bCs/>
          <w:iCs/>
          <w:sz w:val="24"/>
          <w:szCs w:val="24"/>
        </w:rPr>
        <w:t>1 послуга</w:t>
      </w:r>
      <w:r w:rsidRPr="00401FB4"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Pr="00401F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BD583" w14:textId="10AED723" w:rsidR="00CB5A46" w:rsidRPr="00401FB4" w:rsidRDefault="00CB5A46" w:rsidP="00540194">
      <w:pPr>
        <w:pStyle w:val="a5"/>
        <w:rPr>
          <w:rFonts w:cs="Times New Roman"/>
          <w:sz w:val="24"/>
          <w:szCs w:val="24"/>
          <w:lang w:val="uk-UA"/>
        </w:rPr>
      </w:pPr>
      <w:r w:rsidRPr="00401FB4">
        <w:rPr>
          <w:rFonts w:cs="Times New Roman"/>
          <w:sz w:val="24"/>
          <w:szCs w:val="24"/>
          <w:lang w:val="uk-UA"/>
        </w:rPr>
        <w:t xml:space="preserve">- </w:t>
      </w:r>
      <w:r w:rsidRPr="00401FB4">
        <w:rPr>
          <w:rFonts w:eastAsia="Times New Roman CYR" w:cs="Times New Roman"/>
          <w:sz w:val="24"/>
          <w:szCs w:val="24"/>
          <w:lang w:val="uk-UA"/>
        </w:rPr>
        <w:t xml:space="preserve">строк </w:t>
      </w:r>
      <w:r w:rsidR="00700447" w:rsidRPr="00277FAF">
        <w:rPr>
          <w:rFonts w:eastAsia="Times New Roman"/>
          <w:sz w:val="24"/>
          <w:szCs w:val="24"/>
          <w:lang w:val="uk-UA" w:eastAsia="ru-RU"/>
        </w:rPr>
        <w:t>надання послуг</w:t>
      </w:r>
      <w:r w:rsidR="00700447" w:rsidRPr="00401FB4">
        <w:rPr>
          <w:rFonts w:eastAsia="Times New Roman CYR" w:cs="Times New Roman"/>
          <w:sz w:val="24"/>
          <w:szCs w:val="24"/>
          <w:lang w:val="uk-UA"/>
        </w:rPr>
        <w:t xml:space="preserve"> </w:t>
      </w:r>
      <w:r w:rsidRPr="00401FB4">
        <w:rPr>
          <w:rFonts w:eastAsia="Times New Roman CYR" w:cs="Times New Roman"/>
          <w:sz w:val="24"/>
          <w:szCs w:val="24"/>
          <w:lang w:val="uk-UA"/>
        </w:rPr>
        <w:t>–</w:t>
      </w:r>
      <w:r w:rsidR="00401FB4" w:rsidRPr="00401FB4">
        <w:rPr>
          <w:rFonts w:eastAsia="Times New Roman CYR" w:cs="Times New Roman"/>
          <w:sz w:val="24"/>
          <w:szCs w:val="24"/>
          <w:lang w:val="uk-UA"/>
        </w:rPr>
        <w:t xml:space="preserve"> </w:t>
      </w:r>
      <w:r w:rsidR="00574050" w:rsidRPr="00401FB4">
        <w:rPr>
          <w:rFonts w:cs="Times New Roman"/>
          <w:sz w:val="24"/>
          <w:szCs w:val="24"/>
          <w:lang w:val="uk-UA"/>
        </w:rPr>
        <w:t>до 31.12.</w:t>
      </w:r>
      <w:r w:rsidRPr="00401FB4">
        <w:rPr>
          <w:rFonts w:cs="Times New Roman"/>
          <w:sz w:val="24"/>
          <w:szCs w:val="24"/>
          <w:lang w:val="uk-UA"/>
        </w:rPr>
        <w:t>202</w:t>
      </w:r>
      <w:r w:rsidR="00EC7601">
        <w:rPr>
          <w:rFonts w:cs="Times New Roman"/>
          <w:sz w:val="24"/>
          <w:szCs w:val="24"/>
          <w:lang w:val="uk-UA"/>
        </w:rPr>
        <w:t>5</w:t>
      </w:r>
      <w:r w:rsidR="00AC3FE5">
        <w:rPr>
          <w:rFonts w:cs="Times New Roman"/>
          <w:sz w:val="24"/>
          <w:szCs w:val="24"/>
          <w:lang w:val="uk-UA"/>
        </w:rPr>
        <w:t xml:space="preserve"> року</w:t>
      </w:r>
      <w:r w:rsidRPr="00401FB4">
        <w:rPr>
          <w:rFonts w:cs="Times New Roman"/>
          <w:sz w:val="24"/>
          <w:szCs w:val="24"/>
          <w:lang w:val="uk-UA"/>
        </w:rPr>
        <w:t>;</w:t>
      </w:r>
    </w:p>
    <w:p w14:paraId="595C5055" w14:textId="3F56A32C" w:rsidR="00700447" w:rsidRDefault="00700447" w:rsidP="007D5C32">
      <w:pPr>
        <w:spacing w:line="240" w:lineRule="auto"/>
        <w:ind w:firstLine="567"/>
        <w:jc w:val="both"/>
        <w:rPr>
          <w:rStyle w:val="ng-binding"/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13B1" w:rsidRPr="00401FB4">
        <w:rPr>
          <w:rFonts w:ascii="Times New Roman" w:hAnsi="Times New Roman" w:cs="Times New Roman"/>
          <w:sz w:val="24"/>
          <w:szCs w:val="24"/>
        </w:rPr>
        <w:t>м</w:t>
      </w:r>
      <w:r w:rsidR="001C31E8" w:rsidRPr="00401FB4">
        <w:rPr>
          <w:rFonts w:ascii="Times New Roman" w:hAnsi="Times New Roman" w:cs="Times New Roman"/>
          <w:sz w:val="24"/>
          <w:szCs w:val="24"/>
        </w:rPr>
        <w:t xml:space="preserve">ісце </w:t>
      </w:r>
      <w:r w:rsidRPr="00277FAF">
        <w:rPr>
          <w:rFonts w:ascii="Times New Roman" w:eastAsia="Times New Roman" w:hAnsi="Times New Roman"/>
          <w:sz w:val="24"/>
          <w:szCs w:val="24"/>
          <w:lang w:eastAsia="ru-RU"/>
        </w:rPr>
        <w:t>надання послуг</w:t>
      </w:r>
      <w:r w:rsidR="00401FB4" w:rsidRPr="00401FB4">
        <w:rPr>
          <w:rFonts w:ascii="Times New Roman" w:hAnsi="Times New Roman" w:cs="Times New Roman"/>
          <w:sz w:val="24"/>
          <w:szCs w:val="24"/>
        </w:rPr>
        <w:t xml:space="preserve"> </w:t>
      </w:r>
      <w:r w:rsidR="001C31E8" w:rsidRPr="00401FB4">
        <w:rPr>
          <w:rFonts w:ascii="Times New Roman" w:hAnsi="Times New Roman" w:cs="Times New Roman"/>
          <w:sz w:val="24"/>
          <w:szCs w:val="24"/>
        </w:rPr>
        <w:t xml:space="preserve"> </w:t>
      </w:r>
      <w:r w:rsidR="001C31E8" w:rsidRPr="00401FB4">
        <w:rPr>
          <w:rFonts w:ascii="Times New Roman" w:eastAsia="Times New Roman CYR" w:hAnsi="Times New Roman" w:cs="Times New Roman"/>
          <w:sz w:val="24"/>
          <w:szCs w:val="24"/>
        </w:rPr>
        <w:t>–</w:t>
      </w:r>
      <w:r w:rsidR="001C31E8" w:rsidRPr="00401FB4">
        <w:rPr>
          <w:rFonts w:ascii="Times New Roman" w:hAnsi="Times New Roman" w:cs="Times New Roman"/>
          <w:sz w:val="24"/>
          <w:szCs w:val="24"/>
        </w:rPr>
        <w:t xml:space="preserve"> </w:t>
      </w:r>
      <w:r w:rsidR="004B0640">
        <w:rPr>
          <w:rFonts w:ascii="Times New Roman" w:hAnsi="Times New Roman"/>
          <w:sz w:val="24"/>
          <w:szCs w:val="24"/>
        </w:rPr>
        <w:t xml:space="preserve">61000, Україна, Харківська область, </w:t>
      </w:r>
      <w:proofErr w:type="spellStart"/>
      <w:r w:rsidR="004B0640">
        <w:rPr>
          <w:rFonts w:ascii="Times New Roman" w:hAnsi="Times New Roman"/>
          <w:sz w:val="24"/>
          <w:szCs w:val="24"/>
        </w:rPr>
        <w:t>м.Харків</w:t>
      </w:r>
      <w:proofErr w:type="spellEnd"/>
      <w:r w:rsidR="004B0640">
        <w:rPr>
          <w:rFonts w:ascii="Times New Roman" w:hAnsi="Times New Roman"/>
          <w:sz w:val="24"/>
          <w:szCs w:val="24"/>
        </w:rPr>
        <w:t xml:space="preserve">, за </w:t>
      </w:r>
      <w:proofErr w:type="spellStart"/>
      <w:r w:rsidR="004B0640">
        <w:rPr>
          <w:rFonts w:ascii="Times New Roman" w:hAnsi="Times New Roman"/>
          <w:sz w:val="24"/>
          <w:szCs w:val="24"/>
        </w:rPr>
        <w:t>адресою</w:t>
      </w:r>
      <w:proofErr w:type="spellEnd"/>
      <w:r w:rsidR="004B0640">
        <w:rPr>
          <w:rFonts w:ascii="Times New Roman" w:hAnsi="Times New Roman"/>
          <w:sz w:val="24"/>
          <w:szCs w:val="24"/>
        </w:rPr>
        <w:t xml:space="preserve"> навчальних закладів </w:t>
      </w:r>
      <w:proofErr w:type="spellStart"/>
      <w:r w:rsidR="004B0640">
        <w:rPr>
          <w:rFonts w:ascii="Times New Roman" w:hAnsi="Times New Roman"/>
          <w:sz w:val="24"/>
          <w:szCs w:val="24"/>
        </w:rPr>
        <w:t>Салтівського</w:t>
      </w:r>
      <w:proofErr w:type="spellEnd"/>
      <w:r w:rsidR="004B0640">
        <w:rPr>
          <w:rFonts w:ascii="Times New Roman" w:hAnsi="Times New Roman"/>
          <w:sz w:val="24"/>
          <w:szCs w:val="24"/>
        </w:rPr>
        <w:t xml:space="preserve"> району</w:t>
      </w:r>
      <w:r w:rsidRPr="00700447">
        <w:rPr>
          <w:rStyle w:val="ng-binding"/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B0553F7" w14:textId="77777777" w:rsidR="00EC7601" w:rsidRDefault="00EC7601" w:rsidP="00EC7601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Адреси навчальних закладів </w:t>
      </w:r>
      <w:proofErr w:type="spellStart"/>
      <w:r>
        <w:rPr>
          <w:rFonts w:ascii="Times New Roman" w:hAnsi="Times New Roman"/>
          <w:sz w:val="24"/>
          <w:szCs w:val="24"/>
        </w:rPr>
        <w:t>Салтівського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</w:t>
      </w:r>
    </w:p>
    <w:p w14:paraId="0672FF2E" w14:textId="77777777" w:rsidR="00EC7601" w:rsidRDefault="00EC7601" w:rsidP="00EC76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1"/>
        <w:gridCol w:w="2268"/>
        <w:gridCol w:w="992"/>
        <w:gridCol w:w="1134"/>
        <w:gridCol w:w="992"/>
        <w:gridCol w:w="1276"/>
      </w:tblGrid>
      <w:tr w:rsidR="00EC7601" w14:paraId="1DAB96E9" w14:textId="77777777" w:rsidTr="00DE42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3007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2562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Заклад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D3DB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Адреси</w:t>
            </w:r>
            <w:r>
              <w:rPr>
                <w:rFonts w:ascii="Times New Roman" w:eastAsia="Arial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об'єктів замовника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3553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Режим спостереження, години</w:t>
            </w:r>
          </w:p>
        </w:tc>
      </w:tr>
      <w:tr w:rsidR="00EC7601" w14:paraId="3FD05773" w14:textId="77777777" w:rsidTr="00DE42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1AD8" w14:textId="77777777" w:rsidR="00EC7601" w:rsidRDefault="00EC7601" w:rsidP="00DE427D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C521" w14:textId="77777777" w:rsidR="00EC7601" w:rsidRDefault="00EC7601" w:rsidP="00DE427D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7C12" w14:textId="77777777" w:rsidR="00EC7601" w:rsidRDefault="00EC7601" w:rsidP="00DE427D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ACC3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робочі дні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6FBC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перед вихідні</w:t>
            </w:r>
          </w:p>
          <w:p w14:paraId="4779504B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дні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34A6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перед свят</w:t>
            </w:r>
          </w:p>
          <w:p w14:paraId="66929141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595C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вихідні та</w:t>
            </w:r>
          </w:p>
          <w:p w14:paraId="3CFFE3BB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 xml:space="preserve">святкові </w:t>
            </w: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дні</w:t>
            </w:r>
          </w:p>
        </w:tc>
      </w:tr>
      <w:tr w:rsidR="00EC7601" w14:paraId="321A73A3" w14:textId="77777777" w:rsidTr="00DE427D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9A70" w14:textId="77777777" w:rsidR="00EC7601" w:rsidRDefault="00EC7601" w:rsidP="00DE4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955A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Комунальний заклад "Харківський ліцей № 3 Харківської міської ради"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6F4B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м. Харків,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вул. Л. Українки,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62AC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0C78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22F8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79F5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14:paraId="59627B21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7601" w14:paraId="087F075E" w14:textId="77777777" w:rsidTr="00DE4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F51A" w14:textId="77777777" w:rsidR="00EC7601" w:rsidRDefault="00EC7601" w:rsidP="00DE4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CBD3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Комунальний заклад "Харківська гімназія № 19 Харківської міської ради"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2E46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м. Харків, вул. Рижівська,19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1E5A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4453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17FE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3E12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C7601" w14:paraId="111EA10B" w14:textId="77777777" w:rsidTr="00DE4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57ED" w14:textId="77777777" w:rsidR="00EC7601" w:rsidRDefault="00EC7601" w:rsidP="00DE4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CA1C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Комунальний заклад "Харківська гімназія № 25 Харківської міської ради"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51B1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м. Харків, пр. Тракторобудівників, 87-В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ABA5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C990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4D16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3289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C7601" w14:paraId="1D10EBB8" w14:textId="77777777" w:rsidTr="00DE4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CC5B" w14:textId="77777777" w:rsidR="00EC7601" w:rsidRDefault="00EC7601" w:rsidP="00DE4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A317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Комунальний заклад "Харківська гімназія № 30 Харківської міської ради"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6FA4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м. Харків, Харківська набережна,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A897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83AC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16A9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F536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C7601" w14:paraId="6B168D98" w14:textId="77777777" w:rsidTr="00DE4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A6D2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89E1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Комунальний заклад "Харківський ліцей № 43 Харківської міської ради"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A13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м. Харків,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Салтівське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шосе, 121/2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CA42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1806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740D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D058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C7601" w14:paraId="5E39E6EB" w14:textId="77777777" w:rsidTr="00DE4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E0F3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B74D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Комунальний заклад "Харківський ліцей № 56 Харківської міської ради"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C376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м.Харків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вул.Світла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7270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142C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9B87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3EB8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C7601" w14:paraId="06F197E5" w14:textId="77777777" w:rsidTr="00DE4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C08D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D2BC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Комунальний заклад "Харківський ліцей № 103 Харківської міської ради"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7DB1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м. Харків, проспект Тракторобудівників,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D1D5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ACC1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0975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A0D2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C7601" w14:paraId="66998B0A" w14:textId="77777777" w:rsidTr="00DE4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EC8D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DE8C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Комунальний заклад "Харківський ліцей № 122 Харківської міської ради"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8E7B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м. Харків,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вул.Бучми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 34-Г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D4A1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1D6B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98AB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A945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C7601" w14:paraId="7427A2A4" w14:textId="77777777" w:rsidTr="00DE4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E9B5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8DE3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Комунальний заклад "Харківський ліцей № 124 Харківської міської ради"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FBBA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м. Харків, вул.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Гв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Широнінців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 75-А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0C99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3759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5582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1F96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C7601" w14:paraId="240DF483" w14:textId="77777777" w:rsidTr="00DE4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7606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952D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Комунальний заклад "Харківський ліцей № 142 Харківської міської ради"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C6C0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м. Харків, вул.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Валентинівська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 20-В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80B4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41C6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0E3D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14AC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C7601" w14:paraId="1AB9F5E1" w14:textId="77777777" w:rsidTr="00DE4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F9F7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514B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Комунальний заклад "Харківський ліцей № 144 Харківської міської ради"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9EE9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м. Харків, вул.Бучми,30-Є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235E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9501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289E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2CC2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C7601" w14:paraId="7D3F0DF3" w14:textId="77777777" w:rsidTr="00DE4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85B0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9FAE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Комунальний заклад "Харківський ліцей № 156 Харківської міської ради"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C209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м.Харків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вул.Гарібальді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9-А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956F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85B6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6E69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7D13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C7601" w14:paraId="748C81B6" w14:textId="77777777" w:rsidTr="00DE4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317D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7F52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Комунальний заклад "Харківський ліцей № 167 Харківської міської ради"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50D1" w14:textId="77777777" w:rsidR="00EC7601" w:rsidRDefault="00EC7601" w:rsidP="00DE427D">
            <w:pPr>
              <w:spacing w:after="0" w:line="240" w:lineRule="auto"/>
              <w:ind w:left="120" w:right="42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м.Харків</w:t>
            </w:r>
            <w:proofErr w:type="spellEnd"/>
          </w:p>
          <w:p w14:paraId="04B84E93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вул. Гарібальді,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1F91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C011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FD1A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BFBC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C7601" w14:paraId="02ECF58C" w14:textId="77777777" w:rsidTr="00DE4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0AF8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9CA4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Комунальний заклад «Дошкільний навчальний заклад (ясла - садок) № 70 Харківської міської ради»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2388" w14:textId="77777777" w:rsidR="00EC7601" w:rsidRDefault="00EC7601" w:rsidP="00DE4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1DC3FE3C" w14:textId="77777777" w:rsidR="00EC7601" w:rsidRDefault="00EC7601" w:rsidP="00DE427D">
            <w:pPr>
              <w:spacing w:after="0" w:line="240" w:lineRule="auto"/>
              <w:ind w:left="120" w:right="42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м.Харків</w:t>
            </w:r>
            <w:proofErr w:type="spellEnd"/>
          </w:p>
          <w:p w14:paraId="02FD17DF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вул. Познанська, 3-А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71D8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4F47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1F2D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C6A8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C7601" w14:paraId="5055787F" w14:textId="77777777" w:rsidTr="00DE4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BF85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2BFC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Комунальний заклад «Дошкільний навчальний заклад (ясла-садок) № 84 Харківської міської ради»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24C8" w14:textId="77777777" w:rsidR="00EC7601" w:rsidRDefault="00EC7601" w:rsidP="00DE427D">
            <w:pPr>
              <w:spacing w:after="0" w:line="240" w:lineRule="auto"/>
              <w:ind w:left="120" w:right="42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м.Харків</w:t>
            </w:r>
            <w:proofErr w:type="spellEnd"/>
          </w:p>
          <w:p w14:paraId="0CC7FC61" w14:textId="77777777" w:rsidR="00EC7601" w:rsidRDefault="00EC7601" w:rsidP="00DE4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вул. Фейєрбаха,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CD82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DDE0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B8B5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EBE4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C7601" w14:paraId="3FA37923" w14:textId="77777777" w:rsidTr="00DE4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84E9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EA9C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Комунальний заклад «Дошкільний навчальний заклад ( ясла - садок ) № 115 Харківської міської ради»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4833" w14:textId="77777777" w:rsidR="00EC7601" w:rsidRDefault="00EC7601" w:rsidP="00DE427D">
            <w:pPr>
              <w:spacing w:after="0" w:line="240" w:lineRule="auto"/>
              <w:ind w:left="120" w:right="42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м.Харків</w:t>
            </w:r>
            <w:proofErr w:type="spellEnd"/>
          </w:p>
          <w:p w14:paraId="19FAAB17" w14:textId="77777777" w:rsidR="00EC7601" w:rsidRDefault="00EC7601" w:rsidP="00DE4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вул.Академіка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Павлова,        162-Г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4DAC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A1CA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A837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F3B0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C7601" w14:paraId="24F9592B" w14:textId="77777777" w:rsidTr="00DE4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FCA7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9F63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Комунальний заклад «Дошкільний навчальний заклад ( ясла – садок)№125 комбінованого типу  Харківської міської ради»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513D" w14:textId="77777777" w:rsidR="00EC7601" w:rsidRDefault="00EC7601" w:rsidP="00DE427D">
            <w:pPr>
              <w:spacing w:after="0" w:line="240" w:lineRule="auto"/>
              <w:ind w:left="120" w:right="42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м.Харків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пр. Тракторобудівників,</w:t>
            </w:r>
          </w:p>
          <w:p w14:paraId="610F5472" w14:textId="77777777" w:rsidR="00EC7601" w:rsidRDefault="00EC7601" w:rsidP="00DE4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67-Б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779A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0EC9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0592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6FA2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C7601" w14:paraId="690729CE" w14:textId="77777777" w:rsidTr="00DE4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8CC2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A28D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Комунальний заклад «Дошкільний навчальний заклад ( ясла – садок ) №137 Харківської міської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DE48" w14:textId="77777777" w:rsidR="00EC7601" w:rsidRDefault="00EC7601" w:rsidP="00DE427D">
            <w:pPr>
              <w:spacing w:after="0" w:line="240" w:lineRule="auto"/>
              <w:ind w:left="120" w:right="42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м.Харків</w:t>
            </w:r>
            <w:proofErr w:type="spellEnd"/>
          </w:p>
          <w:p w14:paraId="69BE2893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вул. Героїв Праці, 52-Б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86FD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6DDA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2B26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1A50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C7601" w14:paraId="66D29C2C" w14:textId="77777777" w:rsidTr="00DE4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AD42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AC9E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Комунальний заклад «Заклад дошкільної освіти (ясла-садок) № 282 Харківської міської ради»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1BF7" w14:textId="77777777" w:rsidR="00EC7601" w:rsidRDefault="00EC7601" w:rsidP="00DE427D">
            <w:pPr>
              <w:spacing w:after="0" w:line="240" w:lineRule="auto"/>
              <w:ind w:left="120" w:right="42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м.Харків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пр. Тракторобудівників,</w:t>
            </w:r>
          </w:p>
          <w:p w14:paraId="473EA228" w14:textId="77777777" w:rsidR="00EC7601" w:rsidRDefault="00EC7601" w:rsidP="00DE4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87-Г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A0B0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56B4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1E44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FF9A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C7601" w14:paraId="3BA7B0AD" w14:textId="77777777" w:rsidTr="00DE4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2D1C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5EF0" w14:textId="77777777" w:rsidR="00EC7601" w:rsidRPr="00C92581" w:rsidRDefault="00EC7601" w:rsidP="00DE427D">
            <w:pPr>
              <w:rPr>
                <w:rFonts w:ascii="Times New Roman" w:hAnsi="Times New Roman"/>
                <w:sz w:val="20"/>
                <w:szCs w:val="20"/>
              </w:rPr>
            </w:pPr>
            <w:r w:rsidRPr="00C92581">
              <w:rPr>
                <w:rFonts w:ascii="Times New Roman" w:hAnsi="Times New Roman"/>
                <w:sz w:val="20"/>
                <w:szCs w:val="20"/>
              </w:rPr>
              <w:t>Комунальний заклад "Харківський ліцей № 8 Харківської міської ради"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203C" w14:textId="77777777" w:rsidR="00EC7601" w:rsidRPr="00C92581" w:rsidRDefault="00EC7601" w:rsidP="00DE427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2581">
              <w:rPr>
                <w:rFonts w:ascii="Times New Roman" w:hAnsi="Times New Roman"/>
                <w:sz w:val="20"/>
                <w:szCs w:val="20"/>
              </w:rPr>
              <w:t>м.Харків</w:t>
            </w:r>
            <w:proofErr w:type="spellEnd"/>
            <w:r w:rsidRPr="00C9258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92581">
              <w:rPr>
                <w:rFonts w:ascii="Times New Roman" w:hAnsi="Times New Roman"/>
                <w:sz w:val="20"/>
                <w:szCs w:val="20"/>
              </w:rPr>
              <w:t>Салтівське</w:t>
            </w:r>
            <w:proofErr w:type="spellEnd"/>
            <w:r w:rsidRPr="00C92581">
              <w:rPr>
                <w:rFonts w:ascii="Times New Roman" w:hAnsi="Times New Roman"/>
                <w:sz w:val="20"/>
                <w:szCs w:val="20"/>
              </w:rPr>
              <w:t xml:space="preserve"> шосе, 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922A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0C2F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2004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3B74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C7601" w14:paraId="7C984CE9" w14:textId="77777777" w:rsidTr="00DE4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A707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8AA4" w14:textId="77777777" w:rsidR="00EC7601" w:rsidRPr="00C92581" w:rsidRDefault="00EC7601" w:rsidP="00DE427D">
            <w:pPr>
              <w:rPr>
                <w:rFonts w:ascii="Times New Roman" w:hAnsi="Times New Roman"/>
                <w:sz w:val="20"/>
                <w:szCs w:val="20"/>
              </w:rPr>
            </w:pPr>
            <w:r w:rsidRPr="00C92581">
              <w:rPr>
                <w:rFonts w:ascii="Times New Roman" w:hAnsi="Times New Roman"/>
                <w:sz w:val="20"/>
                <w:szCs w:val="20"/>
              </w:rPr>
              <w:t>Комунальний заклад "Харківський ліцей № 23 Харківської міської ради"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79EA" w14:textId="77777777" w:rsidR="00EC7601" w:rsidRPr="00C92581" w:rsidRDefault="00EC7601" w:rsidP="00DE427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2581">
              <w:rPr>
                <w:rFonts w:ascii="Times New Roman" w:hAnsi="Times New Roman"/>
                <w:sz w:val="20"/>
                <w:szCs w:val="20"/>
              </w:rPr>
              <w:t>м.Харків</w:t>
            </w:r>
            <w:proofErr w:type="spellEnd"/>
            <w:r w:rsidRPr="00C92581">
              <w:rPr>
                <w:rFonts w:ascii="Times New Roman" w:hAnsi="Times New Roman"/>
                <w:sz w:val="20"/>
                <w:szCs w:val="20"/>
              </w:rPr>
              <w:t xml:space="preserve">, вул. </w:t>
            </w:r>
            <w:proofErr w:type="spellStart"/>
            <w:r w:rsidRPr="00C92581">
              <w:rPr>
                <w:rFonts w:ascii="Times New Roman" w:hAnsi="Times New Roman"/>
                <w:sz w:val="20"/>
                <w:szCs w:val="20"/>
              </w:rPr>
              <w:t>Тюринська</w:t>
            </w:r>
            <w:proofErr w:type="spellEnd"/>
            <w:r w:rsidRPr="00C92581">
              <w:rPr>
                <w:rFonts w:ascii="Times New Roman" w:hAnsi="Times New Roman"/>
                <w:sz w:val="20"/>
                <w:szCs w:val="20"/>
              </w:rPr>
              <w:t>,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D2A9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7044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B680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FF26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C7601" w14:paraId="6B3648E7" w14:textId="77777777" w:rsidTr="00DE4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8D70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F934" w14:textId="77777777" w:rsidR="00EC7601" w:rsidRPr="00C92581" w:rsidRDefault="00EC7601" w:rsidP="00DE427D">
            <w:pPr>
              <w:rPr>
                <w:rFonts w:ascii="Times New Roman" w:hAnsi="Times New Roman"/>
                <w:sz w:val="20"/>
                <w:szCs w:val="20"/>
              </w:rPr>
            </w:pPr>
            <w:r w:rsidRPr="00C92581">
              <w:rPr>
                <w:rFonts w:ascii="Times New Roman" w:hAnsi="Times New Roman"/>
                <w:sz w:val="20"/>
                <w:szCs w:val="20"/>
              </w:rPr>
              <w:t>Комунальний заклад "Харківський ліцей № 31 Харківської міської ради"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E893" w14:textId="77777777" w:rsidR="00EC7601" w:rsidRPr="00C92581" w:rsidRDefault="00EC7601" w:rsidP="00DE427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2581">
              <w:rPr>
                <w:rFonts w:ascii="Times New Roman" w:hAnsi="Times New Roman"/>
                <w:sz w:val="20"/>
                <w:szCs w:val="20"/>
              </w:rPr>
              <w:t>м.Харків</w:t>
            </w:r>
            <w:proofErr w:type="spellEnd"/>
            <w:r w:rsidRPr="00C92581">
              <w:rPr>
                <w:rFonts w:ascii="Times New Roman" w:hAnsi="Times New Roman"/>
                <w:sz w:val="20"/>
                <w:szCs w:val="20"/>
              </w:rPr>
              <w:t>, вул. Владислава Зубенка,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4172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7793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0EFB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7F16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C7601" w14:paraId="5920F055" w14:textId="77777777" w:rsidTr="00DE4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C4ED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6715" w14:textId="77777777" w:rsidR="00EC7601" w:rsidRPr="00C92581" w:rsidRDefault="00EC7601" w:rsidP="00DE427D">
            <w:pPr>
              <w:rPr>
                <w:rFonts w:ascii="Times New Roman" w:hAnsi="Times New Roman"/>
                <w:sz w:val="20"/>
                <w:szCs w:val="20"/>
              </w:rPr>
            </w:pPr>
            <w:r w:rsidRPr="00C92581">
              <w:rPr>
                <w:rFonts w:ascii="Times New Roman" w:hAnsi="Times New Roman"/>
                <w:sz w:val="20"/>
                <w:szCs w:val="20"/>
              </w:rPr>
              <w:t>Комунальний заклад "Харківський ліцей № 58 Харківської міської ради"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3FD5" w14:textId="77777777" w:rsidR="00EC7601" w:rsidRPr="00C92581" w:rsidRDefault="00EC7601" w:rsidP="00DE427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2581">
              <w:rPr>
                <w:rFonts w:ascii="Times New Roman" w:hAnsi="Times New Roman"/>
                <w:sz w:val="20"/>
                <w:szCs w:val="20"/>
              </w:rPr>
              <w:t>м.Харків</w:t>
            </w:r>
            <w:proofErr w:type="spellEnd"/>
            <w:r w:rsidRPr="00C92581">
              <w:rPr>
                <w:rFonts w:ascii="Times New Roman" w:hAnsi="Times New Roman"/>
                <w:sz w:val="20"/>
                <w:szCs w:val="20"/>
              </w:rPr>
              <w:t>, пр. Ювілейний, 53-Б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B8D9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614E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CC92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D1B6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C7601" w14:paraId="3FB79371" w14:textId="77777777" w:rsidTr="00DE4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D614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A378" w14:textId="77777777" w:rsidR="00EC7601" w:rsidRPr="00C92581" w:rsidRDefault="00EC7601" w:rsidP="00DE427D">
            <w:pPr>
              <w:rPr>
                <w:rFonts w:ascii="Times New Roman" w:hAnsi="Times New Roman"/>
                <w:sz w:val="20"/>
                <w:szCs w:val="20"/>
              </w:rPr>
            </w:pPr>
            <w:r w:rsidRPr="00C92581">
              <w:rPr>
                <w:rFonts w:ascii="Times New Roman" w:hAnsi="Times New Roman"/>
                <w:sz w:val="20"/>
                <w:szCs w:val="20"/>
              </w:rPr>
              <w:t>Комунальний заклад "Харківський ліцей № 64 Харківської міської ради"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0325" w14:textId="77777777" w:rsidR="00EC7601" w:rsidRPr="00C92581" w:rsidRDefault="00EC7601" w:rsidP="00DE427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2581">
              <w:rPr>
                <w:rFonts w:ascii="Times New Roman" w:hAnsi="Times New Roman"/>
                <w:sz w:val="20"/>
                <w:szCs w:val="20"/>
              </w:rPr>
              <w:t>м.Харків</w:t>
            </w:r>
            <w:proofErr w:type="spellEnd"/>
            <w:r w:rsidRPr="00C92581">
              <w:rPr>
                <w:rFonts w:ascii="Times New Roman" w:hAnsi="Times New Roman"/>
                <w:sz w:val="20"/>
                <w:szCs w:val="20"/>
              </w:rPr>
              <w:t xml:space="preserve">, вул. Руслана </w:t>
            </w:r>
            <w:proofErr w:type="spellStart"/>
            <w:r w:rsidRPr="00C92581">
              <w:rPr>
                <w:rFonts w:ascii="Times New Roman" w:hAnsi="Times New Roman"/>
                <w:sz w:val="20"/>
                <w:szCs w:val="20"/>
              </w:rPr>
              <w:t>Плоходька</w:t>
            </w:r>
            <w:proofErr w:type="spellEnd"/>
            <w:r w:rsidRPr="00C92581">
              <w:rPr>
                <w:rFonts w:ascii="Times New Roman" w:hAnsi="Times New Roman"/>
                <w:sz w:val="20"/>
                <w:szCs w:val="20"/>
              </w:rPr>
              <w:t>, 5–В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6008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F896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589F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CC90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C7601" w14:paraId="25AF2920" w14:textId="77777777" w:rsidTr="00DE4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3BCF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1AF1" w14:textId="77777777" w:rsidR="00EC7601" w:rsidRPr="00C92581" w:rsidRDefault="00EC7601" w:rsidP="00DE427D">
            <w:pPr>
              <w:rPr>
                <w:rFonts w:ascii="Times New Roman" w:hAnsi="Times New Roman"/>
                <w:sz w:val="20"/>
                <w:szCs w:val="20"/>
              </w:rPr>
            </w:pPr>
            <w:r w:rsidRPr="00C92581">
              <w:rPr>
                <w:rFonts w:ascii="Times New Roman" w:hAnsi="Times New Roman"/>
                <w:sz w:val="20"/>
                <w:szCs w:val="20"/>
              </w:rPr>
              <w:t>Комунальний заклад "Харківська гімназія № 84 Харківської міської ради"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3F82" w14:textId="77777777" w:rsidR="00EC7601" w:rsidRPr="00C92581" w:rsidRDefault="00EC7601" w:rsidP="00DE427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2581">
              <w:rPr>
                <w:rFonts w:ascii="Times New Roman" w:hAnsi="Times New Roman"/>
                <w:sz w:val="20"/>
                <w:szCs w:val="20"/>
              </w:rPr>
              <w:t>м.Харків</w:t>
            </w:r>
            <w:proofErr w:type="spellEnd"/>
            <w:r w:rsidRPr="00C92581">
              <w:rPr>
                <w:rFonts w:ascii="Times New Roman" w:hAnsi="Times New Roman"/>
                <w:sz w:val="20"/>
                <w:szCs w:val="20"/>
              </w:rPr>
              <w:t xml:space="preserve">   вул. Світла,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26CC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23B3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375D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9A24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C7601" w14:paraId="2C63855A" w14:textId="77777777" w:rsidTr="00DE4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67E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6FC3" w14:textId="77777777" w:rsidR="00EC7601" w:rsidRPr="00C92581" w:rsidRDefault="00EC7601" w:rsidP="00DE427D">
            <w:pPr>
              <w:rPr>
                <w:rFonts w:ascii="Times New Roman" w:hAnsi="Times New Roman"/>
                <w:sz w:val="20"/>
                <w:szCs w:val="20"/>
              </w:rPr>
            </w:pPr>
            <w:r w:rsidRPr="00C92581">
              <w:rPr>
                <w:rFonts w:ascii="Times New Roman" w:hAnsi="Times New Roman"/>
                <w:sz w:val="20"/>
                <w:szCs w:val="20"/>
              </w:rPr>
              <w:t>Комунальний заклад "Харківський ліцей № 97 Харківської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331A" w14:textId="77777777" w:rsidR="00EC7601" w:rsidRPr="00C92581" w:rsidRDefault="00EC7601" w:rsidP="00DE427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2581">
              <w:rPr>
                <w:rFonts w:ascii="Times New Roman" w:hAnsi="Times New Roman"/>
                <w:sz w:val="20"/>
                <w:szCs w:val="20"/>
              </w:rPr>
              <w:t>м.Харків</w:t>
            </w:r>
            <w:proofErr w:type="spellEnd"/>
            <w:r w:rsidRPr="00C92581">
              <w:rPr>
                <w:rFonts w:ascii="Times New Roman" w:hAnsi="Times New Roman"/>
                <w:sz w:val="20"/>
                <w:szCs w:val="20"/>
              </w:rPr>
              <w:t>, вул. вул. Гвардійців-</w:t>
            </w:r>
            <w:proofErr w:type="spellStart"/>
            <w:r w:rsidRPr="00C92581">
              <w:rPr>
                <w:rFonts w:ascii="Times New Roman" w:hAnsi="Times New Roman"/>
                <w:sz w:val="20"/>
                <w:szCs w:val="20"/>
              </w:rPr>
              <w:t>Широнінців</w:t>
            </w:r>
            <w:proofErr w:type="spellEnd"/>
            <w:r w:rsidRPr="00C92581">
              <w:rPr>
                <w:rFonts w:ascii="Times New Roman" w:hAnsi="Times New Roman"/>
                <w:sz w:val="20"/>
                <w:szCs w:val="20"/>
              </w:rPr>
              <w:t>, 5-Г</w:t>
            </w:r>
          </w:p>
          <w:p w14:paraId="4A924D2D" w14:textId="77777777" w:rsidR="00EC7601" w:rsidRPr="00C92581" w:rsidRDefault="00EC7601" w:rsidP="00DE42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A45E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8F00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DF93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C573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C7601" w14:paraId="3141C6C1" w14:textId="77777777" w:rsidTr="00DE4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867F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5D79" w14:textId="77777777" w:rsidR="00EC7601" w:rsidRPr="00C92581" w:rsidRDefault="00EC7601" w:rsidP="00DE427D">
            <w:pPr>
              <w:rPr>
                <w:rFonts w:ascii="Times New Roman" w:hAnsi="Times New Roman"/>
                <w:sz w:val="20"/>
                <w:szCs w:val="20"/>
              </w:rPr>
            </w:pPr>
            <w:r w:rsidRPr="00C92581">
              <w:rPr>
                <w:rFonts w:ascii="Times New Roman" w:hAnsi="Times New Roman"/>
                <w:sz w:val="20"/>
                <w:szCs w:val="20"/>
              </w:rPr>
              <w:t>Комунальний заклад "Харківська гімназія № 98 Харківської міської ради"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D2A9" w14:textId="77777777" w:rsidR="00EC7601" w:rsidRPr="00C92581" w:rsidRDefault="00EC7601" w:rsidP="00DE427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2581">
              <w:rPr>
                <w:rFonts w:ascii="Times New Roman" w:hAnsi="Times New Roman"/>
                <w:sz w:val="20"/>
                <w:szCs w:val="20"/>
              </w:rPr>
              <w:t>м.Харків</w:t>
            </w:r>
            <w:proofErr w:type="spellEnd"/>
            <w:r w:rsidRPr="00C9258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92581">
              <w:rPr>
                <w:rFonts w:ascii="Times New Roman" w:hAnsi="Times New Roman"/>
                <w:sz w:val="20"/>
                <w:szCs w:val="20"/>
              </w:rPr>
              <w:t>пров</w:t>
            </w:r>
            <w:proofErr w:type="spellEnd"/>
            <w:r w:rsidRPr="00C92581">
              <w:rPr>
                <w:rFonts w:ascii="Times New Roman" w:hAnsi="Times New Roman"/>
                <w:sz w:val="20"/>
                <w:szCs w:val="20"/>
              </w:rPr>
              <w:t>. Писемського,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6B51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FF07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B25E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9FAF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C7601" w14:paraId="2C2F0713" w14:textId="77777777" w:rsidTr="00DE427D">
        <w:trPr>
          <w:trHeight w:val="10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AD35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B4F4" w14:textId="77777777" w:rsidR="00EC7601" w:rsidRPr="00C92581" w:rsidRDefault="00EC7601" w:rsidP="00DE427D">
            <w:pPr>
              <w:rPr>
                <w:rFonts w:ascii="Times New Roman" w:hAnsi="Times New Roman"/>
                <w:sz w:val="20"/>
                <w:szCs w:val="20"/>
              </w:rPr>
            </w:pPr>
            <w:r w:rsidRPr="00C92581">
              <w:rPr>
                <w:rFonts w:ascii="Times New Roman" w:hAnsi="Times New Roman"/>
                <w:sz w:val="20"/>
                <w:szCs w:val="20"/>
              </w:rPr>
              <w:t>Комунальний заклад "Харківська гімназія № 123 Харківської міської ради"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C14B" w14:textId="77777777" w:rsidR="00EC7601" w:rsidRPr="00C92581" w:rsidRDefault="00EC7601" w:rsidP="00DE427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2581">
              <w:rPr>
                <w:rFonts w:ascii="Times New Roman" w:hAnsi="Times New Roman"/>
                <w:sz w:val="20"/>
                <w:szCs w:val="20"/>
              </w:rPr>
              <w:t>м.Харків</w:t>
            </w:r>
            <w:proofErr w:type="spellEnd"/>
            <w:r w:rsidRPr="00C92581">
              <w:rPr>
                <w:rFonts w:ascii="Times New Roman" w:hAnsi="Times New Roman"/>
                <w:sz w:val="20"/>
                <w:szCs w:val="20"/>
              </w:rPr>
              <w:t>, вул. Академіка Павлова, 142-А</w:t>
            </w:r>
          </w:p>
          <w:p w14:paraId="5D492D1E" w14:textId="77777777" w:rsidR="00EC7601" w:rsidRPr="00C92581" w:rsidRDefault="00EC7601" w:rsidP="00DE42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ADB1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3850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4D2D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7157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C7601" w14:paraId="40B8EFFD" w14:textId="77777777" w:rsidTr="00DE4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301B" w14:textId="77777777" w:rsidR="00EC7601" w:rsidRDefault="00EC7601" w:rsidP="00DE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4B3B" w14:textId="77777777" w:rsidR="00EC7601" w:rsidRPr="00C92581" w:rsidRDefault="00EC7601" w:rsidP="00DE427D">
            <w:pPr>
              <w:rPr>
                <w:rFonts w:ascii="Times New Roman" w:hAnsi="Times New Roman"/>
                <w:sz w:val="20"/>
                <w:szCs w:val="20"/>
              </w:rPr>
            </w:pPr>
            <w:r w:rsidRPr="00C92581">
              <w:rPr>
                <w:rFonts w:ascii="Times New Roman" w:hAnsi="Times New Roman"/>
                <w:sz w:val="20"/>
                <w:szCs w:val="20"/>
              </w:rPr>
              <w:t>Комунальний заклад "Харківський ліцей № 143 Харківської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04F4" w14:textId="77777777" w:rsidR="00EC7601" w:rsidRPr="00C92581" w:rsidRDefault="00EC7601" w:rsidP="00DE427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2581">
              <w:rPr>
                <w:rFonts w:ascii="Times New Roman" w:hAnsi="Times New Roman"/>
                <w:sz w:val="20"/>
                <w:szCs w:val="20"/>
              </w:rPr>
              <w:t>м.Харків</w:t>
            </w:r>
            <w:proofErr w:type="spellEnd"/>
            <w:r w:rsidRPr="00C92581">
              <w:rPr>
                <w:rFonts w:ascii="Times New Roman" w:hAnsi="Times New Roman"/>
                <w:sz w:val="20"/>
                <w:szCs w:val="20"/>
              </w:rPr>
              <w:t xml:space="preserve"> , вул. Владислава Зубенка, 21-А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DB68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0BA9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14EE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D3B0" w14:textId="77777777" w:rsidR="00EC7601" w:rsidRDefault="00EC7601" w:rsidP="00DE427D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14:paraId="11DB89DD" w14:textId="77777777" w:rsidR="00EC7601" w:rsidRDefault="00EC7601" w:rsidP="00EC7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Спостереження – комплекс організаційно-технічних заходів, що здійснюються «Виконавцем» у визначений Договором період часу за допомогою апаратури пункту централізованого спостереження (далі – ПЦС) з метою отримання по каналам зв’язку сповіщень про спрацювання системи ППА.</w:t>
      </w:r>
    </w:p>
    <w:p w14:paraId="2E44ABAB" w14:textId="77777777" w:rsidR="00EC7601" w:rsidRDefault="00EC7601" w:rsidP="00EC7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Технічне обслуговування – забезпечення функціонування системи ППА згідно з експлуатаційною документацією шляхом здійснення її профілактичних оглядів за заявками «Замовника», а саме, зовнішній огляд ППА виявлення пошкоджень, що можуть привести до виходу її з ладу, а також ліквідації </w:t>
      </w:r>
      <w:proofErr w:type="spellStart"/>
      <w:r>
        <w:rPr>
          <w:rFonts w:ascii="Times New Roman" w:hAnsi="Times New Roman"/>
          <w:sz w:val="24"/>
          <w:szCs w:val="24"/>
        </w:rPr>
        <w:t>несправностей</w:t>
      </w:r>
      <w:proofErr w:type="spellEnd"/>
      <w:r>
        <w:rPr>
          <w:rFonts w:ascii="Times New Roman" w:hAnsi="Times New Roman"/>
          <w:sz w:val="24"/>
          <w:szCs w:val="24"/>
        </w:rPr>
        <w:t>, які можуть бути усунені безпосередньо за місцем знаходження сигналізації без заміни (або ремонту) її структурних елементів.</w:t>
      </w:r>
    </w:p>
    <w:p w14:paraId="1B7A846F" w14:textId="77777777" w:rsidR="00EC7601" w:rsidRDefault="00EC7601" w:rsidP="00EC7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Виконавець зобов’язаний:</w:t>
      </w:r>
    </w:p>
    <w:p w14:paraId="46374A79" w14:textId="77777777" w:rsidR="00EC7601" w:rsidRDefault="00EC7601" w:rsidP="00EC7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Виконати підключення системи ППА до пульту централізованого спостереження «Виконавця».</w:t>
      </w:r>
    </w:p>
    <w:p w14:paraId="5230EDFB" w14:textId="77777777" w:rsidR="00EC7601" w:rsidRDefault="00EC7601" w:rsidP="00EC7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Здійснювати цілодобове спостереження за системою ППА «Замовника».</w:t>
      </w:r>
    </w:p>
    <w:p w14:paraId="3A2690D9" w14:textId="77777777" w:rsidR="00EC7601" w:rsidRDefault="00EC7601" w:rsidP="00EC7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разі отримання сигналу «Пожежа» з «Об’єкту» «Замовника» негайно викликати підрозділи пожежної охорони.</w:t>
      </w:r>
    </w:p>
    <w:p w14:paraId="748FA66D" w14:textId="77777777" w:rsidR="00EC7601" w:rsidRDefault="00EC7601" w:rsidP="00EC7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Забезпечити працездатність системи ППА на об’єкті «Замовника».</w:t>
      </w:r>
    </w:p>
    <w:p w14:paraId="45F09C62" w14:textId="77777777" w:rsidR="00EC7601" w:rsidRDefault="00EC7601" w:rsidP="00EC7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Усувати раптові відмови системи ППА за викликом «Замовника», або при отриманні сигналу «Відмова» на пульт централізованого спостереження з Об’єкту.</w:t>
      </w:r>
    </w:p>
    <w:p w14:paraId="3AAC2DF3" w14:textId="77777777" w:rsidR="00EC7601" w:rsidRDefault="00EC7601" w:rsidP="00EC7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A6B8EA7" w14:textId="77777777" w:rsidR="00EC7601" w:rsidRDefault="00EC7601" w:rsidP="00EC7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Здійснювати профілактичне обслуговування системи ППА згідно з рекомендаціями виробника устаткування, встановленого на «Об’єкті».</w:t>
      </w:r>
    </w:p>
    <w:p w14:paraId="0B4C9289" w14:textId="77777777" w:rsidR="00EC7601" w:rsidRDefault="00EC7601" w:rsidP="00EC7601">
      <w:pPr>
        <w:tabs>
          <w:tab w:val="left" w:pos="130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Забезпечення виконання послуг (далі - Послуги) відповідно до Правил з пожежного спостерігання, затверджених наказом Міністерства внутрішніх справ України від 30.03.2015 № 349, ДБН В.2.5-56:2014 «Системи протипожежного захисту», </w:t>
      </w:r>
      <w:r w:rsidRPr="009F0E91">
        <w:rPr>
          <w:rFonts w:ascii="Times New Roman" w:hAnsi="Times New Roman"/>
          <w:sz w:val="24"/>
          <w:szCs w:val="24"/>
          <w:lang w:eastAsia="ru-RU"/>
        </w:rPr>
        <w:t xml:space="preserve">ДСТУ CEN/TS 54-14:2021 «Системи пожежної сигналізації та </w:t>
      </w:r>
      <w:proofErr w:type="spellStart"/>
      <w:r w:rsidRPr="009F0E91">
        <w:rPr>
          <w:rFonts w:ascii="Times New Roman" w:hAnsi="Times New Roman"/>
          <w:sz w:val="24"/>
          <w:szCs w:val="24"/>
          <w:lang w:eastAsia="ru-RU"/>
        </w:rPr>
        <w:t>оповіщування</w:t>
      </w:r>
      <w:proofErr w:type="spellEnd"/>
      <w:r w:rsidRPr="009F0E91">
        <w:rPr>
          <w:rFonts w:ascii="Times New Roman" w:hAnsi="Times New Roman"/>
          <w:sz w:val="24"/>
          <w:szCs w:val="24"/>
          <w:lang w:eastAsia="ru-RU"/>
        </w:rPr>
        <w:t xml:space="preserve">. Частина 14. Настанови щодо побудови, проектування, монтування, </w:t>
      </w:r>
      <w:proofErr w:type="spellStart"/>
      <w:r w:rsidRPr="009F0E91">
        <w:rPr>
          <w:rFonts w:ascii="Times New Roman" w:hAnsi="Times New Roman"/>
          <w:sz w:val="24"/>
          <w:szCs w:val="24"/>
          <w:lang w:eastAsia="ru-RU"/>
        </w:rPr>
        <w:t>пусконалагоджування</w:t>
      </w:r>
      <w:proofErr w:type="spellEnd"/>
      <w:r w:rsidRPr="009F0E91">
        <w:rPr>
          <w:rFonts w:ascii="Times New Roman" w:hAnsi="Times New Roman"/>
          <w:sz w:val="24"/>
          <w:szCs w:val="24"/>
          <w:lang w:eastAsia="ru-RU"/>
        </w:rPr>
        <w:t>, введення в експлуатацію, експлуатування та технічного обслуговування (CEN/TS 54-14:2018, IDT)»</w:t>
      </w:r>
      <w:r>
        <w:rPr>
          <w:rFonts w:ascii="Times New Roman" w:hAnsi="Times New Roman"/>
          <w:sz w:val="24"/>
          <w:szCs w:val="24"/>
          <w:lang w:eastAsia="ru-RU"/>
        </w:rPr>
        <w:t>, вимог технічної документації заводу-виробника та затверджених регламентів робіт з технічного обслуговування та інших нормативних документів і нормативно-правових актів з питань пожежної безпеки.</w:t>
      </w:r>
    </w:p>
    <w:p w14:paraId="139E3A9C" w14:textId="77777777" w:rsidR="00EC7601" w:rsidRDefault="00EC7601" w:rsidP="00EC7601">
      <w:pPr>
        <w:tabs>
          <w:tab w:val="left" w:pos="130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Під час здійснення технічного обслуговування систем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протипоженого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захисту (далі – СПЗ) повинні виконуватись наступні види послуг:</w:t>
      </w:r>
    </w:p>
    <w:p w14:paraId="383B25EC" w14:textId="77777777" w:rsidR="00EC7601" w:rsidRDefault="00EC7601" w:rsidP="00EC7601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технічне обслуговування системи пожежної сигналізації (далі за текстом – СПС) </w:t>
      </w:r>
    </w:p>
    <w:p w14:paraId="502AB1DD" w14:textId="77777777" w:rsidR="00EC7601" w:rsidRDefault="00EC7601" w:rsidP="00EC7601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технічне обслуговування системи оповіщення (далі за текстом – СО);</w:t>
      </w:r>
    </w:p>
    <w:p w14:paraId="10F6510A" w14:textId="77777777" w:rsidR="00EC7601" w:rsidRDefault="00EC7601" w:rsidP="00EC7601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технічне обслуговування системи передачі тривожних сповіщень (далі за текстом – СПТС);</w:t>
      </w:r>
    </w:p>
    <w:p w14:paraId="548FB9BC" w14:textId="77777777" w:rsidR="00EC7601" w:rsidRDefault="00EC7601" w:rsidP="00EC7601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здійснення цілодобового спостерігання СПЗ у центрі приймання тривожних сповіщень (далі за текстом – ЦПТС);</w:t>
      </w:r>
    </w:p>
    <w:p w14:paraId="28D5379E" w14:textId="77777777" w:rsidR="00EC7601" w:rsidRDefault="00EC7601" w:rsidP="00EC7601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Розробка переліку регламентних послуг з технічного обслуговування системи протипожежного захисту та графік надання послуг з технічного обслуговування СПЗ.</w:t>
      </w:r>
    </w:p>
    <w:p w14:paraId="16C36578" w14:textId="77777777" w:rsidR="00EC7601" w:rsidRDefault="00EC7601" w:rsidP="00EC7601">
      <w:pPr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Здійснення підключення СПТС до ЦПТС. Забезпечення передачі сигналів пожежної тривоги разом з карткою об’єкта</w:t>
      </w:r>
      <w:r w:rsidRPr="00C14BF4">
        <w:rPr>
          <w:rFonts w:ascii="Times New Roman" w:hAnsi="Times New Roman"/>
          <w:sz w:val="24"/>
          <w:szCs w:val="24"/>
          <w:lang w:eastAsia="ru-RU"/>
        </w:rPr>
        <w:t>(</w:t>
      </w:r>
      <w:r w:rsidRPr="009F0E91">
        <w:rPr>
          <w:rFonts w:ascii="Times New Roman" w:hAnsi="Times New Roman"/>
          <w:sz w:val="24"/>
          <w:szCs w:val="24"/>
          <w:lang w:eastAsia="ru-RU"/>
        </w:rPr>
        <w:t xml:space="preserve">у разі можливості)  </w:t>
      </w:r>
      <w:r>
        <w:rPr>
          <w:rFonts w:ascii="Times New Roman" w:hAnsi="Times New Roman"/>
          <w:sz w:val="24"/>
          <w:szCs w:val="24"/>
          <w:lang w:eastAsia="ru-RU"/>
        </w:rPr>
        <w:t xml:space="preserve">до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оперативно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-диспетчерської служби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оперативно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-координаційного центру територіального органу Державної служби з надзвичайних ситуацій України (далі  - ДСНС).</w:t>
      </w:r>
    </w:p>
    <w:p w14:paraId="6118617E" w14:textId="77777777" w:rsidR="00EC7601" w:rsidRDefault="00EC7601" w:rsidP="00EC7601">
      <w:pPr>
        <w:tabs>
          <w:tab w:val="left" w:pos="130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У випадку несправності СПЗ повідомити про таку несправність та негайно усунути. Усувати раптові відмови у роботі СПЗ за викликом Замовника, або внаслідок цілодобового спостерігання СПЗ у ЦПТС.</w:t>
      </w:r>
    </w:p>
    <w:p w14:paraId="7F6101C0" w14:textId="77777777" w:rsidR="00EC7601" w:rsidRDefault="00EC7601" w:rsidP="00EC7601">
      <w:pPr>
        <w:tabs>
          <w:tab w:val="left" w:pos="130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Здійснювати цілодобове спостерігання СПЗ у ЦПТС. Вести «</w:t>
      </w:r>
      <w:r w:rsidRPr="009F0E91">
        <w:rPr>
          <w:rFonts w:ascii="Times New Roman" w:hAnsi="Times New Roman"/>
          <w:sz w:val="24"/>
          <w:szCs w:val="24"/>
          <w:lang w:eastAsia="ru-RU"/>
        </w:rPr>
        <w:t xml:space="preserve">Експлуатаційний журнал». </w:t>
      </w:r>
    </w:p>
    <w:p w14:paraId="478D20EE" w14:textId="77777777" w:rsidR="00EC7601" w:rsidRDefault="00EC7601" w:rsidP="00EC7601">
      <w:pPr>
        <w:tabs>
          <w:tab w:val="left" w:pos="130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Забезпечити відповідність вимогам правил та норм охорони праці, техніки безпеки, пожежної безпеки, охорони здоров’я та охорони навколишнього природного середовища.</w:t>
      </w:r>
    </w:p>
    <w:p w14:paraId="0C351FCF" w14:textId="77777777" w:rsidR="00EC7601" w:rsidRDefault="00EC7601" w:rsidP="00EC7601">
      <w:pPr>
        <w:tabs>
          <w:tab w:val="left" w:pos="130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 Якість послуг повинна відповідати ДСТУ-Н CEN/TS </w:t>
      </w:r>
      <w:r w:rsidRPr="009F0E91">
        <w:rPr>
          <w:rFonts w:ascii="Times New Roman" w:hAnsi="Times New Roman"/>
          <w:sz w:val="24"/>
          <w:szCs w:val="24"/>
          <w:lang w:eastAsia="ru-RU"/>
        </w:rPr>
        <w:t xml:space="preserve">54-14:2021 </w:t>
      </w:r>
      <w:r w:rsidRPr="00EF402B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 xml:space="preserve">Системи пожежної сигналізації 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оповіщування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», умовам інструкцій виробника.</w:t>
      </w:r>
    </w:p>
    <w:p w14:paraId="6D11F767" w14:textId="77777777" w:rsidR="00EC7601" w:rsidRDefault="00EC7601" w:rsidP="00EC7601">
      <w:pPr>
        <w:tabs>
          <w:tab w:val="left" w:pos="130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>. Гарантія прийняття всіх можливих заходів для забезпечення схоронності майна і нести відповідальність за упущення, що призвело до втрати чи пошкодження цього майна.</w:t>
      </w:r>
    </w:p>
    <w:p w14:paraId="654D14E4" w14:textId="77777777" w:rsidR="00EC7601" w:rsidRDefault="00EC7601" w:rsidP="00EC7601">
      <w:pPr>
        <w:tabs>
          <w:tab w:val="left" w:pos="130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val="ru-RU"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. Гарантія щодо якості та надійності проведених послуг з технічного обслуговування СПЗ повинна становити не менше ніж 1 місяць з дати підписання Акту приймання-передачі наданих послуг. Протягом гарантійного терміну виявлені дефекти і несправності усуваються Виконавцем за власний рахунок, при умові дотримання експлуатаційним персоналом Замовника правил технічної експлуатації приладів.</w:t>
      </w:r>
    </w:p>
    <w:p w14:paraId="59274D03" w14:textId="77777777" w:rsidR="00EC7601" w:rsidRPr="006E035D" w:rsidRDefault="00EC7601" w:rsidP="00EC760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b/>
          <w:sz w:val="24"/>
          <w:szCs w:val="24"/>
          <w:lang w:bidi="en-US"/>
        </w:rPr>
      </w:pPr>
      <w:r w:rsidRPr="006E035D">
        <w:rPr>
          <w:rFonts w:ascii="Times New Roman" w:eastAsia="Arial" w:hAnsi="Times New Roman"/>
          <w:b/>
          <w:sz w:val="24"/>
          <w:szCs w:val="24"/>
          <w:lang w:bidi="en-US"/>
        </w:rPr>
        <w:t>Для підтвердження відповідності технічним вимогам Учасник у складі тендерної пропозиції повинен надати наступні документи,</w:t>
      </w:r>
      <w:r w:rsidRPr="006E03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1BB4">
        <w:rPr>
          <w:rFonts w:ascii="Times New Roman" w:eastAsia="Arial" w:hAnsi="Times New Roman"/>
          <w:b/>
          <w:sz w:val="24"/>
          <w:szCs w:val="24"/>
          <w:lang w:bidi="en-US"/>
        </w:rPr>
        <w:t xml:space="preserve">що видані на його ім’я: </w:t>
      </w:r>
    </w:p>
    <w:p w14:paraId="53C2524B" w14:textId="77777777" w:rsidR="00EC7601" w:rsidRPr="006E035D" w:rsidRDefault="00EC7601" w:rsidP="00EC7601">
      <w:pPr>
        <w:widowControl w:val="0"/>
        <w:numPr>
          <w:ilvl w:val="0"/>
          <w:numId w:val="3"/>
        </w:numPr>
        <w:autoSpaceDE w:val="0"/>
        <w:spacing w:after="0" w:line="240" w:lineRule="auto"/>
        <w:ind w:left="0" w:firstLine="284"/>
        <w:jc w:val="both"/>
        <w:rPr>
          <w:rFonts w:ascii="Times New Roman" w:eastAsia="Arial" w:hAnsi="Times New Roman"/>
          <w:sz w:val="24"/>
          <w:szCs w:val="24"/>
          <w:lang w:bidi="en-US"/>
        </w:rPr>
      </w:pPr>
      <w:bookmarkStart w:id="2" w:name="_Hlk182915541"/>
      <w:bookmarkStart w:id="3" w:name="_Hlk182915363"/>
      <w:r w:rsidRPr="006E035D">
        <w:rPr>
          <w:rFonts w:ascii="Times New Roman" w:eastAsia="Arial" w:hAnsi="Times New Roman"/>
          <w:sz w:val="24"/>
          <w:szCs w:val="24"/>
          <w:lang w:bidi="en-US"/>
        </w:rPr>
        <w:lastRenderedPageBreak/>
        <w:t xml:space="preserve">сканований/і оригінал/и </w:t>
      </w:r>
      <w:bookmarkEnd w:id="2"/>
      <w:r w:rsidRPr="006E035D">
        <w:rPr>
          <w:rFonts w:ascii="Times New Roman" w:eastAsia="Arial" w:hAnsi="Times New Roman"/>
          <w:sz w:val="24"/>
          <w:szCs w:val="24"/>
          <w:lang w:bidi="en-US"/>
        </w:rPr>
        <w:t xml:space="preserve">Дозволу або Декларації </w:t>
      </w:r>
      <w:bookmarkEnd w:id="3"/>
      <w:r w:rsidRPr="006E035D">
        <w:rPr>
          <w:rFonts w:ascii="Times New Roman" w:eastAsia="Arial" w:hAnsi="Times New Roman"/>
          <w:sz w:val="24"/>
          <w:szCs w:val="24"/>
          <w:lang w:bidi="en-US"/>
        </w:rPr>
        <w:t>відповідності матеріально-технічної бази вимогам законодавства з питань охорони праці (для виконання робіт підвищеної небезпеки – роботи, що виконуються на висоті понад 1,3 метра).</w:t>
      </w:r>
    </w:p>
    <w:p w14:paraId="60DBD7CB" w14:textId="77777777" w:rsidR="00EC7601" w:rsidRPr="006E035D" w:rsidRDefault="00EC7601" w:rsidP="00EC7601">
      <w:pPr>
        <w:widowControl w:val="0"/>
        <w:numPr>
          <w:ilvl w:val="0"/>
          <w:numId w:val="3"/>
        </w:numPr>
        <w:autoSpaceDE w:val="0"/>
        <w:spacing w:after="0" w:line="240" w:lineRule="auto"/>
        <w:ind w:left="0" w:firstLine="284"/>
        <w:jc w:val="both"/>
        <w:rPr>
          <w:rFonts w:ascii="Times New Roman" w:eastAsia="Arial" w:hAnsi="Times New Roman"/>
          <w:sz w:val="24"/>
          <w:szCs w:val="24"/>
          <w:lang w:bidi="en-US"/>
        </w:rPr>
      </w:pPr>
      <w:r w:rsidRPr="006E035D">
        <w:rPr>
          <w:rFonts w:ascii="Times New Roman" w:eastAsia="Arial" w:hAnsi="Times New Roman"/>
          <w:sz w:val="24"/>
          <w:szCs w:val="24"/>
          <w:lang w:bidi="en-US"/>
        </w:rPr>
        <w:t>сканований оригінал Декларації відповідності матеріально-технічної бази вимогам законодавства з питань пожежної безпеки.</w:t>
      </w:r>
    </w:p>
    <w:p w14:paraId="6CF26AB3" w14:textId="77777777" w:rsidR="00EC7601" w:rsidRPr="006E035D" w:rsidRDefault="00EC7601" w:rsidP="00EC7601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bookmarkStart w:id="4" w:name="_Hlk182915517"/>
      <w:r w:rsidRPr="006E035D">
        <w:rPr>
          <w:rFonts w:ascii="Times New Roman" w:eastAsia="Arial" w:hAnsi="Times New Roman"/>
          <w:bCs/>
          <w:sz w:val="24"/>
          <w:szCs w:val="24"/>
          <w:lang w:bidi="en-US"/>
        </w:rPr>
        <w:t xml:space="preserve">сканований/і оригінали </w:t>
      </w:r>
      <w:bookmarkEnd w:id="4"/>
      <w:r w:rsidRPr="006E035D">
        <w:rPr>
          <w:rFonts w:ascii="Times New Roman" w:eastAsia="Arial" w:hAnsi="Times New Roman"/>
          <w:bCs/>
          <w:sz w:val="24"/>
          <w:szCs w:val="24"/>
          <w:lang w:bidi="en-US"/>
        </w:rPr>
        <w:t>чинного/</w:t>
      </w:r>
      <w:proofErr w:type="spellStart"/>
      <w:r w:rsidRPr="006E035D">
        <w:rPr>
          <w:rFonts w:ascii="Times New Roman" w:eastAsia="Arial" w:hAnsi="Times New Roman"/>
          <w:bCs/>
          <w:sz w:val="24"/>
          <w:szCs w:val="24"/>
          <w:lang w:bidi="en-US"/>
        </w:rPr>
        <w:t>их</w:t>
      </w:r>
      <w:proofErr w:type="spellEnd"/>
      <w:r w:rsidRPr="006E035D">
        <w:rPr>
          <w:rFonts w:ascii="Times New Roman" w:eastAsia="Arial" w:hAnsi="Times New Roman"/>
          <w:bCs/>
          <w:sz w:val="24"/>
          <w:szCs w:val="24"/>
          <w:lang w:bidi="en-US"/>
        </w:rPr>
        <w:t xml:space="preserve"> на дату подання тендерних пропозицій виданого органом сертифікації, сертифікату/</w:t>
      </w:r>
      <w:proofErr w:type="spellStart"/>
      <w:r w:rsidRPr="006E035D">
        <w:rPr>
          <w:rFonts w:ascii="Times New Roman" w:eastAsia="Arial" w:hAnsi="Times New Roman"/>
          <w:bCs/>
          <w:sz w:val="24"/>
          <w:szCs w:val="24"/>
          <w:lang w:bidi="en-US"/>
        </w:rPr>
        <w:t>ів</w:t>
      </w:r>
      <w:proofErr w:type="spellEnd"/>
      <w:r w:rsidRPr="006E035D">
        <w:rPr>
          <w:rFonts w:ascii="Times New Roman" w:eastAsia="Arial" w:hAnsi="Times New Roman"/>
          <w:bCs/>
          <w:sz w:val="24"/>
          <w:szCs w:val="24"/>
          <w:lang w:bidi="en-US"/>
        </w:rPr>
        <w:t>*, що підтверджує/</w:t>
      </w:r>
      <w:proofErr w:type="spellStart"/>
      <w:r w:rsidRPr="006E035D">
        <w:rPr>
          <w:rFonts w:ascii="Times New Roman" w:eastAsia="Arial" w:hAnsi="Times New Roman"/>
          <w:bCs/>
          <w:sz w:val="24"/>
          <w:szCs w:val="24"/>
          <w:lang w:bidi="en-US"/>
        </w:rPr>
        <w:t>ють</w:t>
      </w:r>
      <w:proofErr w:type="spellEnd"/>
      <w:r w:rsidRPr="006E035D">
        <w:rPr>
          <w:rFonts w:ascii="Times New Roman" w:eastAsia="Arial" w:hAnsi="Times New Roman"/>
          <w:bCs/>
          <w:sz w:val="24"/>
          <w:szCs w:val="24"/>
          <w:lang w:bidi="en-US"/>
        </w:rPr>
        <w:t xml:space="preserve"> відповідність учасника вимогам </w:t>
      </w:r>
      <w:bookmarkStart w:id="5" w:name="_Hlk153812084"/>
      <w:r w:rsidRPr="006E035D">
        <w:rPr>
          <w:rFonts w:ascii="Times New Roman" w:eastAsia="Arial" w:hAnsi="Times New Roman"/>
          <w:bCs/>
          <w:sz w:val="24"/>
          <w:szCs w:val="24"/>
          <w:lang w:bidi="en-US"/>
        </w:rPr>
        <w:t xml:space="preserve">ДСТУ ISO 9001:2015 (ISO 9001:2015, </w:t>
      </w:r>
      <w:bookmarkStart w:id="6" w:name="_Hlk152147048"/>
      <w:r w:rsidRPr="006E035D">
        <w:rPr>
          <w:rFonts w:ascii="Times New Roman" w:eastAsia="Arial" w:hAnsi="Times New Roman"/>
          <w:bCs/>
          <w:sz w:val="24"/>
          <w:szCs w:val="24"/>
          <w:lang w:bidi="en-US"/>
        </w:rPr>
        <w:t>IDT</w:t>
      </w:r>
      <w:bookmarkEnd w:id="6"/>
      <w:r w:rsidRPr="006E035D">
        <w:rPr>
          <w:rFonts w:ascii="Times New Roman" w:eastAsia="Arial" w:hAnsi="Times New Roman"/>
          <w:bCs/>
          <w:sz w:val="24"/>
          <w:szCs w:val="24"/>
          <w:lang w:bidi="en-US"/>
        </w:rPr>
        <w:t xml:space="preserve">) та ДСТУ </w:t>
      </w:r>
      <w:bookmarkStart w:id="7" w:name="_Hlk153811120"/>
      <w:bookmarkStart w:id="8" w:name="_Hlk153810720"/>
      <w:r w:rsidRPr="006E035D">
        <w:rPr>
          <w:rFonts w:ascii="Times New Roman" w:eastAsia="Arial" w:hAnsi="Times New Roman"/>
          <w:bCs/>
          <w:sz w:val="24"/>
          <w:szCs w:val="24"/>
          <w:lang w:val="en-US" w:bidi="en-US"/>
        </w:rPr>
        <w:t>EN</w:t>
      </w:r>
      <w:r w:rsidRPr="006E035D">
        <w:rPr>
          <w:rFonts w:ascii="Times New Roman" w:eastAsia="Arial" w:hAnsi="Times New Roman"/>
          <w:bCs/>
          <w:sz w:val="24"/>
          <w:szCs w:val="24"/>
          <w:lang w:bidi="en-US"/>
        </w:rPr>
        <w:t xml:space="preserve"> </w:t>
      </w:r>
      <w:bookmarkEnd w:id="7"/>
      <w:r w:rsidRPr="006E035D">
        <w:rPr>
          <w:rFonts w:ascii="Times New Roman" w:eastAsia="Arial" w:hAnsi="Times New Roman"/>
          <w:bCs/>
          <w:sz w:val="24"/>
          <w:szCs w:val="24"/>
          <w:lang w:bidi="en-US"/>
        </w:rPr>
        <w:t>ISO 9001:2018</w:t>
      </w:r>
      <w:bookmarkEnd w:id="8"/>
      <w:r w:rsidRPr="006E035D">
        <w:rPr>
          <w:rFonts w:ascii="Times New Roman" w:eastAsia="Arial" w:hAnsi="Times New Roman"/>
          <w:bCs/>
          <w:sz w:val="24"/>
          <w:szCs w:val="24"/>
          <w:lang w:bidi="en-US"/>
        </w:rPr>
        <w:t xml:space="preserve"> (</w:t>
      </w:r>
      <w:r w:rsidRPr="006E035D">
        <w:rPr>
          <w:rFonts w:ascii="Times New Roman" w:eastAsia="Arial" w:hAnsi="Times New Roman"/>
          <w:bCs/>
          <w:sz w:val="24"/>
          <w:szCs w:val="24"/>
          <w:lang w:val="en-US" w:bidi="en-US"/>
        </w:rPr>
        <w:t>EN</w:t>
      </w:r>
      <w:r w:rsidRPr="006E035D">
        <w:rPr>
          <w:rFonts w:ascii="Times New Roman" w:eastAsia="Arial" w:hAnsi="Times New Roman"/>
          <w:bCs/>
          <w:sz w:val="24"/>
          <w:szCs w:val="24"/>
          <w:lang w:bidi="en-US"/>
        </w:rPr>
        <w:t xml:space="preserve"> ISO 9001:2015,</w:t>
      </w:r>
      <w:r w:rsidRPr="006E035D">
        <w:rPr>
          <w:rFonts w:ascii="Times New Roman" w:eastAsia="Arial" w:hAnsi="Times New Roman"/>
          <w:bCs/>
          <w:sz w:val="24"/>
          <w:szCs w:val="24"/>
          <w:lang w:val="en-US" w:bidi="en-US"/>
        </w:rPr>
        <w:t>IDT</w:t>
      </w:r>
      <w:r w:rsidRPr="006E035D">
        <w:rPr>
          <w:rFonts w:ascii="Times New Roman" w:eastAsia="Arial" w:hAnsi="Times New Roman"/>
          <w:bCs/>
          <w:sz w:val="24"/>
          <w:szCs w:val="24"/>
          <w:lang w:bidi="en-US"/>
        </w:rPr>
        <w:t xml:space="preserve">) </w:t>
      </w:r>
      <w:bookmarkEnd w:id="5"/>
      <w:r w:rsidRPr="006E035D">
        <w:rPr>
          <w:rFonts w:ascii="Times New Roman" w:eastAsia="Arial" w:hAnsi="Times New Roman"/>
          <w:bCs/>
          <w:sz w:val="24"/>
          <w:szCs w:val="24"/>
          <w:lang w:bidi="en-US"/>
        </w:rPr>
        <w:t>в сферах діяльності (стосовно):</w:t>
      </w:r>
      <w:bookmarkStart w:id="9" w:name="_Hlk152147180"/>
      <w:bookmarkStart w:id="10" w:name="_Hlk152146767"/>
      <w:r w:rsidRPr="006E035D">
        <w:rPr>
          <w:rFonts w:ascii="Times New Roman" w:eastAsia="Arial" w:hAnsi="Times New Roman"/>
          <w:bCs/>
          <w:sz w:val="24"/>
          <w:szCs w:val="24"/>
          <w:lang w:bidi="en-US"/>
        </w:rPr>
        <w:t xml:space="preserve"> електромонтажних робіт; послуг,  пов'язаних  з особистою  безпекою;  послуг  систем безпеки.</w:t>
      </w:r>
      <w:bookmarkEnd w:id="9"/>
    </w:p>
    <w:p w14:paraId="2AF43AB5" w14:textId="77777777" w:rsidR="00EC7601" w:rsidRPr="006E035D" w:rsidRDefault="00EC7601" w:rsidP="00EC7601">
      <w:pPr>
        <w:numPr>
          <w:ilvl w:val="0"/>
          <w:numId w:val="3"/>
        </w:numPr>
        <w:spacing w:after="0" w:line="240" w:lineRule="auto"/>
        <w:ind w:left="0" w:firstLine="284"/>
        <w:contextualSpacing/>
        <w:rPr>
          <w:rFonts w:ascii="Times New Roman" w:eastAsia="Arial" w:hAnsi="Times New Roman"/>
          <w:bCs/>
          <w:sz w:val="24"/>
          <w:szCs w:val="24"/>
          <w:lang w:bidi="en-US"/>
        </w:rPr>
      </w:pPr>
      <w:bookmarkStart w:id="11" w:name="_Hlk134008223"/>
      <w:bookmarkEnd w:id="10"/>
      <w:r w:rsidRPr="006E035D">
        <w:rPr>
          <w:rFonts w:ascii="Times New Roman" w:eastAsia="Arial" w:hAnsi="Times New Roman"/>
          <w:bCs/>
          <w:sz w:val="24"/>
          <w:szCs w:val="24"/>
          <w:lang w:bidi="en-US"/>
        </w:rPr>
        <w:t>сканований/і оригінали чинного/</w:t>
      </w:r>
      <w:proofErr w:type="spellStart"/>
      <w:r w:rsidRPr="006E035D">
        <w:rPr>
          <w:rFonts w:ascii="Times New Roman" w:eastAsia="Arial" w:hAnsi="Times New Roman"/>
          <w:bCs/>
          <w:sz w:val="24"/>
          <w:szCs w:val="24"/>
          <w:lang w:bidi="en-US"/>
        </w:rPr>
        <w:t>их</w:t>
      </w:r>
      <w:proofErr w:type="spellEnd"/>
      <w:r w:rsidRPr="006E035D">
        <w:rPr>
          <w:rFonts w:ascii="Times New Roman" w:eastAsia="Arial" w:hAnsi="Times New Roman"/>
          <w:bCs/>
          <w:sz w:val="24"/>
          <w:szCs w:val="24"/>
          <w:lang w:bidi="en-US"/>
        </w:rPr>
        <w:t xml:space="preserve"> на дату подання тендерних пропозицій виданого органом сертифікації, сертифікату/</w:t>
      </w:r>
      <w:proofErr w:type="spellStart"/>
      <w:r w:rsidRPr="006E035D">
        <w:rPr>
          <w:rFonts w:ascii="Times New Roman" w:eastAsia="Arial" w:hAnsi="Times New Roman"/>
          <w:bCs/>
          <w:sz w:val="24"/>
          <w:szCs w:val="24"/>
          <w:lang w:bidi="en-US"/>
        </w:rPr>
        <w:t>ів</w:t>
      </w:r>
      <w:proofErr w:type="spellEnd"/>
      <w:r w:rsidRPr="006E035D">
        <w:rPr>
          <w:rFonts w:ascii="Times New Roman" w:eastAsia="Arial" w:hAnsi="Times New Roman"/>
          <w:bCs/>
          <w:sz w:val="24"/>
          <w:szCs w:val="24"/>
          <w:lang w:bidi="en-US"/>
        </w:rPr>
        <w:t>*, що підтверджує відповідність учасника вимогам ISO 45001:2018,IDT (ДСТУ ISO 45001:2019), в сферах діяльності (стосовно): електромонтажних робіт; послуг,  пов'язаних  з особистою  безпекою;  послуг  систем безпеки.</w:t>
      </w:r>
    </w:p>
    <w:bookmarkEnd w:id="11"/>
    <w:p w14:paraId="337F2CD1" w14:textId="4EAB9450" w:rsidR="007D5C32" w:rsidRPr="00AC3FE5" w:rsidRDefault="008761A9" w:rsidP="001B13C2">
      <w:pPr>
        <w:spacing w:after="0" w:line="240" w:lineRule="auto"/>
        <w:jc w:val="both"/>
        <w:rPr>
          <w:rFonts w:ascii="Times New Roman" w:eastAsia="Times New Roman" w:hAnsi="Times New Roman"/>
          <w:bCs/>
          <w:lang w:eastAsia="uk-UA"/>
        </w:rPr>
      </w:pPr>
      <w:r>
        <w:rPr>
          <w:rFonts w:ascii="Times New Roman" w:eastAsia="Times New Roman" w:hAnsi="Times New Roman"/>
          <w:bCs/>
          <w:lang w:eastAsia="uk-UA"/>
        </w:rPr>
        <w:t xml:space="preserve"> </w:t>
      </w:r>
    </w:p>
    <w:sectPr w:rsidR="007D5C32" w:rsidRPr="00AC3FE5" w:rsidSect="005920A6">
      <w:headerReference w:type="default" r:id="rId8"/>
      <w:pgSz w:w="11906" w:h="16838"/>
      <w:pgMar w:top="850" w:right="424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56302" w14:textId="77777777" w:rsidR="0091582D" w:rsidRDefault="0091582D" w:rsidP="005920A6">
      <w:pPr>
        <w:spacing w:after="0" w:line="240" w:lineRule="auto"/>
      </w:pPr>
      <w:r>
        <w:separator/>
      </w:r>
    </w:p>
  </w:endnote>
  <w:endnote w:type="continuationSeparator" w:id="0">
    <w:p w14:paraId="489F348E" w14:textId="77777777" w:rsidR="0091582D" w:rsidRDefault="0091582D" w:rsidP="0059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A53E7" w14:textId="77777777" w:rsidR="0091582D" w:rsidRDefault="0091582D" w:rsidP="005920A6">
      <w:pPr>
        <w:spacing w:after="0" w:line="240" w:lineRule="auto"/>
      </w:pPr>
      <w:r>
        <w:separator/>
      </w:r>
    </w:p>
  </w:footnote>
  <w:footnote w:type="continuationSeparator" w:id="0">
    <w:p w14:paraId="3E2B0D0D" w14:textId="77777777" w:rsidR="0091582D" w:rsidRDefault="0091582D" w:rsidP="00592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33272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5A13C2C" w14:textId="17E772E1" w:rsidR="005920A6" w:rsidRPr="005920A6" w:rsidRDefault="005920A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20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20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20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7601" w:rsidRPr="00EC760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5920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DCD8B3" w14:textId="77777777" w:rsidR="005920A6" w:rsidRPr="005920A6" w:rsidRDefault="005920A6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94B04"/>
    <w:multiLevelType w:val="hybridMultilevel"/>
    <w:tmpl w:val="83549442"/>
    <w:lvl w:ilvl="0" w:tplc="B5620934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957CB"/>
    <w:multiLevelType w:val="hybridMultilevel"/>
    <w:tmpl w:val="C91A7A12"/>
    <w:lvl w:ilvl="0" w:tplc="43EAD6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01980"/>
    <w:rsid w:val="00032ABE"/>
    <w:rsid w:val="00084A5E"/>
    <w:rsid w:val="00110032"/>
    <w:rsid w:val="001B13C2"/>
    <w:rsid w:val="001C31E8"/>
    <w:rsid w:val="0021730F"/>
    <w:rsid w:val="002173DB"/>
    <w:rsid w:val="002619E4"/>
    <w:rsid w:val="00272298"/>
    <w:rsid w:val="00274E10"/>
    <w:rsid w:val="00284276"/>
    <w:rsid w:val="002B72AC"/>
    <w:rsid w:val="002D49C5"/>
    <w:rsid w:val="002E2A67"/>
    <w:rsid w:val="00301BC3"/>
    <w:rsid w:val="0031053F"/>
    <w:rsid w:val="00333750"/>
    <w:rsid w:val="00350776"/>
    <w:rsid w:val="003A6463"/>
    <w:rsid w:val="00401FB4"/>
    <w:rsid w:val="00404F14"/>
    <w:rsid w:val="0040524E"/>
    <w:rsid w:val="00413466"/>
    <w:rsid w:val="00480681"/>
    <w:rsid w:val="004B0640"/>
    <w:rsid w:val="004C3264"/>
    <w:rsid w:val="004C72E7"/>
    <w:rsid w:val="004E6D35"/>
    <w:rsid w:val="0051292C"/>
    <w:rsid w:val="00517B6D"/>
    <w:rsid w:val="00540194"/>
    <w:rsid w:val="005477A0"/>
    <w:rsid w:val="00574050"/>
    <w:rsid w:val="005920A6"/>
    <w:rsid w:val="005F4958"/>
    <w:rsid w:val="00632390"/>
    <w:rsid w:val="0066143D"/>
    <w:rsid w:val="00663DEA"/>
    <w:rsid w:val="006713B1"/>
    <w:rsid w:val="0067797D"/>
    <w:rsid w:val="006C2F2B"/>
    <w:rsid w:val="006D29E6"/>
    <w:rsid w:val="006D3984"/>
    <w:rsid w:val="006F61B7"/>
    <w:rsid w:val="00700447"/>
    <w:rsid w:val="00721E9D"/>
    <w:rsid w:val="007707AF"/>
    <w:rsid w:val="007D5C32"/>
    <w:rsid w:val="007F6581"/>
    <w:rsid w:val="008761A9"/>
    <w:rsid w:val="00884C7E"/>
    <w:rsid w:val="00902FE9"/>
    <w:rsid w:val="0091582D"/>
    <w:rsid w:val="00947E34"/>
    <w:rsid w:val="009A7437"/>
    <w:rsid w:val="009C455D"/>
    <w:rsid w:val="009E5E4B"/>
    <w:rsid w:val="00A52318"/>
    <w:rsid w:val="00A57B7D"/>
    <w:rsid w:val="00A94683"/>
    <w:rsid w:val="00AB0027"/>
    <w:rsid w:val="00AB46F2"/>
    <w:rsid w:val="00AC3FE5"/>
    <w:rsid w:val="00B401CB"/>
    <w:rsid w:val="00B56FA5"/>
    <w:rsid w:val="00B717B0"/>
    <w:rsid w:val="00B75A31"/>
    <w:rsid w:val="00B91255"/>
    <w:rsid w:val="00BC200F"/>
    <w:rsid w:val="00C361A1"/>
    <w:rsid w:val="00C5174E"/>
    <w:rsid w:val="00C51804"/>
    <w:rsid w:val="00C74713"/>
    <w:rsid w:val="00C946CE"/>
    <w:rsid w:val="00CA73CE"/>
    <w:rsid w:val="00CB5A46"/>
    <w:rsid w:val="00CD7B62"/>
    <w:rsid w:val="00CE6894"/>
    <w:rsid w:val="00D42AA1"/>
    <w:rsid w:val="00D626B8"/>
    <w:rsid w:val="00D64C79"/>
    <w:rsid w:val="00D75D04"/>
    <w:rsid w:val="00DA7D8F"/>
    <w:rsid w:val="00E134EB"/>
    <w:rsid w:val="00E72F13"/>
    <w:rsid w:val="00E84CEE"/>
    <w:rsid w:val="00EA7534"/>
    <w:rsid w:val="00EB793F"/>
    <w:rsid w:val="00EC7601"/>
    <w:rsid w:val="00EF0694"/>
    <w:rsid w:val="00F42637"/>
    <w:rsid w:val="00F54C84"/>
    <w:rsid w:val="00F9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9C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9C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9C455D"/>
  </w:style>
  <w:style w:type="character" w:customStyle="1" w:styleId="rvts40">
    <w:name w:val="rvts40"/>
    <w:basedOn w:val="a0"/>
    <w:rsid w:val="009C455D"/>
  </w:style>
  <w:style w:type="paragraph" w:customStyle="1" w:styleId="rvps14">
    <w:name w:val="rvps14"/>
    <w:basedOn w:val="a"/>
    <w:rsid w:val="009C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4C72E7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6">
    <w:name w:val="Без интервала Знак"/>
    <w:link w:val="a5"/>
    <w:uiPriority w:val="1"/>
    <w:rsid w:val="007F6581"/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unhideWhenUsed/>
    <w:rsid w:val="0059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20A6"/>
    <w:rPr>
      <w:lang w:val="uk-UA"/>
    </w:rPr>
  </w:style>
  <w:style w:type="paragraph" w:styleId="a9">
    <w:name w:val="footer"/>
    <w:basedOn w:val="a"/>
    <w:link w:val="aa"/>
    <w:uiPriority w:val="99"/>
    <w:unhideWhenUsed/>
    <w:rsid w:val="0059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20A6"/>
    <w:rPr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6D2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29E6"/>
    <w:rPr>
      <w:rFonts w:ascii="Segoe UI" w:hAnsi="Segoe UI" w:cs="Segoe UI"/>
      <w:sz w:val="18"/>
      <w:szCs w:val="18"/>
      <w:lang w:val="uk-UA"/>
    </w:rPr>
  </w:style>
  <w:style w:type="paragraph" w:styleId="ad">
    <w:name w:val="List Paragraph"/>
    <w:aliases w:val="Elenco Normale,Список уровня 2,название табл/рис,Chapter10,AC List 01,List Paragraph,заголовок 1.1,1 Буллет"/>
    <w:basedOn w:val="a"/>
    <w:link w:val="ae"/>
    <w:uiPriority w:val="34"/>
    <w:qFormat/>
    <w:rsid w:val="0051292C"/>
    <w:pPr>
      <w:spacing w:after="0" w:line="276" w:lineRule="auto"/>
      <w:ind w:left="720" w:firstLine="567"/>
      <w:contextualSpacing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e">
    <w:name w:val="Абзац списка Знак"/>
    <w:aliases w:val="Elenco Normale Знак,Список уровня 2 Знак,название табл/рис Знак,Chapter10 Знак,AC List 01 Знак,List Paragraph Знак,заголовок 1.1 Знак,1 Буллет Знак"/>
    <w:link w:val="ad"/>
    <w:uiPriority w:val="34"/>
    <w:rsid w:val="0051292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1z1">
    <w:name w:val="WW8Num1z1"/>
    <w:rsid w:val="006713B1"/>
    <w:rPr>
      <w:rFonts w:ascii="Courier New" w:hAnsi="Courier New" w:cs="Courier New"/>
    </w:rPr>
  </w:style>
  <w:style w:type="character" w:customStyle="1" w:styleId="rvts23">
    <w:name w:val="rvts23"/>
    <w:rsid w:val="006713B1"/>
  </w:style>
  <w:style w:type="character" w:customStyle="1" w:styleId="Absatz-Standardschriftart">
    <w:name w:val="Absatz-Standardschriftart"/>
    <w:qFormat/>
    <w:rsid w:val="00700447"/>
  </w:style>
  <w:style w:type="character" w:customStyle="1" w:styleId="ng-binding">
    <w:name w:val="ng-binding"/>
    <w:rsid w:val="00700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9C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9C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9C455D"/>
  </w:style>
  <w:style w:type="character" w:customStyle="1" w:styleId="rvts40">
    <w:name w:val="rvts40"/>
    <w:basedOn w:val="a0"/>
    <w:rsid w:val="009C455D"/>
  </w:style>
  <w:style w:type="paragraph" w:customStyle="1" w:styleId="rvps14">
    <w:name w:val="rvps14"/>
    <w:basedOn w:val="a"/>
    <w:rsid w:val="009C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4C72E7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6">
    <w:name w:val="Без интервала Знак"/>
    <w:link w:val="a5"/>
    <w:uiPriority w:val="1"/>
    <w:rsid w:val="007F6581"/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unhideWhenUsed/>
    <w:rsid w:val="0059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20A6"/>
    <w:rPr>
      <w:lang w:val="uk-UA"/>
    </w:rPr>
  </w:style>
  <w:style w:type="paragraph" w:styleId="a9">
    <w:name w:val="footer"/>
    <w:basedOn w:val="a"/>
    <w:link w:val="aa"/>
    <w:uiPriority w:val="99"/>
    <w:unhideWhenUsed/>
    <w:rsid w:val="0059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20A6"/>
    <w:rPr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6D2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29E6"/>
    <w:rPr>
      <w:rFonts w:ascii="Segoe UI" w:hAnsi="Segoe UI" w:cs="Segoe UI"/>
      <w:sz w:val="18"/>
      <w:szCs w:val="18"/>
      <w:lang w:val="uk-UA"/>
    </w:rPr>
  </w:style>
  <w:style w:type="paragraph" w:styleId="ad">
    <w:name w:val="List Paragraph"/>
    <w:aliases w:val="Elenco Normale,Список уровня 2,название табл/рис,Chapter10,AC List 01,List Paragraph,заголовок 1.1,1 Буллет"/>
    <w:basedOn w:val="a"/>
    <w:link w:val="ae"/>
    <w:uiPriority w:val="34"/>
    <w:qFormat/>
    <w:rsid w:val="0051292C"/>
    <w:pPr>
      <w:spacing w:after="0" w:line="276" w:lineRule="auto"/>
      <w:ind w:left="720" w:firstLine="567"/>
      <w:contextualSpacing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e">
    <w:name w:val="Абзац списка Знак"/>
    <w:aliases w:val="Elenco Normale Знак,Список уровня 2 Знак,название табл/рис Знак,Chapter10 Знак,AC List 01 Знак,List Paragraph Знак,заголовок 1.1 Знак,1 Буллет Знак"/>
    <w:link w:val="ad"/>
    <w:uiPriority w:val="34"/>
    <w:rsid w:val="0051292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1z1">
    <w:name w:val="WW8Num1z1"/>
    <w:rsid w:val="006713B1"/>
    <w:rPr>
      <w:rFonts w:ascii="Courier New" w:hAnsi="Courier New" w:cs="Courier New"/>
    </w:rPr>
  </w:style>
  <w:style w:type="character" w:customStyle="1" w:styleId="rvts23">
    <w:name w:val="rvts23"/>
    <w:rsid w:val="006713B1"/>
  </w:style>
  <w:style w:type="character" w:customStyle="1" w:styleId="Absatz-Standardschriftart">
    <w:name w:val="Absatz-Standardschriftart"/>
    <w:qFormat/>
    <w:rsid w:val="00700447"/>
  </w:style>
  <w:style w:type="character" w:customStyle="1" w:styleId="ng-binding">
    <w:name w:val="ng-binding"/>
    <w:rsid w:val="00700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Admin</cp:lastModifiedBy>
  <cp:revision>12</cp:revision>
  <cp:lastPrinted>2021-11-29T11:34:00Z</cp:lastPrinted>
  <dcterms:created xsi:type="dcterms:W3CDTF">2023-05-15T06:58:00Z</dcterms:created>
  <dcterms:modified xsi:type="dcterms:W3CDTF">2024-12-13T08:15:00Z</dcterms:modified>
</cp:coreProperties>
</file>