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513E7" w14:textId="77777777" w:rsidR="006C595B" w:rsidRPr="00C54E36" w:rsidRDefault="006C595B" w:rsidP="006C595B">
      <w:pPr>
        <w:ind w:left="5040"/>
        <w:jc w:val="both"/>
        <w:rPr>
          <w:sz w:val="24"/>
          <w:szCs w:val="24"/>
        </w:rPr>
      </w:pPr>
      <w:r w:rsidRPr="00C54E36">
        <w:rPr>
          <w:sz w:val="24"/>
          <w:szCs w:val="24"/>
        </w:rPr>
        <w:t xml:space="preserve">Додаток </w:t>
      </w:r>
      <w:r w:rsidR="00EA4EC3">
        <w:rPr>
          <w:sz w:val="24"/>
          <w:szCs w:val="24"/>
        </w:rPr>
        <w:t>3</w:t>
      </w:r>
    </w:p>
    <w:p w14:paraId="354969EC" w14:textId="7A0F22E4" w:rsidR="006C595B" w:rsidRPr="00C54E36" w:rsidRDefault="006C595B" w:rsidP="006C595B">
      <w:pPr>
        <w:tabs>
          <w:tab w:val="center" w:pos="5103"/>
          <w:tab w:val="left" w:pos="8222"/>
        </w:tabs>
        <w:ind w:left="5040"/>
        <w:jc w:val="both"/>
        <w:rPr>
          <w:b/>
          <w:color w:val="000000"/>
          <w:sz w:val="24"/>
          <w:szCs w:val="24"/>
        </w:rPr>
      </w:pPr>
      <w:r w:rsidRPr="00C54E36">
        <w:rPr>
          <w:sz w:val="24"/>
          <w:szCs w:val="24"/>
        </w:rPr>
        <w:t>до Умов проведення І (районного) етапу Всеукраїнського Конкурсу-захисту науково-дослідницьких робіт учнів-членів Малої академії наук України у 20</w:t>
      </w:r>
      <w:r w:rsidR="003E3FD6">
        <w:rPr>
          <w:sz w:val="24"/>
          <w:szCs w:val="24"/>
        </w:rPr>
        <w:t>2</w:t>
      </w:r>
      <w:r w:rsidR="00D2793D">
        <w:rPr>
          <w:sz w:val="24"/>
          <w:szCs w:val="24"/>
        </w:rPr>
        <w:t>4</w:t>
      </w:r>
      <w:r w:rsidRPr="00C54E36">
        <w:rPr>
          <w:sz w:val="24"/>
          <w:szCs w:val="24"/>
        </w:rPr>
        <w:t>/20</w:t>
      </w:r>
      <w:r>
        <w:rPr>
          <w:sz w:val="24"/>
          <w:szCs w:val="24"/>
        </w:rPr>
        <w:t>2</w:t>
      </w:r>
      <w:r w:rsidR="00D2793D">
        <w:rPr>
          <w:sz w:val="24"/>
          <w:szCs w:val="24"/>
        </w:rPr>
        <w:t>5</w:t>
      </w:r>
      <w:r w:rsidRPr="00C54E36">
        <w:rPr>
          <w:sz w:val="24"/>
          <w:szCs w:val="24"/>
        </w:rPr>
        <w:t xml:space="preserve"> навчальному році</w:t>
      </w:r>
    </w:p>
    <w:p w14:paraId="5C7156E1" w14:textId="77777777" w:rsidR="006C595B" w:rsidRPr="001D79EC" w:rsidRDefault="006C595B" w:rsidP="006C595B">
      <w:pPr>
        <w:tabs>
          <w:tab w:val="center" w:pos="5103"/>
          <w:tab w:val="left" w:pos="8222"/>
        </w:tabs>
        <w:jc w:val="both"/>
        <w:rPr>
          <w:b/>
          <w:color w:val="000000"/>
        </w:rPr>
      </w:pPr>
    </w:p>
    <w:p w14:paraId="031ECEE8" w14:textId="77777777" w:rsidR="00EA4EC3" w:rsidRPr="00814EAE" w:rsidRDefault="00EA4EC3" w:rsidP="00EA4EC3">
      <w:pPr>
        <w:ind w:left="142"/>
        <w:jc w:val="center"/>
        <w:rPr>
          <w:b/>
        </w:rPr>
      </w:pPr>
      <w:r w:rsidRPr="00814EAE">
        <w:rPr>
          <w:b/>
        </w:rPr>
        <w:t>Харківське територіальне відділення МАН України</w:t>
      </w:r>
    </w:p>
    <w:p w14:paraId="4FF4539A" w14:textId="642B418A" w:rsidR="00EA4EC3" w:rsidRPr="008E1A3D" w:rsidRDefault="00EA4EC3" w:rsidP="00EA4EC3">
      <w:pPr>
        <w:ind w:left="142"/>
        <w:jc w:val="center"/>
      </w:pPr>
    </w:p>
    <w:p w14:paraId="6B381310" w14:textId="77777777" w:rsidR="00EA4EC3" w:rsidRPr="00814EAE" w:rsidRDefault="00EA4EC3" w:rsidP="00EA4EC3">
      <w:pPr>
        <w:ind w:left="142"/>
        <w:jc w:val="center"/>
      </w:pPr>
      <w:r w:rsidRPr="00814EAE">
        <w:t>Анотація</w:t>
      </w:r>
    </w:p>
    <w:p w14:paraId="61402EAB" w14:textId="77777777" w:rsidR="00EA4EC3" w:rsidRDefault="00EA4EC3" w:rsidP="00EA4EC3">
      <w:pPr>
        <w:ind w:left="142"/>
        <w:jc w:val="center"/>
        <w:rPr>
          <w:b/>
        </w:rPr>
      </w:pPr>
    </w:p>
    <w:p w14:paraId="717972AA" w14:textId="2FFC7D9C" w:rsidR="00EA4EC3" w:rsidRDefault="00FA68EC" w:rsidP="00143A63">
      <w:pPr>
        <w:ind w:firstLine="567"/>
      </w:pPr>
      <w:r>
        <w:t>Кутукова</w:t>
      </w:r>
      <w:r w:rsidR="00EA4EC3">
        <w:t xml:space="preserve"> Єва Олександрівна</w:t>
      </w:r>
      <w:r w:rsidR="00143A63">
        <w:t xml:space="preserve"> </w:t>
      </w:r>
      <w:r w:rsidR="00EA4EC3">
        <w:t xml:space="preserve">учениця 10 класу комунального закладу </w:t>
      </w:r>
      <w:r w:rsidR="00C23585">
        <w:t>«</w:t>
      </w:r>
      <w:r w:rsidR="00CC30FA">
        <w:t>Харківський ліцей № 3 Харківської</w:t>
      </w:r>
      <w:r w:rsidR="00EA4EC3">
        <w:t xml:space="preserve"> міської ради</w:t>
      </w:r>
      <w:r w:rsidR="00C23585">
        <w:t>»</w:t>
      </w:r>
      <w:r w:rsidR="00EA4EC3">
        <w:t xml:space="preserve"> </w:t>
      </w:r>
    </w:p>
    <w:p w14:paraId="7C52F55F" w14:textId="6A7026C5" w:rsidR="00EA4EC3" w:rsidRDefault="00EA4EC3" w:rsidP="00143A63">
      <w:pPr>
        <w:ind w:firstLine="567"/>
        <w:jc w:val="both"/>
      </w:pPr>
      <w:r>
        <w:t>Науковий керівник: Бєлова Наталія Володимирівна, учитель української літератури комунального закладу «</w:t>
      </w:r>
      <w:r w:rsidR="00CC30FA">
        <w:t>Харківський ліцей № 3 Харківської міської ради»</w:t>
      </w:r>
    </w:p>
    <w:p w14:paraId="159C37CC" w14:textId="77777777" w:rsidR="00EA4EC3" w:rsidRDefault="00EA4EC3" w:rsidP="00EA4EC3">
      <w:pPr>
        <w:ind w:left="142"/>
        <w:jc w:val="center"/>
      </w:pPr>
    </w:p>
    <w:p w14:paraId="2515515F" w14:textId="77777777" w:rsidR="00EA4EC3" w:rsidRPr="00EA4EC3" w:rsidRDefault="00EA4EC3" w:rsidP="00EA4EC3">
      <w:pPr>
        <w:ind w:left="142"/>
        <w:jc w:val="center"/>
        <w:rPr>
          <w:b/>
        </w:rPr>
      </w:pPr>
      <w:r w:rsidRPr="00EA4EC3">
        <w:rPr>
          <w:b/>
        </w:rPr>
        <w:t xml:space="preserve">Нобелівська премія в галузі літератури як культурний інститут </w:t>
      </w:r>
    </w:p>
    <w:p w14:paraId="3DDF6F32" w14:textId="77777777" w:rsidR="00EA4EC3" w:rsidRDefault="00EA4EC3" w:rsidP="00EA4EC3">
      <w:pPr>
        <w:ind w:left="142"/>
        <w:jc w:val="center"/>
      </w:pPr>
    </w:p>
    <w:p w14:paraId="3FB9A828" w14:textId="77777777" w:rsidR="00EA4EC3" w:rsidRDefault="00EA4EC3" w:rsidP="00EA4EC3">
      <w:pPr>
        <w:ind w:left="142"/>
        <w:jc w:val="center"/>
      </w:pPr>
    </w:p>
    <w:p w14:paraId="5074DBF3" w14:textId="77777777" w:rsidR="00EA4EC3" w:rsidRDefault="00EA4EC3" w:rsidP="00EA4EC3">
      <w:pPr>
        <w:ind w:firstLine="567"/>
        <w:jc w:val="both"/>
      </w:pPr>
      <w:r>
        <w:t>Дослідницьку роботу присвячено аналізу Нобелівської премії в галузі літератури з точки зору її функціонування як культурного інституту.</w:t>
      </w:r>
    </w:p>
    <w:p w14:paraId="2E26D5D1" w14:textId="77777777" w:rsidR="00EA4EC3" w:rsidRDefault="00EA4EC3" w:rsidP="00EA4EC3">
      <w:pPr>
        <w:ind w:firstLine="567"/>
        <w:jc w:val="both"/>
      </w:pPr>
      <w:r>
        <w:t xml:space="preserve">Досліджено основні аспекти та питання визначення понять соціального, культурного, художньо-мистецького інституту. Розкрито специфіку функціонування культурного інституту літературної премії через аналіз відомостей про різноманітні літературні премії, акцентовано увагу на дослідженні основних засад та принципів Нобелівської премії в галузі літератури. </w:t>
      </w:r>
    </w:p>
    <w:p w14:paraId="22E572EB" w14:textId="77777777" w:rsidR="00EA4EC3" w:rsidRDefault="00EA4EC3" w:rsidP="00EA4EC3">
      <w:pPr>
        <w:ind w:firstLine="567"/>
        <w:jc w:val="both"/>
      </w:pPr>
      <w:r>
        <w:t xml:space="preserve">Проаналізовано літературно-критичні дослідження, в яких розглядаються різні аспекти функціонування Нобелівської премії в галузі літератури, виявляються та оцінюються критерії відбору кандидатів. </w:t>
      </w:r>
    </w:p>
    <w:p w14:paraId="5776597E" w14:textId="77777777" w:rsidR="00EA4EC3" w:rsidRDefault="00EA4EC3" w:rsidP="00EA4EC3">
      <w:pPr>
        <w:ind w:firstLine="567"/>
        <w:jc w:val="both"/>
      </w:pPr>
      <w:r>
        <w:t xml:space="preserve">Досліджено місце та значення письменника-лауреата в мистецтві та культурному житті суспільства, а також власне бачення митцями основних проблем літературної творчості та її місця у реальності. </w:t>
      </w:r>
    </w:p>
    <w:p w14:paraId="7254127C" w14:textId="77777777" w:rsidR="00EA4EC3" w:rsidRDefault="00EA4EC3" w:rsidP="00EA4EC3">
      <w:pPr>
        <w:ind w:firstLine="567"/>
        <w:jc w:val="both"/>
      </w:pPr>
      <w:r>
        <w:t xml:space="preserve">Проаналізовано літературний доробок письменників – лауреатів Нобелівської премії в галузі літератури 2015-2018 років, розкрито тематику та ключові запитання, які ставлять перед собою митці-лауреати, висвітлено основні ціннісні орієнтації їх творчості. </w:t>
      </w:r>
    </w:p>
    <w:p w14:paraId="1E56057A" w14:textId="77777777" w:rsidR="006C595B" w:rsidRDefault="00EA4EC3" w:rsidP="00EA4EC3">
      <w:pPr>
        <w:ind w:firstLine="567"/>
        <w:jc w:val="both"/>
      </w:pPr>
      <w:r w:rsidRPr="00EA4EC3">
        <w:rPr>
          <w:b/>
        </w:rPr>
        <w:t>Ключові слова:</w:t>
      </w:r>
      <w:r>
        <w:t xml:space="preserve"> Література, літературна премія, Нобелівська премія, культурний інститут, літературна творчість, письменник-лауреат.</w:t>
      </w:r>
    </w:p>
    <w:p w14:paraId="651CD87C" w14:textId="7C5D6EED" w:rsidR="006C595B" w:rsidRDefault="006C595B" w:rsidP="006C595B">
      <w:pPr>
        <w:ind w:left="8460"/>
        <w:jc w:val="both"/>
      </w:pPr>
    </w:p>
    <w:p w14:paraId="277587F0" w14:textId="77777777" w:rsidR="00143A63" w:rsidRDefault="00143A63" w:rsidP="006C595B">
      <w:pPr>
        <w:ind w:left="8460"/>
        <w:jc w:val="both"/>
      </w:pPr>
    </w:p>
    <w:p w14:paraId="1EA9EB9C" w14:textId="45E9B8A6" w:rsidR="006C595B" w:rsidRPr="003E4ABF" w:rsidRDefault="006C595B" w:rsidP="006C595B">
      <w:pPr>
        <w:jc w:val="both"/>
        <w:rPr>
          <w:szCs w:val="28"/>
        </w:rPr>
      </w:pPr>
      <w:r w:rsidRPr="003E4ABF">
        <w:rPr>
          <w:szCs w:val="28"/>
        </w:rPr>
        <w:t>Начальник Управління освіти</w:t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="00107650">
        <w:rPr>
          <w:szCs w:val="28"/>
        </w:rPr>
        <w:t>Л</w:t>
      </w:r>
      <w:r w:rsidR="00D2793D">
        <w:rPr>
          <w:szCs w:val="28"/>
        </w:rPr>
        <w:t xml:space="preserve">ариса </w:t>
      </w:r>
      <w:r w:rsidR="00107650">
        <w:rPr>
          <w:szCs w:val="28"/>
        </w:rPr>
        <w:t>КАРПОВА</w:t>
      </w:r>
    </w:p>
    <w:p w14:paraId="77C07BFC" w14:textId="62ECD62E" w:rsidR="006C595B" w:rsidRDefault="006C595B" w:rsidP="006C595B">
      <w:pPr>
        <w:jc w:val="both"/>
        <w:rPr>
          <w:b/>
          <w:sz w:val="24"/>
          <w:szCs w:val="24"/>
        </w:rPr>
      </w:pPr>
    </w:p>
    <w:p w14:paraId="7D378FEB" w14:textId="579922A1" w:rsidR="00143A63" w:rsidRDefault="00143A63" w:rsidP="006C595B">
      <w:pPr>
        <w:jc w:val="both"/>
        <w:rPr>
          <w:b/>
          <w:sz w:val="24"/>
          <w:szCs w:val="24"/>
        </w:rPr>
      </w:pPr>
    </w:p>
    <w:p w14:paraId="2E617B38" w14:textId="1DAFF91F" w:rsidR="00985CCE" w:rsidRDefault="00107650" w:rsidP="006C595B">
      <w:pPr>
        <w:jc w:val="both"/>
      </w:pPr>
      <w:r>
        <w:rPr>
          <w:sz w:val="20"/>
          <w:szCs w:val="20"/>
        </w:rPr>
        <w:t>Казанцева</w:t>
      </w:r>
      <w:r w:rsidR="006C595B">
        <w:rPr>
          <w:sz w:val="20"/>
          <w:szCs w:val="20"/>
        </w:rPr>
        <w:t xml:space="preserve"> </w:t>
      </w:r>
      <w:r w:rsidR="00D2793D">
        <w:rPr>
          <w:sz w:val="20"/>
          <w:szCs w:val="20"/>
        </w:rPr>
        <w:t xml:space="preserve">Валентина </w:t>
      </w:r>
      <w:bookmarkStart w:id="0" w:name="_GoBack"/>
      <w:bookmarkEnd w:id="0"/>
      <w:r w:rsidR="006C595B">
        <w:rPr>
          <w:sz w:val="20"/>
          <w:szCs w:val="20"/>
        </w:rPr>
        <w:t>725 15 66</w:t>
      </w:r>
    </w:p>
    <w:sectPr w:rsidR="00985CCE" w:rsidSect="006C59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95B"/>
    <w:rsid w:val="00107650"/>
    <w:rsid w:val="00143A63"/>
    <w:rsid w:val="001F0FE4"/>
    <w:rsid w:val="003231E5"/>
    <w:rsid w:val="003E3FD6"/>
    <w:rsid w:val="005368C9"/>
    <w:rsid w:val="006C595B"/>
    <w:rsid w:val="00814EAE"/>
    <w:rsid w:val="008E1A3D"/>
    <w:rsid w:val="00985CCE"/>
    <w:rsid w:val="00C23585"/>
    <w:rsid w:val="00CC30FA"/>
    <w:rsid w:val="00D2793D"/>
    <w:rsid w:val="00E54072"/>
    <w:rsid w:val="00EA4EC3"/>
    <w:rsid w:val="00FA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30DE2"/>
  <w15:docId w15:val="{46D8AFAA-F860-497F-A116-CC3DD62E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95B"/>
    <w:pPr>
      <w:ind w:firstLine="0"/>
      <w:jc w:val="left"/>
    </w:pPr>
    <w:rPr>
      <w:rFonts w:cstheme="minorBidi"/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8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68C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14</cp:revision>
  <cp:lastPrinted>2021-10-08T13:50:00Z</cp:lastPrinted>
  <dcterms:created xsi:type="dcterms:W3CDTF">2021-10-08T13:49:00Z</dcterms:created>
  <dcterms:modified xsi:type="dcterms:W3CDTF">2024-10-15T08:26:00Z</dcterms:modified>
</cp:coreProperties>
</file>