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075"/>
        <w:gridCol w:w="1275"/>
      </w:tblGrid>
      <w:tr w:rsidR="000F6E37" w14:paraId="737E21B7" w14:textId="77777777" w:rsidTr="000F6E37">
        <w:tc>
          <w:tcPr>
            <w:tcW w:w="1135" w:type="dxa"/>
            <w:hideMark/>
          </w:tcPr>
          <w:p w14:paraId="342AE65D" w14:textId="77777777" w:rsidR="000F6E37" w:rsidRDefault="000F6E37">
            <w:pPr>
              <w:rPr>
                <w:b/>
                <w:u w:val="single"/>
                <w:lang w:val="uk-UA"/>
              </w:rPr>
            </w:pPr>
            <w:r>
              <w:rPr>
                <w:lang w:val="uk-UA"/>
              </w:rPr>
              <w:object w:dxaOrig="975" w:dyaOrig="1350" w14:anchorId="67BA14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67.8pt" o:ole="">
                  <v:imagedata r:id="rId6" o:title=""/>
                </v:shape>
                <o:OLEObject Type="Embed" ProgID="ShapewareVISIO20" ShapeID="_x0000_i1025" DrawAspect="Content" ObjectID="_1791697682" r:id="rId7"/>
              </w:object>
            </w:r>
          </w:p>
        </w:tc>
        <w:tc>
          <w:tcPr>
            <w:tcW w:w="8080" w:type="dxa"/>
            <w:hideMark/>
          </w:tcPr>
          <w:tbl>
            <w:tblPr>
              <w:tblW w:w="7995" w:type="dxa"/>
              <w:tblLayout w:type="fixed"/>
              <w:tblLook w:val="04A0" w:firstRow="1" w:lastRow="0" w:firstColumn="1" w:lastColumn="0" w:noHBand="0" w:noVBand="1"/>
            </w:tblPr>
            <w:tblGrid>
              <w:gridCol w:w="7995"/>
            </w:tblGrid>
            <w:tr w:rsidR="000F6E37" w14:paraId="20915988" w14:textId="77777777">
              <w:tc>
                <w:tcPr>
                  <w:tcW w:w="7991" w:type="dxa"/>
                </w:tcPr>
                <w:p w14:paraId="6CD454A0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14:paraId="28BF6BF9" w14:textId="77777777" w:rsidR="000F6E37" w:rsidRDefault="000F6E37">
                  <w:pPr>
                    <w:pStyle w:val="8"/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uk-UA"/>
                    </w:rPr>
                    <w:t>ХАРКІВСЬКА МІСЬКА РАДА</w:t>
                  </w:r>
                </w:p>
                <w:p w14:paraId="529DEE05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14:paraId="0FC1295C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14:paraId="005C6559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АДМІНІСТРАЦІЯ САЛТІВСЬКОГО  РАЙОНУ</w:t>
                  </w:r>
                </w:p>
                <w:p w14:paraId="73A8C046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</w:p>
                <w:p w14:paraId="2BE53F6F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УПРАВЛІННЯ ОСВІТИ</w:t>
                  </w:r>
                </w:p>
                <w:p w14:paraId="14BF4CE2" w14:textId="77777777" w:rsidR="000F6E37" w:rsidRDefault="000F6E37">
                  <w:pPr>
                    <w:jc w:val="center"/>
                    <w:rPr>
                      <w:rFonts w:eastAsia="Calibri"/>
                      <w:sz w:val="20"/>
                      <w:szCs w:val="20"/>
                      <w:vertAlign w:val="superscript"/>
                      <w:lang w:val="uk-UA"/>
                    </w:rPr>
                  </w:pPr>
                </w:p>
                <w:p w14:paraId="09F53F7D" w14:textId="77777777" w:rsidR="000F6E37" w:rsidRDefault="000F6E37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032475F3" w14:textId="77777777" w:rsidR="000F6E37" w:rsidRDefault="000F6E37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  <w:hideMark/>
          </w:tcPr>
          <w:p w14:paraId="28CD9FF4" w14:textId="5A38D0A0" w:rsidR="000F6E37" w:rsidRDefault="000F6E37">
            <w:pPr>
              <w:ind w:left="-108"/>
              <w:rPr>
                <w:b/>
                <w:u w:val="single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8A59AA7" wp14:editId="2EAA66DC">
                  <wp:extent cx="583565" cy="791845"/>
                  <wp:effectExtent l="0" t="0" r="698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37" w14:paraId="07640670" w14:textId="77777777" w:rsidTr="000F6E37">
        <w:trPr>
          <w:trHeight w:val="80"/>
        </w:trPr>
        <w:tc>
          <w:tcPr>
            <w:tcW w:w="1135" w:type="dxa"/>
          </w:tcPr>
          <w:p w14:paraId="48E064AA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080" w:type="dxa"/>
          </w:tcPr>
          <w:p w14:paraId="638298E9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</w:tcPr>
          <w:p w14:paraId="2431039B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</w:tr>
      <w:tr w:rsidR="000F6E37" w14:paraId="4E5B9810" w14:textId="77777777" w:rsidTr="000F6E37">
        <w:trPr>
          <w:trHeight w:val="80"/>
        </w:trPr>
        <w:tc>
          <w:tcPr>
            <w:tcW w:w="1135" w:type="dxa"/>
          </w:tcPr>
          <w:p w14:paraId="2357A1D9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080" w:type="dxa"/>
          </w:tcPr>
          <w:p w14:paraId="73E8CD48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</w:tcPr>
          <w:p w14:paraId="45183FFD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</w:tr>
    </w:tbl>
    <w:p w14:paraId="2AE57EC5" w14:textId="77777777" w:rsidR="000F6E37" w:rsidRDefault="000F6E37" w:rsidP="000F6E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14:paraId="413D270E" w14:textId="77777777" w:rsidR="000F6E37" w:rsidRDefault="000F6E37" w:rsidP="000F6E37">
      <w:pPr>
        <w:jc w:val="center"/>
        <w:rPr>
          <w:b/>
          <w:sz w:val="28"/>
          <w:szCs w:val="28"/>
          <w:lang w:val="uk-UA"/>
        </w:rPr>
      </w:pPr>
    </w:p>
    <w:p w14:paraId="6210159B" w14:textId="77777777" w:rsidR="000F6E37" w:rsidRDefault="000F6E37" w:rsidP="000F6E37">
      <w:pPr>
        <w:jc w:val="center"/>
        <w:rPr>
          <w:b/>
          <w:sz w:val="28"/>
          <w:szCs w:val="28"/>
          <w:lang w:val="uk-UA"/>
        </w:rPr>
      </w:pPr>
    </w:p>
    <w:p w14:paraId="301F32B9" w14:textId="373B0EF8" w:rsidR="000F6E37" w:rsidRPr="00C43F72" w:rsidRDefault="000F6E37" w:rsidP="00C43F72">
      <w:pPr>
        <w:pStyle w:val="a3"/>
        <w:tabs>
          <w:tab w:val="left" w:pos="7088"/>
        </w:tabs>
        <w:spacing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0.2024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41</w:t>
      </w:r>
    </w:p>
    <w:p w14:paraId="37E9B63A" w14:textId="77777777" w:rsidR="000F6E37" w:rsidRDefault="000F6E37" w:rsidP="000F6E37">
      <w:pPr>
        <w:pStyle w:val="2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І (районного) туру </w:t>
      </w:r>
    </w:p>
    <w:p w14:paraId="1C00B2CD" w14:textId="77777777" w:rsidR="000F6E37" w:rsidRDefault="000F6E37" w:rsidP="000F6E37">
      <w:pPr>
        <w:pStyle w:val="2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конкурсу «Учитель року-2025»</w:t>
      </w:r>
    </w:p>
    <w:p w14:paraId="4CC35C25" w14:textId="77777777" w:rsidR="00BE6E52" w:rsidRDefault="00BE6E52" w:rsidP="000F6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jc w:val="both"/>
        <w:rPr>
          <w:sz w:val="28"/>
          <w:szCs w:val="28"/>
          <w:lang w:val="uk-UA"/>
        </w:rPr>
      </w:pPr>
    </w:p>
    <w:p w14:paraId="3E32CA62" w14:textId="7B02DE55" w:rsidR="000F6E37" w:rsidRDefault="000F6E37" w:rsidP="000F6E3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pacing w:val="4"/>
          <w:sz w:val="28"/>
          <w:lang w:val="uk-UA"/>
        </w:rPr>
        <w:t>На виконання Указу Президента України від 29.06.1995 № 489</w:t>
      </w:r>
      <w:r w:rsidR="00BE6E52">
        <w:rPr>
          <w:spacing w:val="4"/>
          <w:sz w:val="28"/>
          <w:lang w:val="uk-UA"/>
        </w:rPr>
        <w:t>/</w:t>
      </w:r>
      <w:r>
        <w:rPr>
          <w:spacing w:val="4"/>
          <w:sz w:val="28"/>
          <w:lang w:val="uk-UA"/>
        </w:rPr>
        <w:t xml:space="preserve">95 «Про всеукраїнський конкурс «Учитель року», відповідно до Положення про всеукраїнський конкурс «Учитель року», затвердженого постановою Кабінету Міністрів України від 11.08.1995 № 638 </w:t>
      </w:r>
      <w:r w:rsidRPr="00721E31">
        <w:rPr>
          <w:spacing w:val="4"/>
          <w:sz w:val="28"/>
          <w:szCs w:val="28"/>
          <w:lang w:val="uk-UA"/>
        </w:rPr>
        <w:t xml:space="preserve">(зі </w:t>
      </w:r>
      <w:r w:rsidRPr="00721E31">
        <w:rPr>
          <w:sz w:val="28"/>
          <w:szCs w:val="28"/>
          <w:shd w:val="clear" w:color="auto" w:fill="FFFFFF"/>
          <w:lang w:val="uk-UA"/>
        </w:rPr>
        <w:t>змінами, внесеними згідно з постановою Кабінету Міністрів України</w:t>
      </w:r>
      <w:r w:rsidRPr="00721E31">
        <w:rPr>
          <w:sz w:val="28"/>
          <w:szCs w:val="28"/>
          <w:shd w:val="clear" w:color="auto" w:fill="FFFFFF"/>
        </w:rPr>
        <w:t>  </w:t>
      </w:r>
      <w:r w:rsidRPr="00721E31">
        <w:rPr>
          <w:sz w:val="28"/>
          <w:szCs w:val="28"/>
          <w:shd w:val="clear" w:color="auto" w:fill="FFFFFF"/>
          <w:lang w:val="uk-UA"/>
        </w:rPr>
        <w:t>від 08.09.2021 № 941</w:t>
      </w:r>
      <w:r w:rsidRPr="00721E31">
        <w:rPr>
          <w:spacing w:val="4"/>
          <w:sz w:val="28"/>
          <w:szCs w:val="28"/>
          <w:lang w:val="uk-UA"/>
        </w:rPr>
        <w:t>),</w:t>
      </w:r>
      <w:r w:rsidRPr="00721E31">
        <w:rPr>
          <w:spacing w:val="4"/>
          <w:sz w:val="28"/>
          <w:lang w:val="uk-UA"/>
        </w:rPr>
        <w:t xml:space="preserve"> наказів </w:t>
      </w:r>
      <w:r>
        <w:rPr>
          <w:spacing w:val="4"/>
          <w:sz w:val="28"/>
          <w:lang w:val="uk-UA"/>
        </w:rPr>
        <w:t xml:space="preserve">Міністерства освіти і науки України від 13.02.2023 № 145 «Про затвердження графіка проведення третього туру всеукраїнського конкурсу «Учитель року» у 2024-2028 роках», </w:t>
      </w:r>
      <w:r>
        <w:rPr>
          <w:sz w:val="28"/>
          <w:szCs w:val="28"/>
          <w:lang w:val="uk-UA"/>
        </w:rPr>
        <w:t>від 19.06.2024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881 «Про проведення всеукраїнського конкурсу «Учитель року-2025», </w:t>
      </w:r>
      <w:r>
        <w:rPr>
          <w:spacing w:val="4"/>
          <w:sz w:val="28"/>
          <w:lang w:val="uk-UA"/>
        </w:rPr>
        <w:t>листа Міністерства освіти і науки України від 19.08.2024 № 1/14910-24 «Про умови та порядок проведення всеукраїнського конкурсу «</w:t>
      </w:r>
      <w:r>
        <w:rPr>
          <w:sz w:val="28"/>
          <w:szCs w:val="28"/>
          <w:lang w:val="uk-UA"/>
        </w:rPr>
        <w:t xml:space="preserve">Учитель року-2025», </w:t>
      </w:r>
      <w:r>
        <w:rPr>
          <w:spacing w:val="4"/>
          <w:sz w:val="28"/>
          <w:szCs w:val="28"/>
          <w:lang w:val="uk-UA"/>
        </w:rPr>
        <w:t>рішення Харківського міськвиконкому від 11.01.1995 № 17 «Про запровадження системи професійних конкурсів серед різних категорій педагогів установ освіти міста», на виконання пункту 4 розділу 3.2. Комплексної програми розвитку освіти м. Харкова на 2018-2024 роки, затвердженої рішенням 16</w:t>
      </w:r>
      <w:r w:rsidR="00C43F72">
        <w:rPr>
          <w:spacing w:val="4"/>
          <w:sz w:val="28"/>
          <w:szCs w:val="28"/>
          <w:lang w:val="uk-UA"/>
        </w:rPr>
        <w:t xml:space="preserve"> сесії Харківської міської ради</w:t>
      </w:r>
      <w:r w:rsidR="00BE6E52"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 xml:space="preserve">7 скликання від 18.11.2017 № 826/17 (зі змінами), </w:t>
      </w:r>
      <w:r>
        <w:rPr>
          <w:sz w:val="28"/>
          <w:szCs w:val="28"/>
          <w:lang w:val="uk-UA"/>
        </w:rPr>
        <w:t>ураховуючи Указ Президента України «Про введення воєнного стану в Україні» від 24.02.2022 № 64/2022, затверджений Законом України від 24.02.2022 № 2102-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>(зі змінами),</w:t>
      </w:r>
      <w:r>
        <w:rPr>
          <w:sz w:val="28"/>
          <w:szCs w:val="28"/>
          <w:lang w:val="uk-UA"/>
        </w:rPr>
        <w:t xml:space="preserve"> на підставі наказу Департаменту освіти Харківської міської ради від 09.10.2024 № 156 «Про проведення міського конкурсу «Учитель року-2025», </w:t>
      </w:r>
      <w:r>
        <w:rPr>
          <w:spacing w:val="4"/>
          <w:sz w:val="28"/>
          <w:szCs w:val="28"/>
          <w:lang w:val="uk-UA"/>
        </w:rPr>
        <w:t xml:space="preserve">з метою підвищення престижності професії вчителя, виявлення та підтримки талановитих педагогічних працівників </w:t>
      </w:r>
    </w:p>
    <w:p w14:paraId="3D8AEAEB" w14:textId="7DB2E38F" w:rsidR="000F6E37" w:rsidRDefault="000F6E37" w:rsidP="000F6E37">
      <w:pPr>
        <w:spacing w:line="324" w:lineRule="auto"/>
        <w:jc w:val="both"/>
        <w:rPr>
          <w:sz w:val="28"/>
          <w:szCs w:val="28"/>
          <w:lang w:val="uk-UA"/>
        </w:rPr>
      </w:pPr>
    </w:p>
    <w:p w14:paraId="156300A1" w14:textId="19D588BD" w:rsidR="000F6E37" w:rsidRDefault="000F6E37" w:rsidP="000F6E37">
      <w:pPr>
        <w:spacing w:line="32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14:paraId="54E0EB63" w14:textId="57C838E2" w:rsidR="000F6E37" w:rsidRPr="00BE6E52" w:rsidRDefault="00BE6E52" w:rsidP="00BE6E52">
      <w:pPr>
        <w:spacing w:line="324" w:lineRule="auto"/>
        <w:jc w:val="both"/>
        <w:rPr>
          <w:sz w:val="28"/>
          <w:szCs w:val="28"/>
          <w:lang w:val="uk-UA"/>
        </w:rPr>
      </w:pPr>
      <w:r w:rsidRPr="00BE6E5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F6E37" w:rsidRPr="00BE6E52">
        <w:rPr>
          <w:sz w:val="28"/>
          <w:szCs w:val="28"/>
          <w:lang w:val="uk-UA"/>
        </w:rPr>
        <w:t>Провести І (районний) тур міського конкурсу «Учитель року</w:t>
      </w:r>
      <w:r>
        <w:rPr>
          <w:sz w:val="28"/>
          <w:szCs w:val="28"/>
          <w:lang w:val="uk-UA"/>
        </w:rPr>
        <w:t xml:space="preserve"> – </w:t>
      </w:r>
      <w:r w:rsidR="00C43F72">
        <w:rPr>
          <w:sz w:val="28"/>
          <w:szCs w:val="28"/>
          <w:lang w:val="uk-UA"/>
        </w:rPr>
        <w:t>2025» за Умовами</w:t>
      </w:r>
      <w:r w:rsidR="000F6E37" w:rsidRPr="00BE6E52">
        <w:rPr>
          <w:sz w:val="28"/>
          <w:szCs w:val="28"/>
          <w:lang w:val="uk-UA"/>
        </w:rPr>
        <w:t xml:space="preserve"> </w:t>
      </w:r>
      <w:proofErr w:type="spellStart"/>
      <w:r w:rsidR="000F6E37" w:rsidRPr="00BE6E52">
        <w:rPr>
          <w:bCs/>
          <w:spacing w:val="4"/>
          <w:sz w:val="28"/>
          <w:szCs w:val="28"/>
        </w:rPr>
        <w:t>міського</w:t>
      </w:r>
      <w:proofErr w:type="spellEnd"/>
      <w:r w:rsidR="000F6E37" w:rsidRPr="00BE6E52">
        <w:rPr>
          <w:bCs/>
          <w:spacing w:val="4"/>
          <w:sz w:val="28"/>
          <w:szCs w:val="28"/>
        </w:rPr>
        <w:t xml:space="preserve"> конкурсу «Учитель року</w:t>
      </w:r>
      <w:r w:rsidR="000F6E37" w:rsidRPr="00BE6E52">
        <w:rPr>
          <w:bCs/>
          <w:spacing w:val="4"/>
          <w:sz w:val="28"/>
          <w:szCs w:val="28"/>
          <w:lang w:val="uk-UA"/>
        </w:rPr>
        <w:t xml:space="preserve"> – </w:t>
      </w:r>
      <w:r w:rsidR="000F6E37" w:rsidRPr="00BE6E52">
        <w:rPr>
          <w:bCs/>
          <w:spacing w:val="4"/>
          <w:sz w:val="28"/>
          <w:szCs w:val="28"/>
        </w:rPr>
        <w:t>202</w:t>
      </w:r>
      <w:r w:rsidR="000F6E37" w:rsidRPr="00BE6E52">
        <w:rPr>
          <w:bCs/>
          <w:spacing w:val="4"/>
          <w:sz w:val="28"/>
          <w:szCs w:val="28"/>
          <w:lang w:val="uk-UA"/>
        </w:rPr>
        <w:t>5</w:t>
      </w:r>
      <w:r w:rsidR="000F6E37" w:rsidRPr="00BE6E52">
        <w:rPr>
          <w:bCs/>
          <w:spacing w:val="4"/>
          <w:sz w:val="28"/>
          <w:szCs w:val="28"/>
        </w:rPr>
        <w:t>»</w:t>
      </w:r>
      <w:r w:rsidR="00C43F72">
        <w:rPr>
          <w:bCs/>
          <w:spacing w:val="4"/>
          <w:sz w:val="28"/>
          <w:szCs w:val="28"/>
          <w:lang w:val="uk-UA"/>
        </w:rPr>
        <w:t>,</w:t>
      </w:r>
      <w:r w:rsidR="000F6E37" w:rsidRPr="00BE6E52">
        <w:rPr>
          <w:bCs/>
          <w:spacing w:val="4"/>
          <w:sz w:val="28"/>
          <w:szCs w:val="28"/>
        </w:rPr>
        <w:t xml:space="preserve"> </w:t>
      </w:r>
      <w:proofErr w:type="spellStart"/>
      <w:r w:rsidR="000F6E37" w:rsidRPr="00BE6E52">
        <w:rPr>
          <w:bCs/>
          <w:spacing w:val="4"/>
          <w:sz w:val="28"/>
          <w:szCs w:val="28"/>
        </w:rPr>
        <w:t>далі</w:t>
      </w:r>
      <w:proofErr w:type="spellEnd"/>
      <w:r w:rsidR="000F6E37" w:rsidRPr="00BE6E52">
        <w:rPr>
          <w:bCs/>
          <w:spacing w:val="4"/>
          <w:sz w:val="28"/>
          <w:szCs w:val="28"/>
        </w:rPr>
        <w:t xml:space="preserve"> </w:t>
      </w:r>
      <w:r w:rsidR="000F6E37" w:rsidRPr="00BE6E52">
        <w:rPr>
          <w:bCs/>
          <w:spacing w:val="4"/>
          <w:sz w:val="28"/>
          <w:szCs w:val="28"/>
          <w:lang w:val="uk-UA"/>
        </w:rPr>
        <w:t xml:space="preserve">– </w:t>
      </w:r>
      <w:r w:rsidR="000F6E37" w:rsidRPr="00BE6E52">
        <w:rPr>
          <w:bCs/>
          <w:spacing w:val="4"/>
          <w:sz w:val="28"/>
          <w:szCs w:val="28"/>
        </w:rPr>
        <w:t>Конкурс</w:t>
      </w:r>
      <w:r w:rsidR="000F6E37" w:rsidRPr="00BE6E52">
        <w:rPr>
          <w:bCs/>
          <w:spacing w:val="4"/>
          <w:sz w:val="28"/>
          <w:szCs w:val="28"/>
          <w:lang w:val="uk-UA"/>
        </w:rPr>
        <w:t xml:space="preserve"> </w:t>
      </w:r>
      <w:r w:rsidR="000F6E37" w:rsidRPr="00BE6E52">
        <w:rPr>
          <w:bCs/>
          <w:spacing w:val="4"/>
          <w:sz w:val="28"/>
          <w:szCs w:val="28"/>
        </w:rPr>
        <w:t>(</w:t>
      </w:r>
      <w:proofErr w:type="spellStart"/>
      <w:r w:rsidR="000F6E37" w:rsidRPr="00BE6E52">
        <w:rPr>
          <w:bCs/>
          <w:iCs/>
          <w:spacing w:val="4"/>
          <w:sz w:val="28"/>
          <w:szCs w:val="28"/>
        </w:rPr>
        <w:t>додаток</w:t>
      </w:r>
      <w:proofErr w:type="spellEnd"/>
      <w:r w:rsidR="000F6E37" w:rsidRPr="00BE6E52">
        <w:rPr>
          <w:bCs/>
          <w:iCs/>
          <w:spacing w:val="4"/>
          <w:sz w:val="28"/>
          <w:szCs w:val="28"/>
        </w:rPr>
        <w:t xml:space="preserve"> 1</w:t>
      </w:r>
      <w:r w:rsidR="000F6E37" w:rsidRPr="00BE6E52">
        <w:rPr>
          <w:bCs/>
          <w:spacing w:val="4"/>
          <w:sz w:val="28"/>
          <w:szCs w:val="28"/>
        </w:rPr>
        <w:t xml:space="preserve">). </w:t>
      </w:r>
    </w:p>
    <w:p w14:paraId="53B3195E" w14:textId="77777777" w:rsidR="000F6E37" w:rsidRDefault="000F6E37" w:rsidP="000F6E37">
      <w:pPr>
        <w:pStyle w:val="a6"/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bCs/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Жовтень-листопад 2024 року</w:t>
      </w:r>
    </w:p>
    <w:p w14:paraId="18E11447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2. Затвердити:</w:t>
      </w:r>
    </w:p>
    <w:p w14:paraId="0DD39534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2.1. Склад оргкомітету Конкурсу (додаток 2).</w:t>
      </w:r>
    </w:p>
    <w:p w14:paraId="090FA238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i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lastRenderedPageBreak/>
        <w:t>2.2. Склад журі Конкурсу (</w:t>
      </w:r>
      <w:r>
        <w:rPr>
          <w:bCs/>
          <w:iCs/>
          <w:spacing w:val="4"/>
          <w:sz w:val="28"/>
          <w:szCs w:val="28"/>
          <w:lang w:val="uk-UA"/>
        </w:rPr>
        <w:t>додаток 3).</w:t>
      </w:r>
    </w:p>
    <w:p w14:paraId="37CEE5E8" w14:textId="77777777" w:rsidR="000F6E37" w:rsidRDefault="000F6E37" w:rsidP="000F6E37">
      <w:pPr>
        <w:pStyle w:val="a6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  <w:lang w:val="uk-UA"/>
        </w:rPr>
        <w:t>3</w:t>
      </w:r>
      <w:r>
        <w:rPr>
          <w:bCs/>
          <w:spacing w:val="4"/>
          <w:sz w:val="28"/>
          <w:szCs w:val="28"/>
        </w:rPr>
        <w:t>. </w:t>
      </w:r>
      <w:proofErr w:type="spellStart"/>
      <w:r>
        <w:rPr>
          <w:bCs/>
          <w:spacing w:val="4"/>
          <w:sz w:val="28"/>
          <w:szCs w:val="28"/>
        </w:rPr>
        <w:t>Оргкомітету</w:t>
      </w:r>
      <w:proofErr w:type="spellEnd"/>
      <w:r>
        <w:rPr>
          <w:bCs/>
          <w:spacing w:val="4"/>
          <w:sz w:val="28"/>
          <w:szCs w:val="28"/>
        </w:rPr>
        <w:t xml:space="preserve"> Конкурсу:</w:t>
      </w:r>
    </w:p>
    <w:p w14:paraId="1756CB87" w14:textId="70200015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3.1. Провести Конкурс у 4 номінаціях (</w:t>
      </w:r>
      <w:r>
        <w:rPr>
          <w:sz w:val="28"/>
          <w:szCs w:val="28"/>
          <w:lang w:val="uk-UA"/>
        </w:rPr>
        <w:t>«Зарубіжна література», «Історія», «Технології</w:t>
      </w:r>
      <w:r w:rsidR="0016537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Трудове навчання», «Хімія») </w:t>
      </w:r>
      <w:r>
        <w:rPr>
          <w:spacing w:val="4"/>
          <w:sz w:val="28"/>
          <w:szCs w:val="28"/>
          <w:lang w:val="uk-UA"/>
        </w:rPr>
        <w:t>у два етапи:</w:t>
      </w:r>
      <w:r>
        <w:rPr>
          <w:bCs/>
          <w:spacing w:val="4"/>
          <w:sz w:val="28"/>
          <w:szCs w:val="28"/>
          <w:lang w:val="uk-UA"/>
        </w:rPr>
        <w:t xml:space="preserve"> </w:t>
      </w:r>
    </w:p>
    <w:p w14:paraId="77CAB023" w14:textId="77777777" w:rsidR="000F6E37" w:rsidRDefault="000F6E37" w:rsidP="000F6E3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І (відбірковий) – жовтень-листопад 2024 року;</w:t>
      </w:r>
    </w:p>
    <w:p w14:paraId="35D43476" w14:textId="77777777" w:rsidR="000F6E37" w:rsidRDefault="000F6E37" w:rsidP="000F6E3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ІІ (фінальний) тур – листопад 2024 року.</w:t>
      </w:r>
    </w:p>
    <w:p w14:paraId="28ED758D" w14:textId="77777777" w:rsidR="000F6E37" w:rsidRDefault="000F6E37" w:rsidP="000F6E37">
      <w:pPr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 xml:space="preserve">3.2. Підбити підсумки та оприлюднити результати Конкурсу. </w:t>
      </w:r>
    </w:p>
    <w:p w14:paraId="38C35E2B" w14:textId="5DADE682" w:rsidR="000F6E37" w:rsidRDefault="00B25D67" w:rsidP="000F6E37">
      <w:pPr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До 11</w:t>
      </w:r>
      <w:r w:rsidR="000F6E37">
        <w:rPr>
          <w:bCs/>
          <w:spacing w:val="4"/>
          <w:sz w:val="28"/>
          <w:szCs w:val="28"/>
          <w:lang w:val="uk-UA"/>
        </w:rPr>
        <w:t>.11.2024</w:t>
      </w:r>
    </w:p>
    <w:p w14:paraId="3A005716" w14:textId="77777777" w:rsidR="000F6E37" w:rsidRDefault="000F6E37" w:rsidP="000F6E37">
      <w:pPr>
        <w:tabs>
          <w:tab w:val="left" w:pos="-2223"/>
        </w:tabs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3.3. Здійснити нагородження переможців і лауреатів Конкурсу.</w:t>
      </w:r>
    </w:p>
    <w:p w14:paraId="3A19BB10" w14:textId="77777777" w:rsidR="000F6E37" w:rsidRDefault="000F6E37" w:rsidP="000F6E37">
      <w:pPr>
        <w:autoSpaceDE w:val="0"/>
        <w:autoSpaceDN w:val="0"/>
        <w:adjustRightInd w:val="0"/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Лютий-березень 2025 року</w:t>
      </w:r>
    </w:p>
    <w:p w14:paraId="082A2703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4. Центру освітніх технологій Управління освіти адміністрації Салтівського району Харківської міської ради» (Майський Г.Ю.):</w:t>
      </w:r>
    </w:p>
    <w:p w14:paraId="54275B88" w14:textId="67D0B24C" w:rsidR="000F6E37" w:rsidRDefault="000F6E37" w:rsidP="000F6E3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4.1. Здійснити організаційно-методичне забезпечення проведення Конкурсу</w:t>
      </w:r>
      <w:r>
        <w:rPr>
          <w:bCs/>
          <w:sz w:val="28"/>
          <w:szCs w:val="28"/>
          <w:lang w:val="uk-UA"/>
        </w:rPr>
        <w:t xml:space="preserve"> у змішаному форматі з дотриманням </w:t>
      </w:r>
      <w:r>
        <w:rPr>
          <w:bCs/>
          <w:spacing w:val="4"/>
          <w:sz w:val="28"/>
          <w:szCs w:val="28"/>
          <w:lang w:val="uk-UA"/>
        </w:rPr>
        <w:t>законодавства України в частині забезпечення заходів безпеки, пов’язаних із запровадженням правового режиму воєнного стану в Україні.</w:t>
      </w:r>
    </w:p>
    <w:p w14:paraId="04EF4827" w14:textId="77777777" w:rsidR="000F6E37" w:rsidRDefault="000F6E37" w:rsidP="000F6E37">
      <w:pPr>
        <w:tabs>
          <w:tab w:val="num" w:pos="540"/>
          <w:tab w:val="num" w:pos="1260"/>
        </w:tabs>
        <w:autoSpaceDE w:val="0"/>
        <w:autoSpaceDN w:val="0"/>
        <w:adjustRightInd w:val="0"/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Жовтень-листопад 2024 року</w:t>
      </w:r>
    </w:p>
    <w:p w14:paraId="6AAFA82D" w14:textId="77777777" w:rsidR="000F6E37" w:rsidRDefault="000F6E37" w:rsidP="000F6E37">
      <w:pPr>
        <w:tabs>
          <w:tab w:val="left" w:pos="993"/>
        </w:tabs>
        <w:spacing w:line="276" w:lineRule="auto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4.2. Надати методичну, консультаційну допомогу педагогічним працівникам закладів освіти району з питань підготовки до участі в Конкурсі.</w:t>
      </w:r>
    </w:p>
    <w:p w14:paraId="6FD3C666" w14:textId="77777777" w:rsidR="000F6E37" w:rsidRDefault="000F6E37" w:rsidP="000F6E37">
      <w:pPr>
        <w:tabs>
          <w:tab w:val="num" w:pos="540"/>
          <w:tab w:val="num" w:pos="1260"/>
        </w:tabs>
        <w:autoSpaceDE w:val="0"/>
        <w:autoSpaceDN w:val="0"/>
        <w:adjustRightInd w:val="0"/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Жовтень-листопад 2024 року</w:t>
      </w:r>
    </w:p>
    <w:p w14:paraId="2A6F2128" w14:textId="77777777" w:rsidR="000F6E37" w:rsidRDefault="000F6E37" w:rsidP="000F6E37">
      <w:pPr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4.3. </w:t>
      </w:r>
      <w:r>
        <w:rPr>
          <w:spacing w:val="4"/>
          <w:sz w:val="28"/>
          <w:szCs w:val="28"/>
          <w:lang w:val="uk-UA"/>
        </w:rPr>
        <w:t xml:space="preserve">Забезпечити висвітлення ходу проведення </w:t>
      </w:r>
      <w:r>
        <w:rPr>
          <w:bCs/>
          <w:spacing w:val="4"/>
          <w:sz w:val="28"/>
          <w:szCs w:val="28"/>
          <w:lang w:val="uk-UA"/>
        </w:rPr>
        <w:t>Конкурсу</w:t>
      </w:r>
      <w:r>
        <w:rPr>
          <w:spacing w:val="4"/>
          <w:sz w:val="28"/>
          <w:szCs w:val="28"/>
          <w:lang w:val="uk-UA"/>
        </w:rPr>
        <w:t xml:space="preserve"> на офіційному сайті Управління освіти адміністрації Салтівського району.</w:t>
      </w:r>
      <w:r>
        <w:rPr>
          <w:bCs/>
          <w:spacing w:val="4"/>
          <w:sz w:val="28"/>
          <w:szCs w:val="28"/>
          <w:lang w:val="uk-UA"/>
        </w:rPr>
        <w:t xml:space="preserve"> </w:t>
      </w:r>
    </w:p>
    <w:p w14:paraId="0457B6CE" w14:textId="77777777" w:rsidR="000F6E37" w:rsidRDefault="000F6E37" w:rsidP="000F6E37">
      <w:pPr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Жовтень-листопад 2024 року</w:t>
      </w:r>
    </w:p>
    <w:p w14:paraId="340CA3F3" w14:textId="79C8691F" w:rsidR="000F6E37" w:rsidRDefault="000F6E37" w:rsidP="000F6E37">
      <w:pPr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4.4. Надати до комунального закладу «Харківський центр професійного розвитку педагогічних працівників Харківської міської ради» заявку на участь у міському конкурсі відповідно до Умов проведення Конкурсу «Учитель року – 2025».</w:t>
      </w:r>
    </w:p>
    <w:p w14:paraId="63FA7412" w14:textId="77777777" w:rsidR="000F6E37" w:rsidRDefault="000F6E37" w:rsidP="000F6E37">
      <w:pPr>
        <w:spacing w:line="276" w:lineRule="auto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11.11.2024</w:t>
      </w:r>
    </w:p>
    <w:p w14:paraId="1A43CBBB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5. К</w:t>
      </w:r>
      <w:r>
        <w:rPr>
          <w:spacing w:val="4"/>
          <w:sz w:val="28"/>
          <w:lang w:val="uk-UA"/>
        </w:rPr>
        <w:t>ерівникам закладів загальної середньої освіти</w:t>
      </w:r>
      <w:r>
        <w:rPr>
          <w:bCs/>
          <w:spacing w:val="4"/>
          <w:sz w:val="28"/>
          <w:szCs w:val="28"/>
          <w:lang w:val="uk-UA"/>
        </w:rPr>
        <w:t xml:space="preserve">: </w:t>
      </w:r>
    </w:p>
    <w:p w14:paraId="35EB7BB5" w14:textId="77777777" w:rsidR="000F6E37" w:rsidRDefault="000F6E37" w:rsidP="000F6E37">
      <w:pPr>
        <w:pStyle w:val="a6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5</w:t>
      </w:r>
      <w:r>
        <w:rPr>
          <w:bCs/>
          <w:spacing w:val="4"/>
          <w:sz w:val="28"/>
          <w:szCs w:val="28"/>
        </w:rPr>
        <w:t>.1. </w:t>
      </w:r>
      <w:r>
        <w:rPr>
          <w:bCs/>
          <w:spacing w:val="4"/>
          <w:sz w:val="28"/>
          <w:szCs w:val="28"/>
          <w:lang w:val="uk-UA"/>
        </w:rPr>
        <w:t>Довести інформацію про організацію та проведення Конкурсу до педагогічних працівників підпорядкованих закладів.</w:t>
      </w:r>
    </w:p>
    <w:p w14:paraId="25F5A021" w14:textId="77777777" w:rsidR="000F6E37" w:rsidRDefault="000F6E37" w:rsidP="000F6E37">
      <w:pPr>
        <w:pStyle w:val="a6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5.2. Забезпечити:</w:t>
      </w:r>
    </w:p>
    <w:p w14:paraId="5B0CCF81" w14:textId="77777777" w:rsidR="000F6E37" w:rsidRDefault="000F6E37" w:rsidP="000F6E37">
      <w:pPr>
        <w:pStyle w:val="a6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both"/>
        <w:rPr>
          <w:spacing w:val="4"/>
          <w:sz w:val="28"/>
          <w:szCs w:val="28"/>
        </w:rPr>
      </w:pPr>
      <w:r>
        <w:rPr>
          <w:bCs/>
          <w:spacing w:val="4"/>
          <w:sz w:val="28"/>
          <w:szCs w:val="28"/>
          <w:lang w:val="uk-UA"/>
        </w:rPr>
        <w:t>5.2.1. У</w:t>
      </w:r>
      <w:r>
        <w:rPr>
          <w:spacing w:val="4"/>
          <w:sz w:val="28"/>
          <w:szCs w:val="28"/>
        </w:rPr>
        <w:t xml:space="preserve">часть </w:t>
      </w:r>
      <w:r>
        <w:rPr>
          <w:spacing w:val="4"/>
          <w:sz w:val="28"/>
          <w:szCs w:val="28"/>
          <w:lang w:val="uk-UA"/>
        </w:rPr>
        <w:t xml:space="preserve">педагогів </w:t>
      </w:r>
      <w:r>
        <w:rPr>
          <w:bCs/>
          <w:spacing w:val="4"/>
          <w:sz w:val="28"/>
          <w:szCs w:val="28"/>
          <w:lang w:val="uk-UA"/>
        </w:rPr>
        <w:t>підпорядкованих закладів загальної середньої освіти</w:t>
      </w:r>
      <w:r>
        <w:rPr>
          <w:spacing w:val="4"/>
          <w:sz w:val="28"/>
          <w:szCs w:val="28"/>
          <w:lang w:val="uk-UA"/>
        </w:rPr>
        <w:t xml:space="preserve"> у </w:t>
      </w:r>
      <w:r>
        <w:rPr>
          <w:bCs/>
          <w:spacing w:val="4"/>
          <w:sz w:val="28"/>
          <w:szCs w:val="28"/>
          <w:lang w:val="uk-UA"/>
        </w:rPr>
        <w:t>Конкурсі</w:t>
      </w:r>
      <w:r>
        <w:rPr>
          <w:spacing w:val="4"/>
          <w:sz w:val="28"/>
          <w:szCs w:val="28"/>
          <w:lang w:val="uk-UA"/>
        </w:rPr>
        <w:t xml:space="preserve"> за визначеними номінаціями.</w:t>
      </w:r>
    </w:p>
    <w:p w14:paraId="15816693" w14:textId="77777777" w:rsidR="000F6E37" w:rsidRDefault="000F6E37" w:rsidP="000F6E37">
      <w:pPr>
        <w:pStyle w:val="a6"/>
        <w:spacing w:line="276" w:lineRule="auto"/>
        <w:ind w:left="0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5</w:t>
      </w:r>
      <w:r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  <w:lang w:val="uk-UA"/>
        </w:rPr>
        <w:t>2</w:t>
      </w:r>
      <w:r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  <w:lang w:val="uk-UA"/>
        </w:rPr>
        <w:t>2. Організаційну, методичну та науково-методичну підтримку учасникам Конкурсу та членам журі відповідно до Умов проведення І (районного) туру міського конкурсу «Учитель року – 2025».</w:t>
      </w:r>
    </w:p>
    <w:p w14:paraId="7370DF17" w14:textId="4918A3B4" w:rsidR="00B25D67" w:rsidRDefault="00B25D67" w:rsidP="000F6E37">
      <w:pPr>
        <w:pStyle w:val="a6"/>
        <w:spacing w:line="276" w:lineRule="auto"/>
        <w:ind w:left="0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5.2.3. Висвітлення результатів участі педагогічних працівників у І (районному) турі міського конкурсу «Учитель року – 2025» на офіційних сайтах закладів освіти.</w:t>
      </w:r>
    </w:p>
    <w:p w14:paraId="2048DFA9" w14:textId="11F9027B" w:rsidR="000F6E37" w:rsidRDefault="000F6E37" w:rsidP="000F6E37">
      <w:pPr>
        <w:spacing w:line="276" w:lineRule="auto"/>
        <w:ind w:firstLine="567"/>
        <w:jc w:val="right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Жовтень-листопад 2024 року</w:t>
      </w:r>
    </w:p>
    <w:p w14:paraId="01344531" w14:textId="708C2F7D" w:rsidR="00BE6E52" w:rsidRDefault="00BE6E52" w:rsidP="00BE6E52">
      <w:p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val="uk-UA"/>
        </w:rPr>
        <w:lastRenderedPageBreak/>
        <w:t xml:space="preserve">6. </w:t>
      </w:r>
      <w:proofErr w:type="spellStart"/>
      <w:r>
        <w:rPr>
          <w:sz w:val="28"/>
          <w:szCs w:val="28"/>
        </w:rPr>
        <w:t>Інженеру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лабораторії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комп’ютерних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освіті</w:t>
      </w:r>
      <w:proofErr w:type="spellEnd"/>
      <w:r>
        <w:rPr>
          <w:sz w:val="28"/>
          <w:szCs w:val="28"/>
        </w:rPr>
        <w:t xml:space="preserve"> Черкасову Р.В. </w:t>
      </w:r>
      <w:proofErr w:type="spellStart"/>
      <w:r>
        <w:rPr>
          <w:sz w:val="28"/>
          <w:szCs w:val="28"/>
        </w:rPr>
        <w:t>розмістити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наказ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районного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.</w:t>
      </w:r>
    </w:p>
    <w:p w14:paraId="18E0E18F" w14:textId="305344FE" w:rsidR="00BE6E52" w:rsidRPr="00BE6E52" w:rsidRDefault="00BE6E52" w:rsidP="00BE6E52">
      <w:p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18.10.2024</w:t>
      </w:r>
    </w:p>
    <w:p w14:paraId="26B90A19" w14:textId="63A38FD4" w:rsidR="000F6E37" w:rsidRDefault="00E149E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F6E37">
        <w:rPr>
          <w:sz w:val="28"/>
          <w:szCs w:val="28"/>
          <w:lang w:val="uk-UA"/>
        </w:rPr>
        <w:t>. Контроль за виконання</w:t>
      </w:r>
      <w:r>
        <w:rPr>
          <w:sz w:val="28"/>
          <w:szCs w:val="28"/>
          <w:lang w:val="uk-UA"/>
        </w:rPr>
        <w:t xml:space="preserve">м цього наказу покласти на заступника начальника Управління освіти адміністрації </w:t>
      </w:r>
      <w:proofErr w:type="spellStart"/>
      <w:r>
        <w:rPr>
          <w:sz w:val="28"/>
          <w:szCs w:val="28"/>
          <w:lang w:val="uk-UA"/>
        </w:rPr>
        <w:t>Салтівського</w:t>
      </w:r>
      <w:proofErr w:type="spellEnd"/>
      <w:r>
        <w:rPr>
          <w:sz w:val="28"/>
          <w:szCs w:val="28"/>
          <w:lang w:val="uk-UA"/>
        </w:rPr>
        <w:t xml:space="preserve"> району Харківської міської ради Попову В.І.</w:t>
      </w:r>
    </w:p>
    <w:p w14:paraId="23C5214C" w14:textId="77777777" w:rsidR="000F6E37" w:rsidRDefault="000F6E37" w:rsidP="000F6E37">
      <w:pPr>
        <w:jc w:val="both"/>
        <w:rPr>
          <w:sz w:val="27"/>
          <w:szCs w:val="27"/>
          <w:lang w:val="uk-UA"/>
        </w:rPr>
      </w:pPr>
    </w:p>
    <w:p w14:paraId="5C9B2DA2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</w:p>
    <w:p w14:paraId="47AEA52C" w14:textId="77777777" w:rsidR="000F6E37" w:rsidRDefault="000F6E37" w:rsidP="00BE6E52">
      <w:pPr>
        <w:rPr>
          <w:sz w:val="28"/>
          <w:szCs w:val="28"/>
          <w:lang w:val="uk-UA"/>
        </w:rPr>
      </w:pPr>
    </w:p>
    <w:p w14:paraId="12036F7D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</w:t>
      </w:r>
      <w:r>
        <w:rPr>
          <w:sz w:val="28"/>
          <w:szCs w:val="28"/>
          <w:lang w:val="uk-UA"/>
        </w:rPr>
        <w:tab/>
        <w:t xml:space="preserve">                Лариса КАРПОВА</w:t>
      </w:r>
    </w:p>
    <w:p w14:paraId="28D8D478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215BD311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5ABCF3FD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10FD9189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6AC4F8F4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Уповноважена особа з питань </w:t>
      </w:r>
    </w:p>
    <w:p w14:paraId="218F8DB9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та виявлення корупції</w:t>
      </w:r>
    </w:p>
    <w:p w14:paraId="1B3CA709" w14:textId="4E685FDC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 В.М.</w:t>
      </w:r>
      <w:r w:rsidR="00BE6E5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Максименкова</w:t>
      </w:r>
      <w:proofErr w:type="spellEnd"/>
    </w:p>
    <w:p w14:paraId="00E0B9EC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18.10.2024</w:t>
      </w:r>
    </w:p>
    <w:p w14:paraId="4849484F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3E67D3AB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30302BAD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43085C8C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32D33263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6B40DD66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14:paraId="327A7F4D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4812A131" w14:textId="77777777" w:rsidR="00BE6E52" w:rsidRDefault="000F6E37" w:rsidP="000F6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Попова В.І.                    __________    </w:t>
      </w:r>
    </w:p>
    <w:p w14:paraId="20728085" w14:textId="6EAC4580" w:rsidR="000F6E37" w:rsidRDefault="00BE6E52" w:rsidP="000F6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Казанцева В.В.              __________</w:t>
      </w:r>
      <w:r w:rsidR="000F6E37">
        <w:rPr>
          <w:sz w:val="28"/>
          <w:szCs w:val="28"/>
          <w:lang w:val="uk-UA"/>
        </w:rPr>
        <w:t xml:space="preserve">      </w:t>
      </w:r>
    </w:p>
    <w:p w14:paraId="63B93619" w14:textId="77777777" w:rsidR="000F6E37" w:rsidRDefault="000F6E37" w:rsidP="000F6E37">
      <w:pPr>
        <w:rPr>
          <w:sz w:val="28"/>
          <w:szCs w:val="28"/>
          <w:lang w:val="uk-UA"/>
        </w:rPr>
        <w:sectPr w:rsidR="000F6E37">
          <w:pgSz w:w="11906" w:h="16838"/>
          <w:pgMar w:top="851" w:right="567" w:bottom="851" w:left="1134" w:header="709" w:footer="709" w:gutter="0"/>
          <w:cols w:space="720"/>
        </w:sectPr>
      </w:pPr>
    </w:p>
    <w:p w14:paraId="535D375F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lastRenderedPageBreak/>
        <w:t>Майський Г.Ю.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A220CA2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Поздняков</w:t>
      </w:r>
      <w:proofErr w:type="spellEnd"/>
      <w:r>
        <w:rPr>
          <w:sz w:val="28"/>
          <w:szCs w:val="28"/>
          <w:lang w:val="uk-UA"/>
        </w:rPr>
        <w:t xml:space="preserve"> В.А.              __________</w:t>
      </w:r>
    </w:p>
    <w:p w14:paraId="474B6384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Тимчук У.П.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2358F6D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Ятленко</w:t>
      </w:r>
      <w:proofErr w:type="spellEnd"/>
      <w:r>
        <w:rPr>
          <w:sz w:val="28"/>
          <w:szCs w:val="28"/>
          <w:lang w:val="uk-UA"/>
        </w:rPr>
        <w:t xml:space="preserve"> І.В.                    __________</w:t>
      </w:r>
    </w:p>
    <w:p w14:paraId="4BCC2595" w14:textId="0347246F" w:rsidR="000F6E37" w:rsidRDefault="00BE6E52" w:rsidP="000F6E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Черкасов Р.В.                 __________</w:t>
      </w:r>
    </w:p>
    <w:p w14:paraId="71CAAEED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7A5A639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403DB181" w14:textId="77777777" w:rsidR="000F6E37" w:rsidRPr="00BE6E52" w:rsidRDefault="000F6E37" w:rsidP="000F6E37">
      <w:pPr>
        <w:spacing w:line="360" w:lineRule="auto"/>
        <w:jc w:val="both"/>
        <w:rPr>
          <w:sz w:val="22"/>
          <w:szCs w:val="22"/>
          <w:lang w:val="uk-UA"/>
        </w:rPr>
      </w:pPr>
    </w:p>
    <w:p w14:paraId="24642B6F" w14:textId="31E31565" w:rsidR="007272B8" w:rsidRDefault="007272B8" w:rsidP="000F6E37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Майський Геннадій</w:t>
      </w:r>
    </w:p>
    <w:p w14:paraId="19CF7ACE" w14:textId="35D76C58" w:rsidR="000F6E37" w:rsidRPr="00BE6E52" w:rsidRDefault="000F6E37" w:rsidP="000F6E37">
      <w:pPr>
        <w:spacing w:line="360" w:lineRule="auto"/>
        <w:jc w:val="both"/>
        <w:rPr>
          <w:color w:val="FF0000"/>
          <w:sz w:val="22"/>
          <w:szCs w:val="22"/>
          <w:lang w:val="uk-UA"/>
        </w:rPr>
      </w:pPr>
      <w:proofErr w:type="spellStart"/>
      <w:r w:rsidRPr="00BE6E52">
        <w:rPr>
          <w:sz w:val="22"/>
          <w:szCs w:val="22"/>
          <w:lang w:val="uk-UA"/>
        </w:rPr>
        <w:t>Ятленко</w:t>
      </w:r>
      <w:proofErr w:type="spellEnd"/>
      <w:r w:rsidRPr="00BE6E52">
        <w:rPr>
          <w:sz w:val="22"/>
          <w:szCs w:val="22"/>
          <w:lang w:val="uk-UA"/>
        </w:rPr>
        <w:t xml:space="preserve"> </w:t>
      </w:r>
      <w:r w:rsidR="00BE6E52">
        <w:rPr>
          <w:sz w:val="22"/>
          <w:szCs w:val="22"/>
          <w:lang w:val="uk-UA"/>
        </w:rPr>
        <w:t>Ірина</w:t>
      </w:r>
      <w:r w:rsidR="007272B8">
        <w:rPr>
          <w:sz w:val="22"/>
          <w:szCs w:val="22"/>
          <w:lang w:val="uk-UA"/>
        </w:rPr>
        <w:t xml:space="preserve">  725 15 66</w:t>
      </w:r>
    </w:p>
    <w:p w14:paraId="47A6FB9D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6C0F9A83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E73A03A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4D687C6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2865C419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6320AB0D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774F05DC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2DA0B798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9B000A3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40152C74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75743AC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39CBD5AE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5BD156E4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8FF4B23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44F23D2E" w14:textId="77777777" w:rsidR="000F6E37" w:rsidRDefault="000F6E37" w:rsidP="000F6E37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14:paraId="1C21E1C8" w14:textId="77777777" w:rsidR="000F6E37" w:rsidRDefault="000F6E37" w:rsidP="000F6E37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14:paraId="5ADF87DA" w14:textId="77777777" w:rsidR="000F6E37" w:rsidRDefault="000F6E37" w:rsidP="000F6E37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14:paraId="4C6B9A00" w14:textId="77777777" w:rsidR="000F6E37" w:rsidRDefault="000F6E37" w:rsidP="000F6E37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14:paraId="56FFC9BD" w14:textId="77777777" w:rsidR="000F6E37" w:rsidRDefault="000F6E37" w:rsidP="000F6E37">
      <w:pPr>
        <w:spacing w:line="360" w:lineRule="auto"/>
        <w:rPr>
          <w:sz w:val="28"/>
          <w:szCs w:val="28"/>
          <w:u w:val="single"/>
          <w:lang w:val="uk-UA"/>
        </w:rPr>
        <w:sectPr w:rsidR="000F6E37">
          <w:type w:val="continuous"/>
          <w:pgSz w:w="11906" w:h="16838"/>
          <w:pgMar w:top="851" w:right="567" w:bottom="851" w:left="1134" w:header="709" w:footer="709" w:gutter="0"/>
          <w:cols w:num="2" w:space="708"/>
        </w:sectPr>
      </w:pPr>
    </w:p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0F6E37" w14:paraId="119C5546" w14:textId="77777777" w:rsidTr="000F6E37">
        <w:tc>
          <w:tcPr>
            <w:tcW w:w="3780" w:type="dxa"/>
          </w:tcPr>
          <w:p w14:paraId="2DEB4C66" w14:textId="77777777" w:rsidR="000F6E37" w:rsidRDefault="000F6E3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hideMark/>
          </w:tcPr>
          <w:p w14:paraId="36DEBEBF" w14:textId="77777777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1</w:t>
            </w:r>
          </w:p>
          <w:p w14:paraId="1A486920" w14:textId="77777777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наказу Управління освіти </w:t>
            </w:r>
          </w:p>
          <w:p w14:paraId="66F5ABE4" w14:textId="77777777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адміністрації Салтівського району</w:t>
            </w:r>
          </w:p>
          <w:p w14:paraId="79D03DAA" w14:textId="77777777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Харківської міської ради </w:t>
            </w:r>
          </w:p>
          <w:p w14:paraId="44DA9BEB" w14:textId="76114B99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18.10.202 №</w:t>
            </w:r>
            <w:r w:rsidR="00BE6E52">
              <w:rPr>
                <w:sz w:val="28"/>
                <w:szCs w:val="28"/>
                <w:lang w:val="uk-UA"/>
              </w:rPr>
              <w:t xml:space="preserve"> </w:t>
            </w:r>
            <w:r w:rsidRPr="00BE6E52">
              <w:rPr>
                <w:sz w:val="28"/>
                <w:szCs w:val="28"/>
                <w:lang w:val="uk-UA"/>
              </w:rPr>
              <w:t>4</w:t>
            </w:r>
            <w:r w:rsidR="00BE6E52" w:rsidRPr="00BE6E52"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35801C2C" w14:textId="77777777" w:rsidR="000F6E37" w:rsidRDefault="000F6E37" w:rsidP="000F6E37">
      <w:pPr>
        <w:spacing w:line="360" w:lineRule="auto"/>
        <w:jc w:val="both"/>
        <w:rPr>
          <w:sz w:val="28"/>
          <w:szCs w:val="28"/>
          <w:lang w:val="uk-UA"/>
        </w:rPr>
      </w:pPr>
    </w:p>
    <w:p w14:paraId="0EC5913D" w14:textId="77777777" w:rsidR="000F6E37" w:rsidRDefault="000F6E37" w:rsidP="000F6E37">
      <w:pPr>
        <w:spacing w:line="360" w:lineRule="auto"/>
        <w:jc w:val="both"/>
        <w:rPr>
          <w:sz w:val="28"/>
          <w:szCs w:val="28"/>
          <w:lang w:val="uk-UA"/>
        </w:rPr>
      </w:pPr>
    </w:p>
    <w:p w14:paraId="4C618F0D" w14:textId="77777777" w:rsidR="000F6E37" w:rsidRDefault="000F6E37" w:rsidP="000F6E37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Умови проведення І (районного) туру</w:t>
      </w:r>
    </w:p>
    <w:p w14:paraId="55B9C0E9" w14:textId="77777777" w:rsidR="000F6E37" w:rsidRDefault="000F6E37" w:rsidP="000F6E37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міського конкурсу «Учитель року – 2025»</w:t>
      </w:r>
    </w:p>
    <w:p w14:paraId="522A86A8" w14:textId="77777777" w:rsidR="000F6E37" w:rsidRDefault="000F6E37" w:rsidP="000F6E37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</w:p>
    <w:p w14:paraId="447CB6F8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Загальні положення</w:t>
      </w:r>
    </w:p>
    <w:p w14:paraId="7F841D0F" w14:textId="71251524" w:rsidR="000F6E37" w:rsidRPr="00721E31" w:rsidRDefault="000F6E37" w:rsidP="000F6E37">
      <w:pPr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Районний тур м</w:t>
      </w:r>
      <w:r>
        <w:rPr>
          <w:spacing w:val="-8"/>
          <w:sz w:val="28"/>
          <w:szCs w:val="28"/>
          <w:lang w:val="uk-UA"/>
        </w:rPr>
        <w:t xml:space="preserve">іського конкурсу «Учитель року – 2025» (далі – Конкурс) проводиться Управлінням освіти </w:t>
      </w:r>
      <w:r w:rsidR="0084730B" w:rsidRPr="00721E31">
        <w:rPr>
          <w:spacing w:val="-8"/>
          <w:sz w:val="28"/>
          <w:szCs w:val="28"/>
          <w:lang w:val="uk-UA"/>
        </w:rPr>
        <w:t xml:space="preserve">адміністрації </w:t>
      </w:r>
      <w:r w:rsidRPr="00721E31">
        <w:rPr>
          <w:spacing w:val="-8"/>
          <w:sz w:val="28"/>
          <w:szCs w:val="28"/>
          <w:lang w:val="uk-UA"/>
        </w:rPr>
        <w:t>Салтівського району Харківсько</w:t>
      </w:r>
      <w:r w:rsidR="0084730B" w:rsidRPr="00721E31">
        <w:rPr>
          <w:spacing w:val="-8"/>
          <w:sz w:val="28"/>
          <w:szCs w:val="28"/>
          <w:lang w:val="uk-UA"/>
        </w:rPr>
        <w:t>ї міської</w:t>
      </w:r>
      <w:r w:rsidRPr="00721E31">
        <w:rPr>
          <w:spacing w:val="-8"/>
          <w:sz w:val="28"/>
          <w:szCs w:val="28"/>
          <w:lang w:val="uk-UA"/>
        </w:rPr>
        <w:t xml:space="preserve"> ради</w:t>
      </w:r>
      <w:r w:rsidR="0084730B" w:rsidRPr="00721E31">
        <w:rPr>
          <w:spacing w:val="-8"/>
          <w:sz w:val="28"/>
          <w:szCs w:val="28"/>
          <w:lang w:val="uk-UA"/>
        </w:rPr>
        <w:t xml:space="preserve"> на</w:t>
      </w:r>
      <w:r w:rsidR="0084730B" w:rsidRPr="00721E31">
        <w:rPr>
          <w:spacing w:val="4"/>
          <w:sz w:val="28"/>
          <w:lang w:val="uk-UA"/>
        </w:rPr>
        <w:t xml:space="preserve"> виконання Указу Президента України від 29.06.1995 № 489/95 «Про всеукраїнський конкурс «Учитель року», відповідно до Положення про всеукраїнський конкурс «Учитель року», затвердженого постановою Кабінету Міністрів України від 11.08.1995 № 638 </w:t>
      </w:r>
      <w:r w:rsidR="0084730B" w:rsidRPr="00721E31">
        <w:rPr>
          <w:spacing w:val="4"/>
          <w:sz w:val="28"/>
          <w:szCs w:val="28"/>
          <w:lang w:val="uk-UA"/>
        </w:rPr>
        <w:t xml:space="preserve">(зі </w:t>
      </w:r>
      <w:r w:rsidR="0084730B" w:rsidRPr="00721E31">
        <w:rPr>
          <w:sz w:val="28"/>
          <w:szCs w:val="28"/>
          <w:shd w:val="clear" w:color="auto" w:fill="FFFFFF"/>
          <w:lang w:val="uk-UA"/>
        </w:rPr>
        <w:t>змінами, внесеними згідно з постановою Кабінету Міністрів України</w:t>
      </w:r>
      <w:r w:rsidR="0084730B" w:rsidRPr="00721E31">
        <w:rPr>
          <w:sz w:val="28"/>
          <w:szCs w:val="28"/>
          <w:shd w:val="clear" w:color="auto" w:fill="FFFFFF"/>
        </w:rPr>
        <w:t>  </w:t>
      </w:r>
      <w:r w:rsidR="0084730B" w:rsidRPr="00721E31">
        <w:rPr>
          <w:sz w:val="28"/>
          <w:szCs w:val="28"/>
          <w:shd w:val="clear" w:color="auto" w:fill="FFFFFF"/>
          <w:lang w:val="uk-UA"/>
        </w:rPr>
        <w:t>від 08.09.2021 № 941</w:t>
      </w:r>
      <w:r w:rsidR="0084730B" w:rsidRPr="00721E31">
        <w:rPr>
          <w:spacing w:val="4"/>
          <w:sz w:val="28"/>
          <w:szCs w:val="28"/>
          <w:lang w:val="uk-UA"/>
        </w:rPr>
        <w:t>),</w:t>
      </w:r>
      <w:r w:rsidR="0084730B" w:rsidRPr="00721E31">
        <w:rPr>
          <w:spacing w:val="4"/>
          <w:sz w:val="28"/>
          <w:lang w:val="uk-UA"/>
        </w:rPr>
        <w:t xml:space="preserve"> наказів Міністерства освіти і науки України від 13.02.2023 № 145 «Про затвердження графіка проведення третього туру всеукраїнського конкурсу «Учитель року» у 2024-2028 роках», </w:t>
      </w:r>
      <w:r w:rsidR="0084730B" w:rsidRPr="00721E31">
        <w:rPr>
          <w:sz w:val="28"/>
          <w:szCs w:val="28"/>
          <w:lang w:val="uk-UA"/>
        </w:rPr>
        <w:t>від 19.06.2024 №</w:t>
      </w:r>
      <w:r w:rsidR="0084730B" w:rsidRPr="00721E31">
        <w:rPr>
          <w:sz w:val="28"/>
          <w:szCs w:val="28"/>
        </w:rPr>
        <w:t> </w:t>
      </w:r>
      <w:r w:rsidR="0084730B" w:rsidRPr="00721E31">
        <w:rPr>
          <w:sz w:val="28"/>
          <w:szCs w:val="28"/>
          <w:lang w:val="uk-UA"/>
        </w:rPr>
        <w:t xml:space="preserve">881 «Про проведення всеукраїнського конкурсу «Учитель року-2025», </w:t>
      </w:r>
      <w:r w:rsidR="0084730B" w:rsidRPr="00721E31">
        <w:rPr>
          <w:spacing w:val="4"/>
          <w:sz w:val="28"/>
          <w:lang w:val="uk-UA"/>
        </w:rPr>
        <w:t>листа Міністерства освіти і науки України від 19.08.2024 № 1/14910-24 «Про умови та порядок проведення всеукраїнського конкурсу «</w:t>
      </w:r>
      <w:r w:rsidR="0084730B" w:rsidRPr="00721E31">
        <w:rPr>
          <w:sz w:val="28"/>
          <w:szCs w:val="28"/>
          <w:lang w:val="uk-UA"/>
        </w:rPr>
        <w:t xml:space="preserve">Учитель року-2025», </w:t>
      </w:r>
      <w:r w:rsidR="0084730B" w:rsidRPr="00721E31">
        <w:rPr>
          <w:spacing w:val="4"/>
          <w:sz w:val="28"/>
          <w:szCs w:val="28"/>
          <w:lang w:val="uk-UA"/>
        </w:rPr>
        <w:t xml:space="preserve">рішення Харківського міськвиконкому від 11.01.1995 № 17 «Про запровадження системи професійних конкурсів серед різних категорій педагогів установ освіти міста», на виконання пункту 4 розділу 3.2. Комплексної програми розвитку освіти м. Харкова на 2018-2024 роки, затвердженої рішенням                    16 сесії Харківської міської ради 7 скликання від 18.11.2017 № 826/17                      (зі змінами), </w:t>
      </w:r>
      <w:r w:rsidR="0084730B" w:rsidRPr="00721E31">
        <w:rPr>
          <w:sz w:val="28"/>
          <w:szCs w:val="28"/>
          <w:lang w:val="uk-UA"/>
        </w:rPr>
        <w:t>ураховуючи Указ Президента України «Про введення воєнного стану в Україні» від 24.02.2022 № 64/2022, затверджений Законом України від 24.02.2022 № 2102-</w:t>
      </w:r>
      <w:r w:rsidR="0084730B" w:rsidRPr="00721E31">
        <w:rPr>
          <w:sz w:val="28"/>
          <w:szCs w:val="28"/>
          <w:lang w:val="en-US"/>
        </w:rPr>
        <w:t>IX</w:t>
      </w:r>
      <w:r w:rsidR="0084730B" w:rsidRPr="00721E31">
        <w:rPr>
          <w:sz w:val="28"/>
          <w:szCs w:val="28"/>
          <w:lang w:val="uk-UA"/>
        </w:rPr>
        <w:t xml:space="preserve"> </w:t>
      </w:r>
      <w:r w:rsidR="0084730B" w:rsidRPr="00721E31">
        <w:rPr>
          <w:spacing w:val="4"/>
          <w:sz w:val="28"/>
          <w:szCs w:val="28"/>
          <w:lang w:val="uk-UA"/>
        </w:rPr>
        <w:t>(зі змінами),</w:t>
      </w:r>
      <w:r w:rsidR="0084730B" w:rsidRPr="00721E31">
        <w:rPr>
          <w:sz w:val="28"/>
          <w:szCs w:val="28"/>
          <w:lang w:val="uk-UA"/>
        </w:rPr>
        <w:t xml:space="preserve"> на підставі наказу Департаменту освіти Харківської міської ради від 09.10.2024 № 156 «Про проведення міського конкурсу «Учитель року-2025»</w:t>
      </w:r>
      <w:r w:rsidR="00721E31">
        <w:rPr>
          <w:sz w:val="28"/>
          <w:szCs w:val="28"/>
          <w:lang w:val="uk-UA"/>
        </w:rPr>
        <w:t>.</w:t>
      </w:r>
      <w:r w:rsidR="0084730B" w:rsidRPr="00721E31">
        <w:rPr>
          <w:sz w:val="28"/>
          <w:szCs w:val="28"/>
          <w:lang w:val="uk-UA"/>
        </w:rPr>
        <w:t xml:space="preserve"> </w:t>
      </w:r>
    </w:p>
    <w:p w14:paraId="0A5BC7E8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Основними завданнями Конкурсу є:</w:t>
      </w:r>
    </w:p>
    <w:p w14:paraId="7E10C1B4" w14:textId="6BA90D07" w:rsidR="000F6E37" w:rsidRDefault="000F6E37" w:rsidP="000F6E37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виявлення та підтримка талановитих педагогічних працівників</w:t>
      </w:r>
      <w:r w:rsidR="0084730B">
        <w:rPr>
          <w:sz w:val="28"/>
          <w:szCs w:val="28"/>
          <w:lang w:val="uk-UA"/>
        </w:rPr>
        <w:t>;</w:t>
      </w:r>
    </w:p>
    <w:p w14:paraId="63E41FF5" w14:textId="0DFE4689" w:rsidR="000F6E37" w:rsidRDefault="000F6E37" w:rsidP="000F6E37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інноваційній діяльності в системі загальної середньої освіти</w:t>
      </w:r>
      <w:r w:rsidR="0084730B">
        <w:rPr>
          <w:sz w:val="28"/>
          <w:szCs w:val="28"/>
          <w:lang w:val="uk-UA"/>
        </w:rPr>
        <w:t>;</w:t>
      </w:r>
    </w:p>
    <w:p w14:paraId="41AAE6BA" w14:textId="54381354" w:rsidR="000F6E37" w:rsidRDefault="000F6E37" w:rsidP="000F6E37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піднесення ролі вчителя в суспільстві та підвищення престижу професії</w:t>
      </w:r>
      <w:r w:rsidR="0084730B">
        <w:rPr>
          <w:sz w:val="28"/>
          <w:szCs w:val="28"/>
          <w:lang w:val="uk-UA"/>
        </w:rPr>
        <w:t>;</w:t>
      </w:r>
    </w:p>
    <w:p w14:paraId="5462368D" w14:textId="6BAD1F3F" w:rsidR="000F6E37" w:rsidRDefault="000F6E37" w:rsidP="000F6E37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удосконалення фахової майстерності освітян</w:t>
      </w:r>
      <w:r w:rsidR="0084730B">
        <w:rPr>
          <w:sz w:val="28"/>
          <w:szCs w:val="28"/>
          <w:lang w:val="uk-UA"/>
        </w:rPr>
        <w:t>;</w:t>
      </w:r>
    </w:p>
    <w:p w14:paraId="0E2B11EB" w14:textId="6A1285AB" w:rsidR="000F6E37" w:rsidRPr="0084730B" w:rsidRDefault="000F6E37" w:rsidP="0084730B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популяризація педагогічного досвіду.</w:t>
      </w:r>
    </w:p>
    <w:p w14:paraId="255B2B08" w14:textId="076D2386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Проведення Конкурсу</w:t>
      </w:r>
      <w:r w:rsidR="0084730B">
        <w:rPr>
          <w:sz w:val="28"/>
          <w:szCs w:val="28"/>
          <w:lang w:val="uk-UA"/>
        </w:rPr>
        <w:t>.</w:t>
      </w:r>
    </w:p>
    <w:p w14:paraId="358E9066" w14:textId="560103B9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2.1. Конкурс проводиться за чотирма номінаціями, визначеними наказом </w:t>
      </w:r>
      <w:r>
        <w:rPr>
          <w:spacing w:val="4"/>
          <w:sz w:val="28"/>
          <w:szCs w:val="28"/>
          <w:lang w:val="uk-UA"/>
        </w:rPr>
        <w:t xml:space="preserve">Міністерства освіти і науки України від </w:t>
      </w:r>
      <w:r>
        <w:rPr>
          <w:sz w:val="28"/>
          <w:szCs w:val="28"/>
          <w:lang w:val="uk-UA"/>
        </w:rPr>
        <w:t>19.06.2024 №</w:t>
      </w:r>
      <w:r w:rsidR="008473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881 </w:t>
      </w:r>
      <w:r>
        <w:rPr>
          <w:spacing w:val="4"/>
          <w:sz w:val="28"/>
          <w:szCs w:val="28"/>
          <w:lang w:val="uk-UA"/>
        </w:rPr>
        <w:t>«Про проведення всеукраїнського конкурсу «</w:t>
      </w:r>
      <w:r>
        <w:rPr>
          <w:sz w:val="28"/>
          <w:szCs w:val="28"/>
          <w:lang w:val="uk-UA"/>
        </w:rPr>
        <w:t>Учитель року</w:t>
      </w:r>
      <w:r w:rsidR="0084730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2025»:</w:t>
      </w:r>
    </w:p>
    <w:p w14:paraId="39465F43" w14:textId="77777777" w:rsidR="000F6E37" w:rsidRDefault="000F6E37" w:rsidP="000F6E37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«Зарубіжна література», </w:t>
      </w:r>
    </w:p>
    <w:p w14:paraId="5BC16EBF" w14:textId="77777777" w:rsidR="000F6E37" w:rsidRDefault="000F6E37" w:rsidP="000F6E37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«Історія», </w:t>
      </w:r>
    </w:p>
    <w:p w14:paraId="26C27453" w14:textId="04C81BB2" w:rsidR="000F6E37" w:rsidRDefault="000F6E37" w:rsidP="000F6E37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«Технології</w:t>
      </w:r>
      <w:r w:rsidR="0084730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Трудове навчання», </w:t>
      </w:r>
    </w:p>
    <w:p w14:paraId="0CF54CF4" w14:textId="77777777" w:rsidR="000F6E37" w:rsidRDefault="000F6E37" w:rsidP="000F6E37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«Хімія». </w:t>
      </w:r>
    </w:p>
    <w:p w14:paraId="3995D3FB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 Мовою Конкурсу є державна. </w:t>
      </w:r>
    </w:p>
    <w:p w14:paraId="43F20585" w14:textId="718CD6AE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 Участь педагогічних працівників закладів загальної середньої освіти </w:t>
      </w:r>
      <w:r w:rsidR="008473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 Конкурсі здійснюється на добровільних засадах незалежно від фаху. </w:t>
      </w:r>
    </w:p>
    <w:p w14:paraId="36CAA824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Конкурс проводиться у два етапи:</w:t>
      </w:r>
    </w:p>
    <w:p w14:paraId="17A14B57" w14:textId="77777777" w:rsidR="000F6E37" w:rsidRDefault="000F6E37" w:rsidP="000F6E37">
      <w:pPr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І (відбірковий) етап – жовтень-листопад 2024 року;</w:t>
      </w:r>
    </w:p>
    <w:p w14:paraId="21D40F6A" w14:textId="77777777" w:rsidR="000F6E37" w:rsidRDefault="000F6E37" w:rsidP="000F6E37">
      <w:pPr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ІІ (фінальний) етап – листопад 2024 року.</w:t>
      </w:r>
    </w:p>
    <w:p w14:paraId="30796453" w14:textId="3DEC060F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Організаційний комітет Конкурсу</w:t>
      </w:r>
      <w:r w:rsidR="0084730B">
        <w:rPr>
          <w:sz w:val="28"/>
          <w:szCs w:val="28"/>
          <w:lang w:val="uk-UA"/>
        </w:rPr>
        <w:t>.</w:t>
      </w:r>
    </w:p>
    <w:p w14:paraId="3C0A9C0B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Для організації та проведення І (районного) туру міського конкурсу  створюється оргкомітет, склад якого затверджується наказом Управління освіти адміністрації Салтівського району Харківської міської ради.</w:t>
      </w:r>
    </w:p>
    <w:p w14:paraId="7E112E4E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Оргкомітет визначає порядок та форми, місце та дату проведення всіх етапів Конкурсу, затверджує завдання, протоколи та критерії оцінювання.</w:t>
      </w:r>
    </w:p>
    <w:p w14:paraId="742A5E25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Оргкомітет забезпечує організаційну підготовку заходів Конкурсу, створює імідж, оприлюднює результати, видає та розповсюджує інформаційні матеріали.</w:t>
      </w:r>
    </w:p>
    <w:p w14:paraId="186A9C5E" w14:textId="7AE699DE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 Оргкомітет створює творчу групу для проведення церемонії нагородження переможців, лауреатів та учасників з числа спеціалістів та методистів. </w:t>
      </w:r>
    </w:p>
    <w:p w14:paraId="3A45FDEA" w14:textId="28DA9050" w:rsidR="0084730B" w:rsidRDefault="0084730B" w:rsidP="0084730B">
      <w:pPr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3.5.  </w:t>
      </w:r>
      <w:r>
        <w:rPr>
          <w:sz w:val="28"/>
          <w:szCs w:val="28"/>
          <w:lang w:val="uk-UA"/>
        </w:rPr>
        <w:t>Оргкомітет має право вносити зміни до порядку проведення Конкурсу в разі об’єктивних непередбачуваних обставин</w:t>
      </w:r>
      <w:r>
        <w:rPr>
          <w:spacing w:val="4"/>
          <w:sz w:val="28"/>
          <w:szCs w:val="28"/>
          <w:lang w:val="uk-UA"/>
        </w:rPr>
        <w:t xml:space="preserve"> (виникнення надзвичайних ситуацій природного та техногенного походження та інших обставин, що унеможливлюють проведення Конкурсу).</w:t>
      </w:r>
    </w:p>
    <w:p w14:paraId="7BA9C05F" w14:textId="52C2AB7E" w:rsidR="0084730B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 Оргкомітет здійснює спостереження за виконанням завдань. У разі виявлення сторонньої допомоги конкурсанту/конкурсантці </w:t>
      </w:r>
      <w:r>
        <w:rPr>
          <w:sz w:val="28"/>
          <w:szCs w:val="28"/>
          <w:lang w:val="uk-UA" w:eastAsia="uk-UA"/>
        </w:rPr>
        <w:t>результат конкурсного випробування анулюється</w:t>
      </w:r>
      <w:r>
        <w:rPr>
          <w:sz w:val="28"/>
          <w:szCs w:val="28"/>
          <w:lang w:val="uk-UA"/>
        </w:rPr>
        <w:t>.</w:t>
      </w:r>
    </w:p>
    <w:p w14:paraId="4CFD7D6B" w14:textId="76CBE4F1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4730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 Інформацію з аналізом підсумків Конкурсу та рекомендаціями оргкомітет передає до Управління освіти адміністрації Салтівського району Харківської міської ради та керівникам закладів загальної середньої освіти.</w:t>
      </w:r>
    </w:p>
    <w:p w14:paraId="33C13F59" w14:textId="2D8BA3F3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4730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 За висновками журі оргкомітет готує підсумковий наказ.</w:t>
      </w:r>
    </w:p>
    <w:p w14:paraId="17A80C21" w14:textId="611D7B7D" w:rsidR="000F6E37" w:rsidRDefault="000F6E37" w:rsidP="000F6E3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Журі Конкурсу</w:t>
      </w:r>
      <w:r w:rsidR="0084730B">
        <w:rPr>
          <w:sz w:val="28"/>
          <w:szCs w:val="28"/>
          <w:lang w:val="uk-UA"/>
        </w:rPr>
        <w:t>.</w:t>
      </w:r>
    </w:p>
    <w:p w14:paraId="24E61CD1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 Для оцінювання професійної майстерності, компетентності та творчості конкурсантів/конкурсанток створюється журі, склад якого затверджується наказом Управління освіти Салтівського району. </w:t>
      </w:r>
    </w:p>
    <w:p w14:paraId="2AEC34B3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Членами журі можуть бути працівники освітніх та наукових установ міста, педагоги – спеціалісти вищої та першої кваліфікаційних категорій.</w:t>
      </w:r>
    </w:p>
    <w:p w14:paraId="42AE8866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 До складу журі не можуть входити особи, які перебувають у родинних або виробничих відносинах із учасниками\учасницями Конкурсу. </w:t>
      </w:r>
    </w:p>
    <w:p w14:paraId="3CB394EF" w14:textId="77777777" w:rsidR="000F6E37" w:rsidRDefault="000F6E37" w:rsidP="000F6E37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 Голова журі Конкурсу:</w:t>
      </w:r>
    </w:p>
    <w:p w14:paraId="50657388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14:paraId="5F0E1906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бере участь у складанні завдань для конкурсних випробувань та розробці критеріїв оцінювання;</w:t>
      </w:r>
    </w:p>
    <w:p w14:paraId="3AE2D53E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несе відповідальність за секретність, об'єктивність перевірки та оцінювання робіт конкурсантів/конкурсанток.</w:t>
      </w:r>
    </w:p>
    <w:p w14:paraId="2B1B921A" w14:textId="77777777" w:rsidR="000F6E37" w:rsidRDefault="000F6E37" w:rsidP="000F6E37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>
        <w:rPr>
          <w:iCs/>
          <w:sz w:val="28"/>
          <w:szCs w:val="28"/>
          <w:lang w:val="uk-UA"/>
        </w:rPr>
        <w:t>. Члени журі Конкурсу:</w:t>
      </w:r>
    </w:p>
    <w:p w14:paraId="5BC0BC78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беруть участь у підготовці завдань для конкурсних випробувань та визначенні критеріїв оцінювання результатів виконання;</w:t>
      </w:r>
    </w:p>
    <w:p w14:paraId="0C0B3D4F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перевіряють та оцінюють матеріали, представлені учасниками/учасницями на Конкурс;</w:t>
      </w:r>
    </w:p>
    <w:p w14:paraId="263BC0E4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складають оціночні відомості;</w:t>
      </w:r>
    </w:p>
    <w:p w14:paraId="5D639F5A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визначають бали учасників/учасниць за кожне випробування та загальну суму балів за всі випробування.</w:t>
      </w:r>
    </w:p>
    <w:p w14:paraId="5EF73895" w14:textId="24C0C376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Брати участь у Конкурсі можуть педагогічні працівники закладів загальної середньої освіти всіх типів та форм власності, які є громадянами України, мають стаж педагогічної роботи не менше трьох років, за поданням адміністрацій закладів освіти Салтівського району. </w:t>
      </w:r>
    </w:p>
    <w:p w14:paraId="4D42A5F6" w14:textId="71782AA4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0F6E37">
        <w:rPr>
          <w:sz w:val="28"/>
          <w:szCs w:val="28"/>
          <w:lang w:val="uk-UA"/>
        </w:rPr>
        <w:t> Учасники/учасниці Конкурсу:</w:t>
      </w:r>
    </w:p>
    <w:p w14:paraId="10E5B58C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зобов’язані ознайомитися з порядком, умовами проведення Конкурсу та обсягом випробувань (відмітку про ознайомлення учасник/учасниця ставить в анкеті);</w:t>
      </w:r>
    </w:p>
    <w:p w14:paraId="577273E8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не мають права залучати сторонніх осіб до участі в перебігу змагань та підготовці уроків.  </w:t>
      </w:r>
    </w:p>
    <w:p w14:paraId="5CD56006" w14:textId="331967B7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F6E37">
        <w:rPr>
          <w:sz w:val="28"/>
          <w:szCs w:val="28"/>
          <w:lang w:val="uk-UA"/>
        </w:rPr>
        <w:t xml:space="preserve">Для участі в Конкурсі педагогічним працівникам необхідно подати до оргкомітету в електронному варіанті такі матеріали: </w:t>
      </w:r>
    </w:p>
    <w:p w14:paraId="00D1B0BB" w14:textId="2321358C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анкету учасника/учасниці Конкурсу;</w:t>
      </w:r>
    </w:p>
    <w:p w14:paraId="0775B4A7" w14:textId="4E5B998F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заяву, написану власноруч, на ім'я голови оргкомітету про участь у Конкурсі;</w:t>
      </w:r>
    </w:p>
    <w:p w14:paraId="49A01F6B" w14:textId="3C11EFC6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згоду на збір та обробку персональних даних;</w:t>
      </w:r>
    </w:p>
    <w:p w14:paraId="1EE22C6B" w14:textId="77777777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портретне фото у форматі JPG/JPEG (400 х 400 пікселів);</w:t>
      </w:r>
    </w:p>
    <w:p w14:paraId="65CECD40" w14:textId="7B406543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педагогічну ідею.</w:t>
      </w:r>
    </w:p>
    <w:p w14:paraId="49A4FBEC" w14:textId="08142125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6E37">
        <w:rPr>
          <w:sz w:val="28"/>
          <w:szCs w:val="28"/>
          <w:lang w:val="uk-UA"/>
        </w:rPr>
        <w:t>. Порядок проведення І (районного) туру Конкурсу</w:t>
      </w:r>
    </w:p>
    <w:p w14:paraId="5961673F" w14:textId="797FF46B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6E37">
        <w:rPr>
          <w:sz w:val="28"/>
          <w:szCs w:val="28"/>
          <w:lang w:val="uk-UA"/>
        </w:rPr>
        <w:t>.1.  Конкурс проходить у два етапи:</w:t>
      </w:r>
    </w:p>
    <w:p w14:paraId="08C2C5EA" w14:textId="2C6FC4F2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6E37">
        <w:rPr>
          <w:sz w:val="28"/>
          <w:szCs w:val="28"/>
          <w:lang w:val="uk-UA"/>
        </w:rPr>
        <w:t>.1.1. Перший етап складається з трьох частин:</w:t>
      </w:r>
    </w:p>
    <w:p w14:paraId="332F564F" w14:textId="74EA5832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частина – тестування (</w:t>
      </w:r>
      <w:r w:rsidR="0084730B">
        <w:rPr>
          <w:sz w:val="28"/>
          <w:szCs w:val="28"/>
          <w:lang w:val="uk-UA"/>
        </w:rPr>
        <w:t xml:space="preserve">1,5 </w:t>
      </w:r>
      <w:r>
        <w:rPr>
          <w:sz w:val="28"/>
          <w:szCs w:val="28"/>
          <w:lang w:val="uk-UA"/>
        </w:rPr>
        <w:t>години) щодо виявлення науково-методичного рівня педагога;</w:t>
      </w:r>
    </w:p>
    <w:p w14:paraId="3A0EE64C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частина – «Майстерка» («Я роблю це так») та «Практикум» (відповідно до номінацій).</w:t>
      </w:r>
    </w:p>
    <w:p w14:paraId="68A5C407" w14:textId="06613492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Випробування «Майстерка»</w:t>
      </w:r>
      <w:r w:rsidR="00165378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проведення майстер-класу для педагогічних працівників</w:t>
      </w:r>
      <w:r w:rsidR="00165378">
        <w:rPr>
          <w:sz w:val="28"/>
          <w:szCs w:val="28"/>
          <w:lang w:val="uk-UA"/>
        </w:rPr>
        <w:t>, членів журі.</w:t>
      </w:r>
      <w:r>
        <w:rPr>
          <w:sz w:val="28"/>
          <w:szCs w:val="28"/>
          <w:lang w:val="uk-UA"/>
        </w:rPr>
        <w:t xml:space="preserve"> Конкурсанти/конкурсантки мають продемонструвати власні педагогічні ідеї (методи,  прийоми роботи) відповідно до специфіки навчального предмета та вікових особливостей учнів.</w:t>
      </w:r>
    </w:p>
    <w:p w14:paraId="3A5E3941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виступу – до 20-ти хвилин, запитання журі – до 5-ти хвилин.</w:t>
      </w:r>
    </w:p>
    <w:p w14:paraId="4BC73DFE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«Майстер-класі» оцінюються відповідність власній педагогічній ідеї, меті, змісту навчання; доцільність вибору методів та прийомів, майстерність та ефективність їхнього використання, дотримання принципів проведення майстер-класу; обґрунтованість позиції та лаконічність відповідей.</w:t>
      </w:r>
    </w:p>
    <w:p w14:paraId="36C27B9A" w14:textId="5A2A7597" w:rsidR="000F6E37" w:rsidRDefault="000F6E37" w:rsidP="001653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частина – конкурсне випробування «Практична робота» (1,5 години) </w:t>
      </w:r>
      <w:r>
        <w:rPr>
          <w:color w:val="000000"/>
          <w:sz w:val="28"/>
          <w:szCs w:val="28"/>
          <w:lang w:val="uk-UA"/>
        </w:rPr>
        <w:t>відповідно до специфіки навчального предмета</w:t>
      </w:r>
      <w:r>
        <w:rPr>
          <w:sz w:val="28"/>
          <w:szCs w:val="28"/>
          <w:lang w:val="uk-UA"/>
        </w:rPr>
        <w:t>.</w:t>
      </w:r>
    </w:p>
    <w:p w14:paraId="5E0CA181" w14:textId="2DE87EC8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демонстрація конкурсантом</w:t>
      </w:r>
      <w:r w:rsidR="0016537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конкурсанткою предметно-методичної компетентності, шляхом виконання педагогічних, практичних та творчих завдань.</w:t>
      </w:r>
    </w:p>
    <w:p w14:paraId="259CB48C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Формат: написання есе («Зарубіжна література», виконання аналізу історичних джерел («Історія»), створення дорожньої карти творчого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(«Технології\Трудове навчання») та розв’язування задач («Хімія»).</w:t>
      </w:r>
    </w:p>
    <w:p w14:paraId="7C5C104C" w14:textId="4B547E45" w:rsidR="000F6E37" w:rsidRDefault="000F6E37" w:rsidP="001653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Оцінюється: повнота виконання завдання, предметно-методична компетентність; гнучкість педагогічного мислення; уміння використовувати сучасні підходи та обирати оптимальні прийоми, методи та засоби для організації освітнього процесу; спрямованість обраних технологій, методів, форм, прийомів роботи на розвиток в учнів конкретної навички та конкретного уміння та їх доцільність; урахування вікових особливостей учнів.</w:t>
      </w:r>
    </w:p>
    <w:p w14:paraId="72EA2E0A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сумою балів за 1 етап визначаються учасники другого етапу Конкурсу.</w:t>
      </w:r>
    </w:p>
    <w:p w14:paraId="1CF52E58" w14:textId="6D5245DB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6E37">
        <w:rPr>
          <w:sz w:val="28"/>
          <w:szCs w:val="28"/>
          <w:lang w:val="uk-UA"/>
        </w:rPr>
        <w:t>.1.2. Другий (фінальний) етап  складається з двох частин:</w:t>
      </w:r>
    </w:p>
    <w:p w14:paraId="04FFB16D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конкурсне випробування – «Методичний практикум» (1,5 години) передбачає аналіз поетичного твору з використанням штучного інтелекту («Зарубіжна література»), розробку фрагменту уроку з організації дослідно-пошукової діяльності учнів («Хімія»), розробку онлайн-уроку («Історія») та розробку комплексу інтерактивних дидактичних матеріалів («Технології\Трудове навчання»).</w:t>
      </w:r>
    </w:p>
    <w:p w14:paraId="604652B3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>– конкурсне випробування «Урок».</w:t>
      </w:r>
    </w:p>
    <w:p w14:paraId="04DF8E66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онкурсне випробування «Урок» проводиться у дистанційній формі протягом 45 хвилин. Дата проведення уроку та клас визначаються окремо для кожного конкурсанта/конкурсантки шляхом жеребкування. Теми конкурсних уроків обираються журі відповідно до навчальних програм. </w:t>
      </w:r>
    </w:p>
    <w:p w14:paraId="0F668BB7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Формат: </w:t>
      </w:r>
    </w:p>
    <w:p w14:paraId="6C0AA8D8" w14:textId="77777777" w:rsidR="000F6E37" w:rsidRDefault="000F6E37" w:rsidP="000F6E3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«Зарубіжна література» - урок у 5-11 класах,</w:t>
      </w:r>
    </w:p>
    <w:p w14:paraId="6FFC5D9A" w14:textId="77777777" w:rsidR="000F6E37" w:rsidRDefault="000F6E37" w:rsidP="000F6E3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«Історія» - урок у 5-10 класах,</w:t>
      </w:r>
    </w:p>
    <w:p w14:paraId="3F9FD5F4" w14:textId="77777777" w:rsidR="000F6E37" w:rsidRDefault="000F6E37" w:rsidP="000F6E3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«Технології\Трудове навчання» - урок у 5-7 класах,</w:t>
      </w:r>
    </w:p>
    <w:p w14:paraId="71DFD8F7" w14:textId="77777777" w:rsidR="000F6E37" w:rsidRDefault="000F6E37" w:rsidP="000F6E3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«Хімія» - урок у 8-11 класах.</w:t>
      </w:r>
    </w:p>
    <w:p w14:paraId="390C93EB" w14:textId="77777777" w:rsidR="000F6E37" w:rsidRDefault="000F6E37" w:rsidP="001653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підготовки – не менше 20 годин.</w:t>
      </w:r>
    </w:p>
    <w:p w14:paraId="3293713E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уроку учасниками/учасницями здійснюється відеозапис.</w:t>
      </w:r>
    </w:p>
    <w:p w14:paraId="1A135571" w14:textId="084EC71E" w:rsidR="000F6E37" w:rsidRDefault="000F6E37" w:rsidP="001653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конкурсних уроків оцінюються 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, цінностей і ставлень; реалізація наскрізних змістових ліній, результативність </w:t>
      </w:r>
      <w:r>
        <w:rPr>
          <w:sz w:val="28"/>
          <w:szCs w:val="28"/>
          <w:lang w:val="uk-UA"/>
        </w:rPr>
        <w:lastRenderedPageBreak/>
        <w:t xml:space="preserve">та доцільність використаних методів, засобів і форм роботи, професійні якості вчителя. </w:t>
      </w:r>
    </w:p>
    <w:p w14:paraId="72C1A1CB" w14:textId="2432AD11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F6E37">
        <w:rPr>
          <w:sz w:val="28"/>
          <w:szCs w:val="28"/>
          <w:lang w:val="uk-UA"/>
        </w:rPr>
        <w:t>. Оцінювання конкурсних випробувань</w:t>
      </w:r>
    </w:p>
    <w:p w14:paraId="336F96E6" w14:textId="525055CB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F6E37">
        <w:rPr>
          <w:sz w:val="28"/>
          <w:szCs w:val="28"/>
          <w:lang w:val="uk-UA"/>
        </w:rPr>
        <w:t>.1. Оцінювання конкурсних випробувань здійснюється за бальною системою та критеріями, розробленими журі та затвердженими оргкомітетом.</w:t>
      </w:r>
    </w:p>
    <w:p w14:paraId="5AFCB5C4" w14:textId="08B6FFB5" w:rsidR="000F6E37" w:rsidRDefault="00721E31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F6E37">
        <w:rPr>
          <w:sz w:val="28"/>
          <w:szCs w:val="28"/>
          <w:lang w:val="uk-UA"/>
        </w:rPr>
        <w:t xml:space="preserve">.2. Оцінювання здійснюється особисто кожним членом журі, який вносить бали до оціночного листа, підписує його та передає оргкомітету. </w:t>
      </w:r>
    </w:p>
    <w:p w14:paraId="2BD61398" w14:textId="697AA413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 xml:space="preserve">. Визначення та нагородження переможців та лауреатів Конкурсу </w:t>
      </w: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>.1. Переможець(-ці) та лауреати районного туру міського конкурсу визначаються на основі рейтингу, укладеного за загальною кількістю балів, здобутих під час конкурсних випробувань.</w:t>
      </w:r>
    </w:p>
    <w:p w14:paraId="4EBA7D91" w14:textId="5E320DA6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>.2. Переможцем(-</w:t>
      </w:r>
      <w:proofErr w:type="spellStart"/>
      <w:r w:rsidR="000F6E37">
        <w:rPr>
          <w:sz w:val="28"/>
          <w:szCs w:val="28"/>
          <w:lang w:val="uk-UA"/>
        </w:rPr>
        <w:t>цями</w:t>
      </w:r>
      <w:proofErr w:type="spellEnd"/>
      <w:r w:rsidR="000F6E37">
        <w:rPr>
          <w:sz w:val="28"/>
          <w:szCs w:val="28"/>
          <w:lang w:val="uk-UA"/>
        </w:rPr>
        <w:t>) Конкурсу в кожній номінації вважається(-</w:t>
      </w:r>
      <w:proofErr w:type="spellStart"/>
      <w:r w:rsidR="000F6E37">
        <w:rPr>
          <w:sz w:val="28"/>
          <w:szCs w:val="28"/>
          <w:lang w:val="uk-UA"/>
        </w:rPr>
        <w:t>ються</w:t>
      </w:r>
      <w:proofErr w:type="spellEnd"/>
      <w:r w:rsidR="000F6E37">
        <w:rPr>
          <w:sz w:val="28"/>
          <w:szCs w:val="28"/>
          <w:lang w:val="uk-UA"/>
        </w:rPr>
        <w:t>) його учасник(-и), який(-і) набрав(-</w:t>
      </w:r>
      <w:proofErr w:type="spellStart"/>
      <w:r w:rsidR="000F6E37">
        <w:rPr>
          <w:sz w:val="28"/>
          <w:szCs w:val="28"/>
          <w:lang w:val="uk-UA"/>
        </w:rPr>
        <w:t>ли</w:t>
      </w:r>
      <w:proofErr w:type="spellEnd"/>
      <w:r w:rsidR="000F6E37">
        <w:rPr>
          <w:sz w:val="28"/>
          <w:szCs w:val="28"/>
          <w:lang w:val="uk-UA"/>
        </w:rPr>
        <w:t>) за результатами найбільшу кількість балів.</w:t>
      </w:r>
    </w:p>
    <w:p w14:paraId="63700B3A" w14:textId="371EEF12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>.3. Переможець номінації (І місце) є обов’язковим учасником міського конкурсу.</w:t>
      </w:r>
    </w:p>
    <w:p w14:paraId="5C6B8AF5" w14:textId="0836A900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>.4. Переможці та лауреати в номінаціях Конкурсу отримають відзнаки.</w:t>
      </w:r>
    </w:p>
    <w:p w14:paraId="24BEBF82" w14:textId="77777777" w:rsidR="000F6E37" w:rsidRDefault="000F6E37" w:rsidP="000F6E37">
      <w:pPr>
        <w:pStyle w:val="a6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14:paraId="44C5A449" w14:textId="77777777" w:rsidR="000F6E37" w:rsidRDefault="000F6E37" w:rsidP="000F6E37">
      <w:pPr>
        <w:pStyle w:val="a6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14:paraId="6D3C57FD" w14:textId="77777777" w:rsidR="000F6E37" w:rsidRDefault="000F6E37" w:rsidP="000F6E37">
      <w:pPr>
        <w:ind w:right="-2"/>
        <w:contextualSpacing/>
        <w:jc w:val="center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Начальник Управління освіти </w:t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  <w:t>ЛАРИСА КАРПОВА</w:t>
      </w:r>
    </w:p>
    <w:p w14:paraId="3F086C16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4127667A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1F933209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6CF34355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4B6AF955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61EC099E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3739E723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43650367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15407085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64295995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215E9CF8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45B8A8E4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583401A7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5E3040CD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7C32F034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49360522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335DB7F0" w14:textId="7AD19E32" w:rsidR="000F6E37" w:rsidRDefault="000F6E37" w:rsidP="000F6E37">
      <w:pPr>
        <w:pStyle w:val="a5"/>
        <w:rPr>
          <w:rFonts w:ascii="Times New Roman" w:hAnsi="Times New Roman"/>
        </w:rPr>
      </w:pPr>
      <w:r w:rsidRPr="00165378">
        <w:rPr>
          <w:rFonts w:ascii="Times New Roman" w:hAnsi="Times New Roman"/>
        </w:rPr>
        <w:t>Майський Г</w:t>
      </w:r>
      <w:r w:rsidR="00165378" w:rsidRPr="00165378">
        <w:rPr>
          <w:rFonts w:ascii="Times New Roman" w:hAnsi="Times New Roman"/>
        </w:rPr>
        <w:t>еннадій</w:t>
      </w:r>
    </w:p>
    <w:p w14:paraId="423C5AC6" w14:textId="20732B68" w:rsidR="005820A6" w:rsidRPr="00165378" w:rsidRDefault="005820A6" w:rsidP="000F6E37">
      <w:pPr>
        <w:pStyle w:val="a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Ятленко</w:t>
      </w:r>
      <w:proofErr w:type="spellEnd"/>
      <w:r>
        <w:rPr>
          <w:rFonts w:ascii="Times New Roman" w:hAnsi="Times New Roman"/>
        </w:rPr>
        <w:t xml:space="preserve"> Ірина</w:t>
      </w:r>
    </w:p>
    <w:p w14:paraId="2D664822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47EA00F1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7732E70D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76D6E531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2D23723A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43E1E46D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4C04FCC5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7661DCDE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23631F8B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2CBDEABE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0CE34D4C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07192106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5664C2EF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466B50ED" w14:textId="3E9C026D" w:rsidR="000F6E37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6E37">
        <w:rPr>
          <w:rFonts w:ascii="Times New Roman" w:hAnsi="Times New Roman"/>
          <w:sz w:val="28"/>
          <w:szCs w:val="28"/>
        </w:rPr>
        <w:t>Додаток 2</w:t>
      </w:r>
    </w:p>
    <w:p w14:paraId="2C8006D7" w14:textId="53F6DFFD" w:rsidR="00165378" w:rsidRDefault="000F6E37" w:rsidP="00165378">
      <w:pPr>
        <w:pStyle w:val="a5"/>
        <w:ind w:left="53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наказу Управління освіти </w:t>
      </w:r>
      <w:r w:rsidR="00165378">
        <w:rPr>
          <w:rFonts w:ascii="Times New Roman" w:hAnsi="Times New Roman"/>
          <w:sz w:val="28"/>
          <w:szCs w:val="28"/>
        </w:rPr>
        <w:t xml:space="preserve">           адміністрації </w:t>
      </w:r>
      <w:r>
        <w:rPr>
          <w:rFonts w:ascii="Times New Roman" w:hAnsi="Times New Roman"/>
          <w:sz w:val="28"/>
          <w:szCs w:val="28"/>
        </w:rPr>
        <w:t xml:space="preserve">Салтівського району </w:t>
      </w:r>
      <w:r w:rsidR="00165378">
        <w:rPr>
          <w:rFonts w:ascii="Times New Roman" w:hAnsi="Times New Roman"/>
          <w:sz w:val="28"/>
          <w:szCs w:val="28"/>
        </w:rPr>
        <w:t>Харківської міської ради</w:t>
      </w:r>
    </w:p>
    <w:p w14:paraId="5F4F716F" w14:textId="6C42E03F" w:rsidR="000F6E37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6E37">
        <w:rPr>
          <w:rFonts w:ascii="Times New Roman" w:hAnsi="Times New Roman"/>
          <w:sz w:val="28"/>
          <w:szCs w:val="28"/>
        </w:rPr>
        <w:t>від 18.10.2024 №</w:t>
      </w:r>
      <w:r>
        <w:rPr>
          <w:rFonts w:ascii="Times New Roman" w:hAnsi="Times New Roman"/>
          <w:sz w:val="28"/>
          <w:szCs w:val="28"/>
        </w:rPr>
        <w:t xml:space="preserve"> 41</w:t>
      </w:r>
    </w:p>
    <w:p w14:paraId="05BF966E" w14:textId="77777777" w:rsidR="000F6E37" w:rsidRDefault="000F6E37" w:rsidP="000F6E37">
      <w:pPr>
        <w:pStyle w:val="a5"/>
        <w:ind w:left="4678"/>
        <w:jc w:val="right"/>
        <w:rPr>
          <w:rFonts w:ascii="Times New Roman" w:hAnsi="Times New Roman"/>
          <w:sz w:val="28"/>
          <w:szCs w:val="28"/>
        </w:rPr>
      </w:pPr>
    </w:p>
    <w:p w14:paraId="21FAAB0B" w14:textId="77777777" w:rsidR="000F6E37" w:rsidRDefault="000F6E37" w:rsidP="000F6E37">
      <w:pPr>
        <w:pStyle w:val="a5"/>
        <w:ind w:left="4678"/>
        <w:jc w:val="right"/>
        <w:rPr>
          <w:rFonts w:ascii="Times New Roman" w:hAnsi="Times New Roman"/>
          <w:sz w:val="28"/>
          <w:szCs w:val="28"/>
        </w:rPr>
      </w:pPr>
    </w:p>
    <w:p w14:paraId="28807780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оргкомітету</w:t>
      </w:r>
    </w:p>
    <w:p w14:paraId="63752D4F" w14:textId="0C10FFC2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районного туру міського конкурсу «Учитель року</w:t>
      </w:r>
      <w:r w:rsidR="0016537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2025»</w:t>
      </w:r>
    </w:p>
    <w:p w14:paraId="2158184D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</w:p>
    <w:p w14:paraId="4BA90B54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Голова оргкомітету</w:t>
      </w:r>
      <w:r>
        <w:rPr>
          <w:sz w:val="28"/>
          <w:szCs w:val="28"/>
          <w:lang w:val="uk-UA"/>
        </w:rPr>
        <w:t>:</w:t>
      </w:r>
    </w:p>
    <w:p w14:paraId="2F2468B0" w14:textId="633FB773" w:rsidR="000F6E37" w:rsidRDefault="000F6E37" w:rsidP="001653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КАРПОВА                                               начальник Управління освіти</w:t>
      </w:r>
    </w:p>
    <w:p w14:paraId="22D0F33E" w14:textId="5765D89C" w:rsidR="000F6E37" w:rsidRDefault="000F6E37" w:rsidP="00165378">
      <w:pPr>
        <w:ind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Лариса Георгіївна                                   адміністраці</w:t>
      </w:r>
      <w:r w:rsidR="00165378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  <w:lang w:val="uk-UA"/>
        </w:rPr>
        <w:t xml:space="preserve">Салтівського                              </w:t>
      </w:r>
    </w:p>
    <w:p w14:paraId="1F5B9E55" w14:textId="517084F3" w:rsidR="000F6E37" w:rsidRDefault="00165378" w:rsidP="00165378">
      <w:pPr>
        <w:ind w:left="4620" w:right="155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F6E37">
        <w:rPr>
          <w:sz w:val="28"/>
          <w:szCs w:val="28"/>
          <w:lang w:val="uk-UA"/>
        </w:rPr>
        <w:t>айону</w:t>
      </w:r>
      <w:r>
        <w:rPr>
          <w:sz w:val="28"/>
          <w:szCs w:val="28"/>
          <w:lang w:val="uk-UA"/>
        </w:rPr>
        <w:t xml:space="preserve"> </w:t>
      </w:r>
      <w:r w:rsidR="000F6E37">
        <w:rPr>
          <w:sz w:val="28"/>
          <w:szCs w:val="28"/>
          <w:lang w:val="uk-UA"/>
        </w:rPr>
        <w:t>Харківської</w:t>
      </w:r>
      <w:r>
        <w:rPr>
          <w:sz w:val="28"/>
          <w:szCs w:val="28"/>
          <w:lang w:val="uk-UA"/>
        </w:rPr>
        <w:t xml:space="preserve"> </w:t>
      </w:r>
      <w:r w:rsidR="000F6E37">
        <w:rPr>
          <w:sz w:val="28"/>
          <w:szCs w:val="28"/>
          <w:lang w:val="uk-UA"/>
        </w:rPr>
        <w:t>міської ради</w:t>
      </w:r>
    </w:p>
    <w:p w14:paraId="18D5F527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Члени оргкомітету:</w:t>
      </w:r>
    </w:p>
    <w:p w14:paraId="632A9D93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</w:p>
    <w:p w14:paraId="74EC0A62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МАЙСЬКИЙ                                             завідувач Центру освітніх технологій</w:t>
      </w:r>
    </w:p>
    <w:p w14:paraId="1E5746B8" w14:textId="64A93052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Геннадій Юрійович                                  Управління освіти</w:t>
      </w:r>
    </w:p>
    <w:p w14:paraId="1540B0BA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</w:p>
    <w:p w14:paraId="6DC885AB" w14:textId="49AFB605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ПОЗДНЯКОВ                                            методист Центру освітніх технологій</w:t>
      </w:r>
    </w:p>
    <w:p w14:paraId="40BCD081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Василій Анатолійович</w:t>
      </w:r>
    </w:p>
    <w:p w14:paraId="2697C78C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0D19D31D" w14:textId="77777777" w:rsidR="00165378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СЄНІК                                                        директор Харківського ліцею №</w:t>
      </w:r>
      <w:r w:rsidR="001653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139</w:t>
      </w:r>
    </w:p>
    <w:p w14:paraId="4B84FB4D" w14:textId="2C13C283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Степанівна                                Харківської міської ради</w:t>
      </w:r>
    </w:p>
    <w:p w14:paraId="47A98D0B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4E94B131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ТИМЧУК                                                    методист Центру освітніх технологій</w:t>
      </w:r>
    </w:p>
    <w:p w14:paraId="395E889B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Уляна Петрівна</w:t>
      </w:r>
    </w:p>
    <w:p w14:paraId="7AAB7A0C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1F76131A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ЯТЛЕНКО                                                   методист Центру освітніх технологій</w:t>
      </w:r>
    </w:p>
    <w:p w14:paraId="0FC77FED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Вікторівна</w:t>
      </w:r>
    </w:p>
    <w:p w14:paraId="73835267" w14:textId="77777777" w:rsidR="000F6E37" w:rsidRDefault="000F6E37" w:rsidP="000F6E37">
      <w:pPr>
        <w:pStyle w:val="a5"/>
        <w:ind w:left="4678"/>
        <w:jc w:val="right"/>
        <w:rPr>
          <w:rFonts w:ascii="Times New Roman" w:hAnsi="Times New Roman"/>
          <w:sz w:val="28"/>
          <w:szCs w:val="28"/>
        </w:rPr>
      </w:pPr>
    </w:p>
    <w:p w14:paraId="68ADA422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5C1F32BE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48881C25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7CCA65CB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2E9E24AA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5B8E1361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7923291B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1FE9DD38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309C20B5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34392063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19F40E72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561259C7" w14:textId="77777777" w:rsidR="00165378" w:rsidRDefault="00165378" w:rsidP="00F7155C">
      <w:pPr>
        <w:pStyle w:val="a5"/>
        <w:rPr>
          <w:rFonts w:ascii="Times New Roman" w:hAnsi="Times New Roman"/>
          <w:sz w:val="28"/>
          <w:szCs w:val="28"/>
        </w:rPr>
      </w:pPr>
    </w:p>
    <w:p w14:paraId="0FFD392D" w14:textId="24A899A4" w:rsidR="000F6E37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6E37">
        <w:rPr>
          <w:rFonts w:ascii="Times New Roman" w:hAnsi="Times New Roman"/>
          <w:sz w:val="28"/>
          <w:szCs w:val="28"/>
        </w:rPr>
        <w:t>Додаток 3</w:t>
      </w:r>
    </w:p>
    <w:p w14:paraId="0EE27BBA" w14:textId="77777777" w:rsidR="00165378" w:rsidRDefault="00165378" w:rsidP="00165378">
      <w:pPr>
        <w:pStyle w:val="a5"/>
        <w:ind w:left="53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наказу Управління освіти            адміністрації Салтівського району Харківської міської ради</w:t>
      </w:r>
    </w:p>
    <w:p w14:paraId="21B13C6E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від 18.10.2024 № 41</w:t>
      </w:r>
    </w:p>
    <w:p w14:paraId="47AD1C61" w14:textId="77777777" w:rsidR="000F6E37" w:rsidRDefault="000F6E37" w:rsidP="00C237FA">
      <w:pPr>
        <w:pStyle w:val="a5"/>
        <w:rPr>
          <w:rFonts w:ascii="Times New Roman" w:hAnsi="Times New Roman"/>
          <w:sz w:val="28"/>
          <w:szCs w:val="28"/>
        </w:rPr>
      </w:pPr>
    </w:p>
    <w:p w14:paraId="5726A1F5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журі</w:t>
      </w:r>
    </w:p>
    <w:p w14:paraId="0020235A" w14:textId="2164AD23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районного туру міського конкурсу «Учитель року</w:t>
      </w:r>
      <w:r w:rsidR="00721E31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2025»</w:t>
      </w:r>
    </w:p>
    <w:p w14:paraId="6BF8E406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</w:p>
    <w:p w14:paraId="46509A17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Голова журі</w:t>
      </w:r>
      <w:r>
        <w:rPr>
          <w:sz w:val="28"/>
          <w:szCs w:val="28"/>
          <w:lang w:val="uk-UA"/>
        </w:rPr>
        <w:t>:</w:t>
      </w:r>
    </w:p>
    <w:p w14:paraId="1D343967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ПОПОВА                                                   заступник начальника Управління</w:t>
      </w:r>
    </w:p>
    <w:p w14:paraId="778ADE1C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Іванівна                                       освіти </w:t>
      </w:r>
    </w:p>
    <w:p w14:paraId="2577D322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55D05DFC" w14:textId="35B26111" w:rsidR="00C237FA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Члени журі:</w:t>
      </w:r>
    </w:p>
    <w:p w14:paraId="640E3BC5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Номінація «Зарубіжна література»:</w:t>
      </w:r>
    </w:p>
    <w:p w14:paraId="1117F12D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                                                       вчитель зарубіжної літератури </w:t>
      </w:r>
    </w:p>
    <w:p w14:paraId="5E8C0CE9" w14:textId="2E52E006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Федорівна                                   Харківського ліцею №</w:t>
      </w:r>
      <w:r w:rsidR="00721E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</w:p>
    <w:p w14:paraId="3DD81E03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76357985" w14:textId="5704E247" w:rsidR="003963A9" w:rsidRPr="003963A9" w:rsidRDefault="003963A9" w:rsidP="000F6E37">
      <w:pPr>
        <w:jc w:val="both"/>
        <w:rPr>
          <w:sz w:val="28"/>
          <w:szCs w:val="28"/>
          <w:lang w:val="uk-UA"/>
        </w:rPr>
      </w:pPr>
      <w:r w:rsidRPr="003963A9">
        <w:rPr>
          <w:sz w:val="28"/>
          <w:szCs w:val="28"/>
          <w:lang w:val="uk-UA"/>
        </w:rPr>
        <w:t>ЗАЙЦЕВА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вчитель зарубіжної літератури</w:t>
      </w:r>
    </w:p>
    <w:p w14:paraId="5778C60F" w14:textId="1A994E26" w:rsidR="003963A9" w:rsidRDefault="003963A9" w:rsidP="003963A9">
      <w:pPr>
        <w:jc w:val="both"/>
        <w:rPr>
          <w:sz w:val="28"/>
          <w:szCs w:val="28"/>
          <w:lang w:val="uk-UA"/>
        </w:rPr>
      </w:pPr>
      <w:r w:rsidRPr="003963A9">
        <w:rPr>
          <w:sz w:val="28"/>
          <w:szCs w:val="28"/>
          <w:lang w:val="uk-UA"/>
        </w:rPr>
        <w:t>Валентна Володимирівна</w:t>
      </w:r>
      <w:r>
        <w:rPr>
          <w:sz w:val="28"/>
          <w:szCs w:val="28"/>
          <w:lang w:val="uk-UA"/>
        </w:rPr>
        <w:t xml:space="preserve">                           Харківського ліцею № 58</w:t>
      </w:r>
    </w:p>
    <w:p w14:paraId="66DF638D" w14:textId="7169A6FD" w:rsidR="003963A9" w:rsidRDefault="003963A9" w:rsidP="000F6E37">
      <w:pPr>
        <w:jc w:val="both"/>
        <w:rPr>
          <w:sz w:val="28"/>
          <w:szCs w:val="28"/>
          <w:u w:val="single"/>
          <w:lang w:val="uk-UA"/>
        </w:rPr>
      </w:pPr>
    </w:p>
    <w:p w14:paraId="7D383902" w14:textId="0E2F66E5" w:rsidR="003963A9" w:rsidRPr="003963A9" w:rsidRDefault="003963A9" w:rsidP="000F6E37">
      <w:pPr>
        <w:jc w:val="both"/>
        <w:rPr>
          <w:sz w:val="28"/>
          <w:szCs w:val="28"/>
          <w:lang w:val="uk-UA"/>
        </w:rPr>
      </w:pPr>
      <w:r w:rsidRPr="003963A9">
        <w:rPr>
          <w:sz w:val="28"/>
          <w:szCs w:val="28"/>
          <w:lang w:val="uk-UA"/>
        </w:rPr>
        <w:t xml:space="preserve">КОРСУНОВА </w:t>
      </w:r>
      <w:r>
        <w:rPr>
          <w:sz w:val="28"/>
          <w:szCs w:val="28"/>
          <w:lang w:val="uk-UA"/>
        </w:rPr>
        <w:t xml:space="preserve">                                             вчитель зарубіжної літератури</w:t>
      </w:r>
    </w:p>
    <w:p w14:paraId="72140428" w14:textId="15E871AB" w:rsidR="003963A9" w:rsidRDefault="003963A9" w:rsidP="003963A9">
      <w:pPr>
        <w:jc w:val="both"/>
        <w:rPr>
          <w:sz w:val="28"/>
          <w:szCs w:val="28"/>
          <w:lang w:val="uk-UA"/>
        </w:rPr>
      </w:pPr>
      <w:r w:rsidRPr="003963A9">
        <w:rPr>
          <w:sz w:val="28"/>
          <w:szCs w:val="28"/>
          <w:lang w:val="uk-UA"/>
        </w:rPr>
        <w:t>Ірина Валентинівна</w:t>
      </w:r>
      <w:r>
        <w:rPr>
          <w:sz w:val="28"/>
          <w:szCs w:val="28"/>
          <w:lang w:val="uk-UA"/>
        </w:rPr>
        <w:t xml:space="preserve">                                     Харківського ліцею № 139</w:t>
      </w:r>
    </w:p>
    <w:p w14:paraId="302FE91D" w14:textId="390ED966" w:rsidR="003963A9" w:rsidRDefault="003963A9" w:rsidP="000F6E37">
      <w:pPr>
        <w:jc w:val="both"/>
        <w:rPr>
          <w:sz w:val="28"/>
          <w:szCs w:val="28"/>
          <w:lang w:val="uk-UA"/>
        </w:rPr>
      </w:pPr>
    </w:p>
    <w:p w14:paraId="09B6EC0F" w14:textId="0FE5F04A" w:rsidR="003963A9" w:rsidRDefault="003963A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МАЦУЛЕВИЧ                                             вчитель зарубіжної літератури</w:t>
      </w:r>
    </w:p>
    <w:p w14:paraId="3CC36719" w14:textId="62855D82" w:rsidR="003963A9" w:rsidRDefault="003963A9" w:rsidP="00396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Євгенівна                                          Харківського ліцею № 144</w:t>
      </w:r>
    </w:p>
    <w:p w14:paraId="47635961" w14:textId="4968BF7F" w:rsidR="003963A9" w:rsidRDefault="003963A9" w:rsidP="000F6E37">
      <w:pPr>
        <w:jc w:val="both"/>
        <w:rPr>
          <w:sz w:val="28"/>
          <w:szCs w:val="28"/>
          <w:lang w:val="uk-UA"/>
        </w:rPr>
      </w:pPr>
    </w:p>
    <w:p w14:paraId="52875323" w14:textId="0D33A9F9" w:rsidR="003963A9" w:rsidRDefault="003963A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ДМИТРІЄВА                                               вчитель зарубіжної літератури</w:t>
      </w:r>
    </w:p>
    <w:p w14:paraId="49C98211" w14:textId="3FD73BB2" w:rsidR="003963A9" w:rsidRDefault="003963A9" w:rsidP="00396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Катерина Анатоліївна                                 Харківського ліцею № 141</w:t>
      </w:r>
    </w:p>
    <w:p w14:paraId="39E287D4" w14:textId="77777777" w:rsidR="003963A9" w:rsidRDefault="003963A9" w:rsidP="000F6E37">
      <w:pPr>
        <w:jc w:val="both"/>
        <w:rPr>
          <w:sz w:val="28"/>
          <w:szCs w:val="28"/>
          <w:u w:val="single"/>
          <w:lang w:val="uk-UA"/>
        </w:rPr>
      </w:pPr>
    </w:p>
    <w:p w14:paraId="27042AFD" w14:textId="18CE3561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Номінація «Історія»:          </w:t>
      </w:r>
    </w:p>
    <w:p w14:paraId="65F1F3D7" w14:textId="0AF6C949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САМОФАЛОВА                                   </w:t>
      </w:r>
      <w:r w:rsidR="00721E3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вчитель історії                            </w:t>
      </w:r>
    </w:p>
    <w:p w14:paraId="0E246756" w14:textId="1056A48B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                </w:t>
      </w:r>
      <w:r w:rsidR="00721E3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Харківського ліцею №</w:t>
      </w:r>
      <w:r w:rsidR="00721E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</w:p>
    <w:p w14:paraId="259CF4C2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</w:p>
    <w:p w14:paraId="116677E4" w14:textId="3ADD5CCD" w:rsidR="000F6E37" w:rsidRDefault="003963A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МАШКІНА                                                 вчитель історії                            </w:t>
      </w:r>
    </w:p>
    <w:p w14:paraId="486DFBE8" w14:textId="6E64BCE0" w:rsidR="005D381E" w:rsidRDefault="003963A9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Кузьмівна</w:t>
      </w:r>
      <w:r w:rsidR="005D381E">
        <w:rPr>
          <w:sz w:val="28"/>
          <w:szCs w:val="28"/>
          <w:lang w:val="uk-UA"/>
        </w:rPr>
        <w:t xml:space="preserve">                                   Харківської гімназії № 42</w:t>
      </w:r>
    </w:p>
    <w:p w14:paraId="378934CF" w14:textId="25BBB4CE" w:rsidR="003963A9" w:rsidRDefault="003963A9" w:rsidP="000F6E37">
      <w:pPr>
        <w:jc w:val="both"/>
        <w:rPr>
          <w:sz w:val="28"/>
          <w:szCs w:val="28"/>
          <w:lang w:val="uk-UA"/>
        </w:rPr>
      </w:pPr>
    </w:p>
    <w:p w14:paraId="2D1400E1" w14:textId="7DC42109" w:rsidR="003963A9" w:rsidRDefault="003963A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МОРОЗ                                                        вчитель історії                            </w:t>
      </w:r>
    </w:p>
    <w:p w14:paraId="4B5C5C2D" w14:textId="7CD2E73E" w:rsidR="005D381E" w:rsidRDefault="003963A9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Яківна</w:t>
      </w:r>
      <w:r w:rsidR="005D381E">
        <w:rPr>
          <w:sz w:val="28"/>
          <w:szCs w:val="28"/>
          <w:lang w:val="uk-UA"/>
        </w:rPr>
        <w:t xml:space="preserve">                                               Харківського ліцею № 64</w:t>
      </w:r>
    </w:p>
    <w:p w14:paraId="37DB34AD" w14:textId="6F80AE81" w:rsidR="003963A9" w:rsidRDefault="003963A9" w:rsidP="000F6E37">
      <w:pPr>
        <w:jc w:val="both"/>
        <w:rPr>
          <w:sz w:val="28"/>
          <w:szCs w:val="28"/>
          <w:lang w:val="uk-UA"/>
        </w:rPr>
      </w:pPr>
    </w:p>
    <w:p w14:paraId="36B38D04" w14:textId="30B69D87" w:rsidR="003963A9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ІЗМАЙЛОВА                                             вчитель історії                            </w:t>
      </w:r>
    </w:p>
    <w:p w14:paraId="46C01B7C" w14:textId="542295C5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Олексіївна                                    Харківської гімназії № 98</w:t>
      </w:r>
    </w:p>
    <w:p w14:paraId="13D9D440" w14:textId="26B0577F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5619581C" w14:textId="24E7AF53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КАЛМИКОВА                                           вчитель історії                            </w:t>
      </w:r>
    </w:p>
    <w:p w14:paraId="16AFFF38" w14:textId="5CB8C680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Ірина Валентинівна                                   Харківського ліцею № 122</w:t>
      </w:r>
    </w:p>
    <w:p w14:paraId="4B3CCEFB" w14:textId="76DD472D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22007AF1" w14:textId="6F1C3778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СУХОДУБОВА                                          вчитель історії                            </w:t>
      </w:r>
    </w:p>
    <w:p w14:paraId="3C453C6C" w14:textId="258F7E01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Інна Миколаївна                                         Харківського ліцею № 143</w:t>
      </w:r>
    </w:p>
    <w:p w14:paraId="288DAC00" w14:textId="5E0C41AF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1740AD92" w14:textId="30DDDC8B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ШАПОВАЛ                                                вчитель історії                            </w:t>
      </w:r>
    </w:p>
    <w:p w14:paraId="705F7D5D" w14:textId="674D7E6D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Миколаївна                                     Харківського ліцею № 144</w:t>
      </w:r>
    </w:p>
    <w:p w14:paraId="39A302AC" w14:textId="3DAA6424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4CD082E2" w14:textId="315A5716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КАМЕННІК                                                вчитель історії                            </w:t>
      </w:r>
    </w:p>
    <w:p w14:paraId="4ECCEF50" w14:textId="2FD4CEE9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Марина Петрівна                                        Харківського ліцею № 156</w:t>
      </w:r>
    </w:p>
    <w:p w14:paraId="51736CD2" w14:textId="77777777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23122F43" w14:textId="31029864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Номінація «Технології</w:t>
      </w:r>
      <w:r w:rsidR="00721E31">
        <w:rPr>
          <w:sz w:val="28"/>
          <w:szCs w:val="28"/>
          <w:u w:val="single"/>
          <w:lang w:val="uk-UA"/>
        </w:rPr>
        <w:t>/</w:t>
      </w:r>
      <w:r>
        <w:rPr>
          <w:sz w:val="28"/>
          <w:szCs w:val="28"/>
          <w:u w:val="single"/>
          <w:lang w:val="uk-UA"/>
        </w:rPr>
        <w:t>Трудове навчання»</w:t>
      </w:r>
    </w:p>
    <w:p w14:paraId="0BABD11E" w14:textId="78CAE1A8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ДУПА                                                    </w:t>
      </w:r>
      <w:r w:rsidR="00721E31">
        <w:rPr>
          <w:sz w:val="28"/>
          <w:szCs w:val="28"/>
          <w:lang w:val="uk-UA"/>
        </w:rPr>
        <w:t xml:space="preserve">     </w:t>
      </w:r>
      <w:r w:rsidR="005D38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вчитель трудового навчання</w:t>
      </w:r>
    </w:p>
    <w:p w14:paraId="59823314" w14:textId="45A8D39C" w:rsidR="000F6E37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Михайло Миколайович</w:t>
      </w:r>
      <w:r w:rsidR="000F6E37">
        <w:rPr>
          <w:sz w:val="28"/>
          <w:szCs w:val="28"/>
          <w:lang w:val="uk-UA"/>
        </w:rPr>
        <w:t xml:space="preserve">                              Харківського ліцею №</w:t>
      </w:r>
      <w:r w:rsidR="00721E31">
        <w:rPr>
          <w:sz w:val="28"/>
          <w:szCs w:val="28"/>
          <w:lang w:val="uk-UA"/>
        </w:rPr>
        <w:t xml:space="preserve"> </w:t>
      </w:r>
      <w:r w:rsidR="000F6E37">
        <w:rPr>
          <w:sz w:val="28"/>
          <w:szCs w:val="28"/>
          <w:lang w:val="uk-UA"/>
        </w:rPr>
        <w:t>103</w:t>
      </w:r>
    </w:p>
    <w:p w14:paraId="21E72783" w14:textId="77777777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6EAC1050" w14:textId="2042FAD7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НОРМАТОВ                                               вчитель трудового навчання</w:t>
      </w:r>
    </w:p>
    <w:p w14:paraId="1FCF5C1C" w14:textId="7B15A1D4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Валерій </w:t>
      </w:r>
      <w:proofErr w:type="spellStart"/>
      <w:r>
        <w:rPr>
          <w:sz w:val="28"/>
          <w:szCs w:val="28"/>
          <w:lang w:val="uk-UA"/>
        </w:rPr>
        <w:t>Уракович</w:t>
      </w:r>
      <w:proofErr w:type="spellEnd"/>
      <w:r>
        <w:rPr>
          <w:sz w:val="28"/>
          <w:szCs w:val="28"/>
          <w:lang w:val="uk-UA"/>
        </w:rPr>
        <w:t xml:space="preserve">                                      Харківської гімназії № 42</w:t>
      </w:r>
    </w:p>
    <w:p w14:paraId="7498569D" w14:textId="133FC16B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0FEBED6E" w14:textId="1EF99FC5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РЕНЗЯЄВА                                                 вчитель трудового навчання</w:t>
      </w:r>
    </w:p>
    <w:p w14:paraId="7C946930" w14:textId="75914D07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Наталя Олексіївна                                      Харківського ліцею № 58</w:t>
      </w:r>
    </w:p>
    <w:p w14:paraId="7FF90D17" w14:textId="10781E60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6B31F574" w14:textId="387008E6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БУЦЬКА                                                      вчитель трудового навчання</w:t>
      </w:r>
    </w:p>
    <w:p w14:paraId="624E9346" w14:textId="01A0350A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Володимирівна                          Харківського ліцею № 103</w:t>
      </w:r>
    </w:p>
    <w:p w14:paraId="7E19D5E8" w14:textId="40300EC8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0EB3DEE8" w14:textId="078A6B53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ВАНДА                                                        вчитель трудового навчання</w:t>
      </w:r>
    </w:p>
    <w:p w14:paraId="608BF719" w14:textId="3AF78A1A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Володимирович</w:t>
      </w:r>
      <w:r w:rsidR="00C237FA">
        <w:rPr>
          <w:sz w:val="28"/>
          <w:szCs w:val="28"/>
          <w:lang w:val="uk-UA"/>
        </w:rPr>
        <w:t xml:space="preserve">                         Харківського ліцею № 167</w:t>
      </w:r>
    </w:p>
    <w:p w14:paraId="72EE7588" w14:textId="77777777" w:rsidR="000F6E37" w:rsidRDefault="000F6E37" w:rsidP="000F6E37">
      <w:pPr>
        <w:tabs>
          <w:tab w:val="left" w:pos="6446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7DC13DCD" w14:textId="3B770AEB" w:rsidR="000F6E37" w:rsidRDefault="000F6E37" w:rsidP="000F6E37">
      <w:pPr>
        <w:ind w:right="-143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Номінація «Хімія»</w:t>
      </w:r>
    </w:p>
    <w:p w14:paraId="796CCE1E" w14:textId="4C2B6FB8" w:rsidR="000F6E37" w:rsidRDefault="000F6E37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МИРОШНИЧЕНКО                              </w:t>
      </w:r>
      <w:r w:rsidR="00721E31">
        <w:rPr>
          <w:sz w:val="28"/>
          <w:szCs w:val="28"/>
          <w:lang w:val="uk-UA"/>
        </w:rPr>
        <w:t xml:space="preserve">   </w:t>
      </w:r>
      <w:r w:rsidR="00C237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вчитель хімії</w:t>
      </w:r>
    </w:p>
    <w:p w14:paraId="5E2C3D6C" w14:textId="282AD6EA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Анатоліївна                                 </w:t>
      </w:r>
      <w:r w:rsidR="00721E31">
        <w:rPr>
          <w:sz w:val="28"/>
          <w:szCs w:val="28"/>
          <w:lang w:val="uk-UA"/>
        </w:rPr>
        <w:t xml:space="preserve">  </w:t>
      </w:r>
      <w:r w:rsidR="00C237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Харківського ліцею №</w:t>
      </w:r>
      <w:r w:rsidR="00721E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</w:p>
    <w:p w14:paraId="623D410F" w14:textId="77777777" w:rsidR="000F6E37" w:rsidRDefault="000F6E37" w:rsidP="000F6E37">
      <w:pPr>
        <w:ind w:right="-143"/>
        <w:jc w:val="both"/>
        <w:rPr>
          <w:sz w:val="28"/>
          <w:szCs w:val="28"/>
          <w:lang w:val="uk-UA"/>
        </w:rPr>
      </w:pPr>
    </w:p>
    <w:p w14:paraId="62F5BAB5" w14:textId="6742B46E" w:rsidR="000F6E37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ГОРДІЄНКО                                               вчитель хімії</w:t>
      </w:r>
    </w:p>
    <w:p w14:paraId="05D1E35E" w14:textId="72356B48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Іванівна                                    Харківського ліцею № 23</w:t>
      </w:r>
    </w:p>
    <w:p w14:paraId="7424212D" w14:textId="2919BDB9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</w:p>
    <w:p w14:paraId="5B903E25" w14:textId="6B29A610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КОВАЛЬОВА                                             вчитель хімії                                                                                </w:t>
      </w:r>
    </w:p>
    <w:p w14:paraId="1C9B89F9" w14:textId="715C2533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Михайлівна                                 Харківського ліцею № 43</w:t>
      </w:r>
    </w:p>
    <w:p w14:paraId="462D8577" w14:textId="5B6602EA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</w:p>
    <w:p w14:paraId="738ABF4B" w14:textId="66887150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ЛАШИНА                                                    вчитель хімії</w:t>
      </w:r>
    </w:p>
    <w:p w14:paraId="403E77E3" w14:textId="7A1F000C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Євгенівна                                     Харківського ліцею № 144</w:t>
      </w:r>
    </w:p>
    <w:p w14:paraId="467E7162" w14:textId="04DBAD83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</w:p>
    <w:p w14:paraId="7A9C2080" w14:textId="666B83BC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МАРЕНИЧ                                                   вчитель хімії</w:t>
      </w:r>
    </w:p>
    <w:p w14:paraId="08DE05DB" w14:textId="244E1108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Олександрівна                              Харківського ліцею № 143</w:t>
      </w:r>
    </w:p>
    <w:p w14:paraId="0EE2BF4D" w14:textId="2BD19C1B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</w:p>
    <w:p w14:paraId="08089EEE" w14:textId="77777777" w:rsidR="000F6E37" w:rsidRDefault="000F6E37" w:rsidP="000F6E37">
      <w:pPr>
        <w:ind w:right="-143"/>
        <w:jc w:val="both"/>
        <w:rPr>
          <w:sz w:val="28"/>
          <w:szCs w:val="28"/>
          <w:lang w:val="uk-UA"/>
        </w:rPr>
      </w:pPr>
    </w:p>
    <w:p w14:paraId="17AD261A" w14:textId="1FFF1742" w:rsidR="003963A9" w:rsidRPr="00F7155C" w:rsidRDefault="000F6E37" w:rsidP="00F7155C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                                               Лариса КАРПОВА</w:t>
      </w:r>
      <w:bookmarkStart w:id="0" w:name="_GoBack"/>
      <w:bookmarkEnd w:id="0"/>
      <w:r>
        <w:rPr>
          <w:sz w:val="18"/>
          <w:szCs w:val="18"/>
        </w:rPr>
        <w:t xml:space="preserve">                          </w:t>
      </w:r>
    </w:p>
    <w:sectPr w:rsidR="003963A9" w:rsidRPr="00F7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577"/>
    <w:multiLevelType w:val="hybridMultilevel"/>
    <w:tmpl w:val="A7304DA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FF3787"/>
    <w:multiLevelType w:val="hybridMultilevel"/>
    <w:tmpl w:val="E8B2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61D2"/>
    <w:multiLevelType w:val="hybridMultilevel"/>
    <w:tmpl w:val="4D7844A6"/>
    <w:lvl w:ilvl="0" w:tplc="0A6AF4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31610E3"/>
    <w:multiLevelType w:val="hybridMultilevel"/>
    <w:tmpl w:val="C7A4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C461C"/>
    <w:multiLevelType w:val="hybridMultilevel"/>
    <w:tmpl w:val="B09A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5D6242"/>
    <w:multiLevelType w:val="hybridMultilevel"/>
    <w:tmpl w:val="ACDAB5E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D86AC0"/>
    <w:multiLevelType w:val="hybridMultilevel"/>
    <w:tmpl w:val="F726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45A4B"/>
    <w:multiLevelType w:val="hybridMultilevel"/>
    <w:tmpl w:val="8AE4F18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2B208E"/>
    <w:multiLevelType w:val="hybridMultilevel"/>
    <w:tmpl w:val="9A08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85"/>
    <w:rsid w:val="000F6E37"/>
    <w:rsid w:val="00165378"/>
    <w:rsid w:val="00307A85"/>
    <w:rsid w:val="003963A9"/>
    <w:rsid w:val="005820A6"/>
    <w:rsid w:val="005D381E"/>
    <w:rsid w:val="006F3CA5"/>
    <w:rsid w:val="00721E31"/>
    <w:rsid w:val="007272B8"/>
    <w:rsid w:val="0084730B"/>
    <w:rsid w:val="00B25D67"/>
    <w:rsid w:val="00BE6E52"/>
    <w:rsid w:val="00C237FA"/>
    <w:rsid w:val="00C43F72"/>
    <w:rsid w:val="00E149E8"/>
    <w:rsid w:val="00F7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6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6E37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F6E3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F6E3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F6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0F6E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F6E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F6E3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0F6E37"/>
    <w:pPr>
      <w:ind w:left="720"/>
      <w:contextualSpacing/>
    </w:pPr>
  </w:style>
  <w:style w:type="table" w:styleId="a7">
    <w:name w:val="Table Grid"/>
    <w:basedOn w:val="a1"/>
    <w:uiPriority w:val="59"/>
    <w:rsid w:val="00396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3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F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6E37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F6E3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F6E3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F6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0F6E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F6E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F6E3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0F6E37"/>
    <w:pPr>
      <w:ind w:left="720"/>
      <w:contextualSpacing/>
    </w:pPr>
  </w:style>
  <w:style w:type="table" w:styleId="a7">
    <w:name w:val="Table Grid"/>
    <w:basedOn w:val="a1"/>
    <w:uiPriority w:val="59"/>
    <w:rsid w:val="00396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3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Ятленко</cp:lastModifiedBy>
  <cp:revision>10</cp:revision>
  <cp:lastPrinted>2024-10-25T06:08:00Z</cp:lastPrinted>
  <dcterms:created xsi:type="dcterms:W3CDTF">2024-10-24T06:19:00Z</dcterms:created>
  <dcterms:modified xsi:type="dcterms:W3CDTF">2024-10-29T07:02:00Z</dcterms:modified>
</cp:coreProperties>
</file>