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56" w:rsidRPr="00976456" w:rsidRDefault="00976456" w:rsidP="00976456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eastAsia="uk-UA"/>
        </w:rPr>
      </w:pPr>
      <w:r w:rsidRPr="00976456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eastAsia="uk-UA"/>
        </w:rPr>
        <w:t>Р</w:t>
      </w:r>
      <w:r w:rsidRPr="00976456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eastAsia="uk-UA"/>
        </w:rPr>
        <w:t>оз’яснення про наявність чи відсутність конфлікту інтересів при спільній роботі близьких осіб можна</w:t>
      </w:r>
      <w:r w:rsidRPr="00976456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eastAsia="uk-UA"/>
        </w:rPr>
        <w:t xml:space="preserve"> </w:t>
      </w:r>
      <w:r w:rsidRPr="00976456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eastAsia="uk-UA"/>
        </w:rPr>
        <w:t>отримати по телефону</w:t>
      </w:r>
    </w:p>
    <w:p w:rsidR="00976456" w:rsidRDefault="00976456"/>
    <w:p w:rsidR="00976456" w:rsidRPr="00976456" w:rsidRDefault="00976456" w:rsidP="0097645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Контакт-центр НАЗК розпочинає консультувати посадовців щодо обмежень спільної роботи близьких осіб, а також наявності чи відсутності конфлікту інтересів, пов’язаних зі спільною роботою близьких осіб, та інших осіб, яких між собою пов’язують позаслужбові стосунки.</w:t>
      </w:r>
    </w:p>
    <w:p w:rsidR="00976456" w:rsidRPr="00976456" w:rsidRDefault="00976456" w:rsidP="0097645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Тепер якщо у вас виникли сумніви щодо конфлікту інтересів через спільну роботу з близькими особами, ви можете </w:t>
      </w:r>
      <w:proofErr w:type="spellStart"/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оперативно</w:t>
      </w:r>
      <w:proofErr w:type="spellEnd"/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 xml:space="preserve"> проконсультуватись із фахівцями НАЗК. Раніше отримати таку інформацію можливо було лише надіславши письмовий запит для отримання роз’яснення.</w:t>
      </w:r>
    </w:p>
    <w:p w:rsidR="00976456" w:rsidRPr="00976456" w:rsidRDefault="00976456" w:rsidP="0097645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Як отримати консультацію: </w:t>
      </w:r>
    </w:p>
    <w:p w:rsidR="00976456" w:rsidRPr="00976456" w:rsidRDefault="00976456" w:rsidP="0097645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зателефонувати за номером</w:t>
      </w:r>
      <w:r w:rsidRPr="0097645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 +38(044) 200–06–94;</w:t>
      </w:r>
    </w:p>
    <w:p w:rsidR="00976456" w:rsidRPr="00976456" w:rsidRDefault="00976456" w:rsidP="0097645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прослухати автовідповідач та натиснути на телефоні </w:t>
      </w:r>
      <w:r w:rsidRPr="0097645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uk-UA"/>
        </w:rPr>
        <w:t>“3”</w:t>
      </w: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;</w:t>
      </w:r>
    </w:p>
    <w:p w:rsidR="00976456" w:rsidRPr="00976456" w:rsidRDefault="00976456" w:rsidP="00976456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зачекати з’єднання з оператором. </w:t>
      </w:r>
    </w:p>
    <w:p w:rsidR="00976456" w:rsidRPr="00976456" w:rsidRDefault="00976456" w:rsidP="00976456">
      <w:pPr>
        <w:spacing w:after="210" w:line="375" w:lineRule="atLeast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</w:pPr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 </w:t>
      </w:r>
      <w:bookmarkStart w:id="0" w:name="_GoBack"/>
      <w:bookmarkEnd w:id="0"/>
      <w:r w:rsidRPr="00976456">
        <w:rPr>
          <w:rFonts w:ascii="Times New Roman" w:eastAsia="Times New Roman" w:hAnsi="Times New Roman" w:cs="Times New Roman"/>
          <w:color w:val="424242"/>
          <w:sz w:val="28"/>
          <w:szCs w:val="28"/>
          <w:lang w:eastAsia="uk-UA"/>
        </w:rPr>
        <w:t>Контакт-центр працює з понеділка по п’ятницю, з 09:00 по 18:00.</w:t>
      </w:r>
    </w:p>
    <w:p w:rsidR="00295FF9" w:rsidRPr="00976456" w:rsidRDefault="00295FF9" w:rsidP="00976456"/>
    <w:sectPr w:rsidR="00295FF9" w:rsidRPr="00976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790B"/>
    <w:multiLevelType w:val="multilevel"/>
    <w:tmpl w:val="DE3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A"/>
    <w:rsid w:val="00295FF9"/>
    <w:rsid w:val="00976456"/>
    <w:rsid w:val="00A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320</Characters>
  <Application>Microsoft Office Word</Application>
  <DocSecurity>0</DocSecurity>
  <Lines>2</Lines>
  <Paragraphs>1</Paragraphs>
  <ScaleCrop>false</ScaleCrop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2021-10-12T12:57:00Z</dcterms:created>
  <dcterms:modified xsi:type="dcterms:W3CDTF">2021-10-12T12:59:00Z</dcterms:modified>
</cp:coreProperties>
</file>